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90" w:rsidRDefault="001C7A73">
      <w:pPr>
        <w:rPr>
          <w:lang w:val="es-ES"/>
        </w:rPr>
      </w:pPr>
      <w:r>
        <w:rPr>
          <w:lang w:val="es-ES"/>
        </w:rPr>
        <w:t>Actividad física</w:t>
      </w:r>
    </w:p>
    <w:p w:rsidR="001C7A73" w:rsidRPr="001C7A73" w:rsidRDefault="001C7A73" w:rsidP="001C7A73">
      <w:pPr>
        <w:rPr>
          <w:lang w:val="es-ES"/>
        </w:rPr>
      </w:pPr>
      <w:r w:rsidRPr="001C7A73">
        <w:rPr>
          <w:lang w:val="es-ES"/>
        </w:rPr>
        <w:t>Datos y cifras</w:t>
      </w:r>
    </w:p>
    <w:p w:rsidR="001C7A73" w:rsidRPr="001C7A73" w:rsidRDefault="001C7A73" w:rsidP="001C7A73">
      <w:pPr>
        <w:rPr>
          <w:lang w:val="es-ES"/>
        </w:rPr>
      </w:pPr>
      <w:r w:rsidRPr="001C7A73">
        <w:rPr>
          <w:lang w:val="es-ES"/>
        </w:rPr>
        <w:t>La actividad física regular es muy beneficiosa para la salud física y mental.</w:t>
      </w:r>
    </w:p>
    <w:p w:rsidR="001C7A73" w:rsidRPr="001C7A73" w:rsidRDefault="001C7A73" w:rsidP="001C7A73">
      <w:pPr>
        <w:rPr>
          <w:lang w:val="es-ES"/>
        </w:rPr>
      </w:pPr>
      <w:r w:rsidRPr="001C7A73">
        <w:rPr>
          <w:lang w:val="es-ES"/>
        </w:rPr>
        <w:t xml:space="preserve">En el adulto, ayuda a prevenir y controlar enfermedades no transmisibles como las </w:t>
      </w:r>
      <w:proofErr w:type="spellStart"/>
      <w:r w:rsidRPr="001C7A73">
        <w:rPr>
          <w:lang w:val="es-ES"/>
        </w:rPr>
        <w:t>cardiovasculopatías</w:t>
      </w:r>
      <w:proofErr w:type="spellEnd"/>
      <w:r w:rsidRPr="001C7A73">
        <w:rPr>
          <w:lang w:val="es-ES"/>
        </w:rPr>
        <w:t>, el cáncer y la diabetes; reduce los síntomas de la depresión y la ansiedad; y favorece la salud cerebral y el bienestar general.</w:t>
      </w:r>
    </w:p>
    <w:p w:rsidR="001C7A73" w:rsidRPr="001C7A73" w:rsidRDefault="001C7A73" w:rsidP="001C7A73">
      <w:pPr>
        <w:rPr>
          <w:lang w:val="es-ES"/>
        </w:rPr>
      </w:pPr>
      <w:r w:rsidRPr="001C7A73">
        <w:rPr>
          <w:lang w:val="es-ES"/>
        </w:rPr>
        <w:t>En los niños y adolescentes, promueve la salud de los huesos, estimula el crecimiento y el desarrollo saludables de los músculos y mejora el desarrollo motor y cognitivo.</w:t>
      </w:r>
    </w:p>
    <w:p w:rsidR="001C7A73" w:rsidRPr="001C7A73" w:rsidRDefault="001C7A73" w:rsidP="001C7A73">
      <w:pPr>
        <w:rPr>
          <w:lang w:val="es-ES"/>
        </w:rPr>
      </w:pPr>
      <w:r w:rsidRPr="001C7A73">
        <w:rPr>
          <w:lang w:val="es-ES"/>
        </w:rPr>
        <w:t>El 31% de los adultos y el 80% de los adolescentes no cumplen con los niveles recomendados de actividad física.</w:t>
      </w:r>
    </w:p>
    <w:p w:rsidR="001C7A73" w:rsidRPr="001C7A73" w:rsidRDefault="001C7A73" w:rsidP="001C7A73">
      <w:pPr>
        <w:rPr>
          <w:lang w:val="es-ES"/>
        </w:rPr>
      </w:pPr>
      <w:r w:rsidRPr="001C7A73">
        <w:rPr>
          <w:lang w:val="es-ES"/>
        </w:rPr>
        <w:t>La meta mundial de disminución de la inactividad física en los adultos y los adolescentes consiste en una reducción relativa del 10% para 2025 y del 15% para 2030 con respecto al valor de 2010.</w:t>
      </w:r>
    </w:p>
    <w:p w:rsidR="001C7A73" w:rsidRPr="001C7A73" w:rsidRDefault="001C7A73" w:rsidP="001C7A73">
      <w:pPr>
        <w:rPr>
          <w:u w:val="single"/>
          <w:lang w:val="es-ES"/>
        </w:rPr>
      </w:pPr>
      <w:r w:rsidRPr="001C7A73">
        <w:rPr>
          <w:lang w:val="es-ES"/>
        </w:rPr>
        <w:t>Según las estimaciones, si no se aumenta la actividad física los sistemas públicos de salud soportarán un gasto de unos USD 300 000 millones entre 2020 y 2030 (cerca de USD 27 000 millones anuales).</w:t>
      </w:r>
      <w:bookmarkStart w:id="0" w:name="_GoBack"/>
      <w:bookmarkEnd w:id="0"/>
    </w:p>
    <w:sectPr w:rsidR="001C7A73" w:rsidRPr="001C7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A73"/>
    <w:rsid w:val="00105090"/>
    <w:rsid w:val="001C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EF17"/>
  <w15:chartTrackingRefBased/>
  <w15:docId w15:val="{283A544A-5536-4EF0-B7F8-92D08C9C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INFINITA S.R.L.</dc:creator>
  <cp:keywords/>
  <dc:description/>
  <cp:lastModifiedBy>INFINITA S.R.L.</cp:lastModifiedBy>
  <cp:revision>1</cp:revision>
  <dcterms:created xsi:type="dcterms:W3CDTF">2024-09-03T21:11:00Z</dcterms:created>
  <dcterms:modified xsi:type="dcterms:W3CDTF">2024-09-03T21:12:00Z</dcterms:modified>
</cp:coreProperties>
</file>