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B54" w:rsidP="00F93C67" w:rsidRDefault="00A974D9" w14:paraId="29427829" w14:textId="77777777">
      <w:pPr>
        <w:jc w:val="center"/>
        <w:rPr>
          <w:rFonts w:ascii="Times New Roman" w:hAnsi="Times New Roman" w:cs="Times New Roman"/>
          <w:b/>
          <w:bCs/>
          <w:sz w:val="24"/>
          <w:szCs w:val="24"/>
        </w:rPr>
      </w:pPr>
      <w:r>
        <w:rPr>
          <w:rFonts w:ascii="Times New Roman" w:hAnsi="Times New Roman" w:cs="Times New Roman"/>
          <w:b/>
          <w:bCs/>
          <w:sz w:val="24"/>
          <w:szCs w:val="24"/>
        </w:rPr>
        <w:t>Gestión y almacenamiento de datos</w:t>
      </w:r>
      <w:r w:rsidR="007B5C51">
        <w:rPr>
          <w:rFonts w:ascii="Times New Roman" w:hAnsi="Times New Roman" w:cs="Times New Roman"/>
          <w:b/>
          <w:bCs/>
          <w:sz w:val="24"/>
          <w:szCs w:val="24"/>
        </w:rPr>
        <w:t xml:space="preserve">: </w:t>
      </w:r>
    </w:p>
    <w:p w:rsidR="00037B7D" w:rsidP="00F93C67" w:rsidRDefault="00F22657" w14:paraId="29F32E17" w14:textId="09FF7BF1">
      <w:pPr>
        <w:jc w:val="center"/>
        <w:rPr>
          <w:rFonts w:ascii="Times New Roman" w:hAnsi="Times New Roman" w:cs="Times New Roman"/>
          <w:b/>
          <w:bCs/>
          <w:sz w:val="24"/>
          <w:szCs w:val="24"/>
        </w:rPr>
      </w:pPr>
      <w:r>
        <w:rPr>
          <w:rFonts w:ascii="Times New Roman" w:hAnsi="Times New Roman" w:cs="Times New Roman"/>
          <w:b/>
          <w:bCs/>
          <w:sz w:val="24"/>
          <w:szCs w:val="24"/>
        </w:rPr>
        <w:t>Descripción de</w:t>
      </w:r>
      <w:r w:rsidR="000C3FDC">
        <w:rPr>
          <w:rFonts w:ascii="Times New Roman" w:hAnsi="Times New Roman" w:cs="Times New Roman"/>
          <w:b/>
          <w:bCs/>
          <w:sz w:val="24"/>
          <w:szCs w:val="24"/>
        </w:rPr>
        <w:t>l Dataset</w:t>
      </w:r>
      <w:r w:rsidR="00B85B54">
        <w:rPr>
          <w:rFonts w:ascii="Times New Roman" w:hAnsi="Times New Roman" w:cs="Times New Roman"/>
          <w:b/>
          <w:bCs/>
          <w:sz w:val="24"/>
          <w:szCs w:val="24"/>
        </w:rPr>
        <w:t xml:space="preserve"> escogido</w:t>
      </w:r>
    </w:p>
    <w:p w:rsidR="001A205C" w:rsidP="00F93C67" w:rsidRDefault="00A274FF" w14:paraId="46E75BE0" w14:textId="43D52928">
      <w:pPr>
        <w:jc w:val="center"/>
        <w:rPr>
          <w:rFonts w:ascii="Times New Roman" w:hAnsi="Times New Roman" w:cs="Times New Roman"/>
          <w:sz w:val="24"/>
          <w:szCs w:val="24"/>
        </w:rPr>
      </w:pPr>
      <w:r>
        <w:rPr>
          <w:rFonts w:ascii="Times New Roman" w:hAnsi="Times New Roman" w:cs="Times New Roman"/>
          <w:sz w:val="24"/>
          <w:szCs w:val="24"/>
        </w:rPr>
        <w:t>Alma Brand</w:t>
      </w:r>
    </w:p>
    <w:p w:rsidR="00A274FF" w:rsidP="00F93C67" w:rsidRDefault="00A274FF" w14:paraId="77A56029" w14:textId="536F9471">
      <w:pPr>
        <w:jc w:val="center"/>
        <w:rPr>
          <w:rFonts w:ascii="Times New Roman" w:hAnsi="Times New Roman" w:cs="Times New Roman"/>
          <w:sz w:val="24"/>
          <w:szCs w:val="24"/>
        </w:rPr>
      </w:pPr>
      <w:r>
        <w:rPr>
          <w:rFonts w:ascii="Times New Roman" w:hAnsi="Times New Roman" w:cs="Times New Roman"/>
          <w:sz w:val="24"/>
          <w:szCs w:val="24"/>
        </w:rPr>
        <w:t>Keiry Pereira</w:t>
      </w:r>
    </w:p>
    <w:p w:rsidR="00A274FF" w:rsidP="00F93C67" w:rsidRDefault="00A274FF" w14:paraId="3321EF60" w14:textId="710BD6C7">
      <w:pPr>
        <w:jc w:val="center"/>
        <w:rPr>
          <w:rFonts w:ascii="Times New Roman" w:hAnsi="Times New Roman" w:cs="Times New Roman"/>
          <w:sz w:val="24"/>
          <w:szCs w:val="24"/>
        </w:rPr>
      </w:pPr>
      <w:r>
        <w:rPr>
          <w:rFonts w:ascii="Times New Roman" w:hAnsi="Times New Roman" w:cs="Times New Roman"/>
          <w:sz w:val="24"/>
          <w:szCs w:val="24"/>
        </w:rPr>
        <w:t>Sebastián Hurtado</w:t>
      </w:r>
    </w:p>
    <w:p w:rsidR="00A274FF" w:rsidP="00F93C67" w:rsidRDefault="00A274FF" w14:paraId="7E9EC465" w14:textId="6E148837">
      <w:pPr>
        <w:jc w:val="center"/>
        <w:rPr>
          <w:rFonts w:ascii="Times New Roman" w:hAnsi="Times New Roman" w:cs="Times New Roman"/>
          <w:sz w:val="24"/>
          <w:szCs w:val="24"/>
        </w:rPr>
      </w:pPr>
      <w:r>
        <w:rPr>
          <w:rFonts w:ascii="Times New Roman" w:hAnsi="Times New Roman" w:cs="Times New Roman"/>
          <w:sz w:val="24"/>
          <w:szCs w:val="24"/>
        </w:rPr>
        <w:t>Simón Ruiz</w:t>
      </w:r>
    </w:p>
    <w:p w:rsidR="00B85B54" w:rsidP="00B85B54" w:rsidRDefault="00B85B54" w14:paraId="40E7CEDA" w14:textId="77777777">
      <w:pPr>
        <w:rPr>
          <w:rFonts w:ascii="Times New Roman" w:hAnsi="Times New Roman" w:cs="Times New Roman"/>
          <w:sz w:val="24"/>
          <w:szCs w:val="24"/>
        </w:rPr>
      </w:pPr>
    </w:p>
    <w:p w:rsidRPr="00933BF8" w:rsidR="00933BF8" w:rsidP="00933BF8" w:rsidRDefault="00933BF8" w14:paraId="102DAA2D" w14:textId="4E76D9AC">
      <w:pPr>
        <w:jc w:val="both"/>
        <w:rPr>
          <w:rFonts w:ascii="Times New Roman" w:hAnsi="Times New Roman" w:cs="Times New Roman"/>
          <w:sz w:val="24"/>
          <w:szCs w:val="24"/>
        </w:rPr>
      </w:pPr>
      <w:r w:rsidRPr="00933BF8">
        <w:rPr>
          <w:rFonts w:ascii="Times New Roman" w:hAnsi="Times New Roman" w:cs="Times New Roman"/>
          <w:sz w:val="24"/>
          <w:szCs w:val="24"/>
        </w:rPr>
        <w:t>De acuerdo con la problemática seleccionada, que tiene como objetivo analizar datos que permitan identificar las causas o los elementos que inciden en el proceso de aprendizaje de los jóvenes en Colombia, nuestro grupo ha decidido profundizar en la exploración de estadísticas relacionadas con las pruebas Saber ICFES. Estas pruebas son un indicador crucial para evaluar el nivel educativo de los jóvenes recién graduados de la educación secundaria, además de proporcionar datos socioeconómicos de quienes las presentaron. Esto nos brinda la oportunidad de llevar a cabo un análisis de datos exhaustivo y extraer conclusiones significativas en relación con la influencia de factores sociales y económicos en el aprendizaje de los jóvenes.</w:t>
      </w:r>
    </w:p>
    <w:p w:rsidR="00116697" w:rsidP="00933BF8" w:rsidRDefault="00933BF8" w14:paraId="742367E3" w14:textId="487C0799">
      <w:pPr>
        <w:jc w:val="both"/>
        <w:rPr>
          <w:rFonts w:ascii="Times New Roman" w:hAnsi="Times New Roman" w:cs="Times New Roman"/>
          <w:sz w:val="24"/>
          <w:szCs w:val="24"/>
        </w:rPr>
      </w:pPr>
      <w:r w:rsidRPr="01F19AC1" w:rsidR="00933BF8">
        <w:rPr>
          <w:rFonts w:ascii="Times New Roman" w:hAnsi="Times New Roman" w:cs="Times New Roman"/>
          <w:sz w:val="24"/>
          <w:szCs w:val="24"/>
        </w:rPr>
        <w:t xml:space="preserve">El </w:t>
      </w:r>
      <w:proofErr w:type="spellStart"/>
      <w:r w:rsidRPr="01F19AC1" w:rsidR="00933BF8">
        <w:rPr>
          <w:rFonts w:ascii="Times New Roman" w:hAnsi="Times New Roman" w:cs="Times New Roman"/>
          <w:sz w:val="24"/>
          <w:szCs w:val="24"/>
        </w:rPr>
        <w:t>dataset</w:t>
      </w:r>
      <w:proofErr w:type="spellEnd"/>
      <w:r w:rsidRPr="01F19AC1" w:rsidR="00933BF8">
        <w:rPr>
          <w:rFonts w:ascii="Times New Roman" w:hAnsi="Times New Roman" w:cs="Times New Roman"/>
          <w:sz w:val="24"/>
          <w:szCs w:val="24"/>
        </w:rPr>
        <w:t xml:space="preserve"> que hemos seleccionado contiene información socioeconómica de todas las personas que presentaron las pruebas ICFES en el año 2019, incluyendo los puntajes obtenidos en cada área evaluada y el puntaje global de cada individuo. Elegimos este </w:t>
      </w:r>
      <w:proofErr w:type="spellStart"/>
      <w:r w:rsidRPr="01F19AC1" w:rsidR="00933BF8">
        <w:rPr>
          <w:rFonts w:ascii="Times New Roman" w:hAnsi="Times New Roman" w:cs="Times New Roman"/>
          <w:sz w:val="24"/>
          <w:szCs w:val="24"/>
        </w:rPr>
        <w:t>dataset</w:t>
      </w:r>
      <w:proofErr w:type="spellEnd"/>
      <w:r w:rsidRPr="01F19AC1" w:rsidR="00933BF8">
        <w:rPr>
          <w:rFonts w:ascii="Times New Roman" w:hAnsi="Times New Roman" w:cs="Times New Roman"/>
          <w:sz w:val="24"/>
          <w:szCs w:val="24"/>
        </w:rPr>
        <w:t xml:space="preserve"> por dos razones principales. En primer lugar, el año 2019 es el más reciente en el que el ICFES liberó estos datos para uso público, lo que garantiza su relevancia y actualidad. Además, el año 2019 precedió directamente a la pandemia global, lo que sugiere que los resultados no estarían influenciados por los eventos </w:t>
      </w:r>
      <w:r w:rsidRPr="01F19AC1" w:rsidR="00933BF8">
        <w:rPr>
          <w:rFonts w:ascii="Times New Roman" w:hAnsi="Times New Roman" w:cs="Times New Roman"/>
          <w:sz w:val="24"/>
          <w:szCs w:val="24"/>
        </w:rPr>
        <w:t>canónicos</w:t>
      </w:r>
      <w:r w:rsidRPr="01F19AC1" w:rsidR="00933BF8">
        <w:rPr>
          <w:rFonts w:ascii="Times New Roman" w:hAnsi="Times New Roman" w:cs="Times New Roman"/>
          <w:sz w:val="24"/>
          <w:szCs w:val="24"/>
        </w:rPr>
        <w:t xml:space="preserve"> que tuvieron lugar en todo el mundo a partir de ese momento, lo que aumenta la precisión de nuestras conclusiones.</w:t>
      </w:r>
    </w:p>
    <w:p w:rsidR="795D428C" w:rsidP="01F19AC1" w:rsidRDefault="795D428C" w14:paraId="5C0A7C8A" w14:textId="7C61121D">
      <w:pPr>
        <w:pStyle w:val="Normal"/>
        <w:jc w:val="both"/>
        <w:rPr>
          <w:rFonts w:ascii="Times New Roman" w:hAnsi="Times New Roman" w:cs="Times New Roman"/>
          <w:sz w:val="24"/>
          <w:szCs w:val="24"/>
        </w:rPr>
      </w:pPr>
      <w:r w:rsidRPr="01F19AC1" w:rsidR="795D428C">
        <w:rPr>
          <w:rFonts w:ascii="Times New Roman" w:hAnsi="Times New Roman" w:cs="Times New Roman"/>
          <w:sz w:val="24"/>
          <w:szCs w:val="24"/>
        </w:rPr>
        <w:t>Después de adquirir el conjunto de datos, se llevó a cabo un proceso de depuración en el que se eliminaron aquellas variables que no guardaban relevancia con el objetivo de la investigación. Entre estas variables, se incluían datos como el lugar donde la persona realizó la prueba y el tipo de documento de identidad que poseía, entre otros similares.</w:t>
      </w:r>
    </w:p>
    <w:p w:rsidR="00E531C6" w:rsidP="00933BF8" w:rsidRDefault="00E531C6" w14:paraId="7256B54E" w14:textId="4A74739D">
      <w:pPr>
        <w:jc w:val="both"/>
        <w:rPr>
          <w:rFonts w:ascii="Times New Roman" w:hAnsi="Times New Roman" w:cs="Times New Roman"/>
          <w:sz w:val="24"/>
          <w:szCs w:val="24"/>
        </w:rPr>
      </w:pPr>
      <w:r>
        <w:rPr>
          <w:rFonts w:ascii="Times New Roman" w:hAnsi="Times New Roman" w:cs="Times New Roman"/>
          <w:sz w:val="24"/>
          <w:szCs w:val="24"/>
        </w:rPr>
        <w:t>Posteriormente, se cambiaron</w:t>
      </w:r>
      <w:r w:rsidR="003F619F">
        <w:rPr>
          <w:rFonts w:ascii="Times New Roman" w:hAnsi="Times New Roman" w:cs="Times New Roman"/>
          <w:sz w:val="24"/>
          <w:szCs w:val="24"/>
        </w:rPr>
        <w:t xml:space="preserve"> algunas variables booleanas </w:t>
      </w:r>
      <w:r w:rsidR="009322BB">
        <w:rPr>
          <w:rFonts w:ascii="Times New Roman" w:hAnsi="Times New Roman" w:cs="Times New Roman"/>
          <w:sz w:val="24"/>
          <w:szCs w:val="24"/>
        </w:rPr>
        <w:t>que respondían a preguntas de si y no</w:t>
      </w:r>
      <w:r w:rsidR="00FB73F8">
        <w:rPr>
          <w:rFonts w:ascii="Times New Roman" w:hAnsi="Times New Roman" w:cs="Times New Roman"/>
          <w:sz w:val="24"/>
          <w:szCs w:val="24"/>
        </w:rPr>
        <w:t xml:space="preserve">, o de hay o no hay, por un valor numérico </w:t>
      </w:r>
      <w:r w:rsidR="003424B8">
        <w:rPr>
          <w:rFonts w:ascii="Times New Roman" w:hAnsi="Times New Roman" w:cs="Times New Roman"/>
          <w:sz w:val="24"/>
          <w:szCs w:val="24"/>
        </w:rPr>
        <w:t xml:space="preserve">binario, esto con el fin de analizar de manera más eficiente el </w:t>
      </w:r>
      <w:proofErr w:type="spellStart"/>
      <w:r w:rsidR="003424B8">
        <w:rPr>
          <w:rFonts w:ascii="Times New Roman" w:hAnsi="Times New Roman" w:cs="Times New Roman"/>
          <w:sz w:val="24"/>
          <w:szCs w:val="24"/>
        </w:rPr>
        <w:t>dataset</w:t>
      </w:r>
      <w:proofErr w:type="spellEnd"/>
      <w:r w:rsidR="003424B8">
        <w:rPr>
          <w:rFonts w:ascii="Times New Roman" w:hAnsi="Times New Roman" w:cs="Times New Roman"/>
          <w:sz w:val="24"/>
          <w:szCs w:val="24"/>
        </w:rPr>
        <w:t xml:space="preserve"> y así procesar de manera más rápida la correlación de los datos con la salida</w:t>
      </w:r>
      <w:r w:rsidR="008A3A0A">
        <w:rPr>
          <w:rFonts w:ascii="Times New Roman" w:hAnsi="Times New Roman" w:cs="Times New Roman"/>
          <w:sz w:val="24"/>
          <w:szCs w:val="24"/>
        </w:rPr>
        <w:t xml:space="preserve"> estipulada, que en este caso es el puntaje global.</w:t>
      </w:r>
    </w:p>
    <w:p w:rsidRPr="00A274FF" w:rsidR="008F537F" w:rsidP="00933BF8" w:rsidRDefault="008F537F" w14:paraId="2B2B8FC5" w14:textId="77777777">
      <w:pPr>
        <w:jc w:val="both"/>
        <w:rPr>
          <w:rFonts w:ascii="Times New Roman" w:hAnsi="Times New Roman" w:cs="Times New Roman"/>
          <w:sz w:val="24"/>
          <w:szCs w:val="24"/>
        </w:rPr>
      </w:pPr>
    </w:p>
    <w:sectPr w:rsidRPr="00A274FF" w:rsidR="008F537F">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DC"/>
    <w:rsid w:val="00037B7D"/>
    <w:rsid w:val="000C3FDC"/>
    <w:rsid w:val="00116697"/>
    <w:rsid w:val="00180474"/>
    <w:rsid w:val="00193440"/>
    <w:rsid w:val="0019508A"/>
    <w:rsid w:val="001A205C"/>
    <w:rsid w:val="001C7F85"/>
    <w:rsid w:val="00264D2B"/>
    <w:rsid w:val="002737BB"/>
    <w:rsid w:val="0033428A"/>
    <w:rsid w:val="003424B8"/>
    <w:rsid w:val="00356DDC"/>
    <w:rsid w:val="003A5E99"/>
    <w:rsid w:val="003B23DC"/>
    <w:rsid w:val="003F619F"/>
    <w:rsid w:val="0040530B"/>
    <w:rsid w:val="00486FFE"/>
    <w:rsid w:val="004A1AC4"/>
    <w:rsid w:val="004B1E25"/>
    <w:rsid w:val="004B531F"/>
    <w:rsid w:val="00553BC0"/>
    <w:rsid w:val="00622110"/>
    <w:rsid w:val="00700923"/>
    <w:rsid w:val="00701665"/>
    <w:rsid w:val="00743F7F"/>
    <w:rsid w:val="00761AF8"/>
    <w:rsid w:val="007B5C51"/>
    <w:rsid w:val="007C27F7"/>
    <w:rsid w:val="008149CC"/>
    <w:rsid w:val="00862902"/>
    <w:rsid w:val="008A3A0A"/>
    <w:rsid w:val="008D6AE3"/>
    <w:rsid w:val="008F537F"/>
    <w:rsid w:val="009300B4"/>
    <w:rsid w:val="009322BB"/>
    <w:rsid w:val="00933BF8"/>
    <w:rsid w:val="009C60E4"/>
    <w:rsid w:val="009C6BE8"/>
    <w:rsid w:val="009D140F"/>
    <w:rsid w:val="00A274FF"/>
    <w:rsid w:val="00A51004"/>
    <w:rsid w:val="00A74AA3"/>
    <w:rsid w:val="00A93172"/>
    <w:rsid w:val="00A974D9"/>
    <w:rsid w:val="00AC1856"/>
    <w:rsid w:val="00B26725"/>
    <w:rsid w:val="00B85B54"/>
    <w:rsid w:val="00BB0110"/>
    <w:rsid w:val="00BF2A8F"/>
    <w:rsid w:val="00C03352"/>
    <w:rsid w:val="00C36E46"/>
    <w:rsid w:val="00CB3320"/>
    <w:rsid w:val="00D07886"/>
    <w:rsid w:val="00E531C6"/>
    <w:rsid w:val="00EA1399"/>
    <w:rsid w:val="00EA25E0"/>
    <w:rsid w:val="00F22657"/>
    <w:rsid w:val="00F516EA"/>
    <w:rsid w:val="00F52022"/>
    <w:rsid w:val="00F93C67"/>
    <w:rsid w:val="00FB73F8"/>
    <w:rsid w:val="00FC7432"/>
    <w:rsid w:val="01F19AC1"/>
    <w:rsid w:val="795D4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E9A7"/>
  <w15:chartTrackingRefBased/>
  <w15:docId w15:val="{4CE01322-A273-4572-A987-E705C767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SEBASTIAN HURTADO SALAMANCA</dc:creator>
  <keywords/>
  <dc:description/>
  <lastModifiedBy>SIMON RUIZ MERIZALDE</lastModifiedBy>
  <revision>62</revision>
  <dcterms:created xsi:type="dcterms:W3CDTF">2023-09-07T15:11:00.0000000Z</dcterms:created>
  <dcterms:modified xsi:type="dcterms:W3CDTF">2023-09-10T02:31:37.7853887Z</dcterms:modified>
</coreProperties>
</file>