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684A" w14:textId="236B9661" w:rsidR="005F2E6B" w:rsidRPr="005F2E6B" w:rsidRDefault="005F2E6B">
      <w:pPr>
        <w:rPr>
          <w:rFonts w:cs="Arial"/>
          <w:sz w:val="24"/>
          <w:szCs w:val="24"/>
        </w:rPr>
      </w:pPr>
      <w:r w:rsidRPr="005F2E6B">
        <w:rPr>
          <w:rFonts w:cs="Arial"/>
          <w:b/>
          <w:bCs/>
          <w:sz w:val="24"/>
          <w:szCs w:val="24"/>
        </w:rPr>
        <w:t>Modul</w:t>
      </w:r>
      <w:r w:rsidRPr="005F2E6B">
        <w:rPr>
          <w:rFonts w:cs="Arial"/>
          <w:sz w:val="24"/>
          <w:szCs w:val="24"/>
        </w:rPr>
        <w:t>: DLMDWME01 – Fallstudie: Modell Engineering</w:t>
      </w:r>
    </w:p>
    <w:p w14:paraId="2B1117C5" w14:textId="155E84CD" w:rsidR="005F2E6B" w:rsidRPr="005F2E6B" w:rsidRDefault="005F2E6B">
      <w:pPr>
        <w:rPr>
          <w:rFonts w:cs="Arial"/>
          <w:sz w:val="24"/>
          <w:szCs w:val="24"/>
        </w:rPr>
      </w:pPr>
      <w:r w:rsidRPr="005F2E6B">
        <w:rPr>
          <w:rFonts w:cs="Arial"/>
          <w:b/>
          <w:bCs/>
          <w:sz w:val="24"/>
          <w:szCs w:val="24"/>
        </w:rPr>
        <w:t>Tutor</w:t>
      </w:r>
      <w:r w:rsidRPr="005F2E6B">
        <w:rPr>
          <w:rFonts w:cs="Arial"/>
          <w:sz w:val="24"/>
          <w:szCs w:val="24"/>
        </w:rPr>
        <w:t>: Mar</w:t>
      </w:r>
      <w:r w:rsidR="00075991">
        <w:rPr>
          <w:rFonts w:cs="Arial"/>
          <w:sz w:val="24"/>
          <w:szCs w:val="24"/>
        </w:rPr>
        <w:t xml:space="preserve">kus </w:t>
      </w:r>
      <w:r w:rsidRPr="005F2E6B">
        <w:rPr>
          <w:rFonts w:cs="Arial"/>
          <w:sz w:val="24"/>
          <w:szCs w:val="24"/>
        </w:rPr>
        <w:t>Pak</w:t>
      </w:r>
    </w:p>
    <w:p w14:paraId="281B5969" w14:textId="0C17B753" w:rsidR="005F2E6B" w:rsidRPr="005F2E6B" w:rsidRDefault="005F2E6B">
      <w:pPr>
        <w:rPr>
          <w:rFonts w:cs="Arial"/>
          <w:color w:val="333333"/>
          <w:sz w:val="24"/>
          <w:szCs w:val="24"/>
          <w:shd w:val="clear" w:color="auto" w:fill="FFFFFF"/>
        </w:rPr>
      </w:pPr>
      <w:r w:rsidRPr="005F2E6B">
        <w:rPr>
          <w:rFonts w:cs="Arial"/>
          <w:b/>
          <w:bCs/>
          <w:color w:val="333333"/>
          <w:sz w:val="24"/>
          <w:szCs w:val="24"/>
          <w:shd w:val="clear" w:color="auto" w:fill="FFFFFF"/>
        </w:rPr>
        <w:t>Matrikelnummer</w:t>
      </w:r>
      <w:r w:rsidRPr="005F2E6B">
        <w:rPr>
          <w:rFonts w:cs="Arial"/>
          <w:color w:val="333333"/>
          <w:sz w:val="24"/>
          <w:szCs w:val="24"/>
          <w:shd w:val="clear" w:color="auto" w:fill="FFFFFF"/>
        </w:rPr>
        <w:t>: 91501239</w:t>
      </w:r>
    </w:p>
    <w:p w14:paraId="5E8957FA" w14:textId="077C2320" w:rsidR="005F2E6B" w:rsidRPr="005F2E6B" w:rsidRDefault="005F2E6B">
      <w:pPr>
        <w:rPr>
          <w:rFonts w:cs="Arial"/>
          <w:sz w:val="24"/>
          <w:szCs w:val="24"/>
        </w:rPr>
      </w:pPr>
      <w:r w:rsidRPr="005F2E6B">
        <w:rPr>
          <w:rFonts w:cs="Arial"/>
          <w:b/>
          <w:bCs/>
          <w:color w:val="333333"/>
          <w:sz w:val="24"/>
          <w:szCs w:val="24"/>
          <w:shd w:val="clear" w:color="auto" w:fill="FFFFFF"/>
        </w:rPr>
        <w:t>Student</w:t>
      </w:r>
      <w:r w:rsidRPr="005F2E6B">
        <w:rPr>
          <w:rFonts w:cs="Arial"/>
          <w:color w:val="333333"/>
          <w:sz w:val="24"/>
          <w:szCs w:val="24"/>
          <w:shd w:val="clear" w:color="auto" w:fill="FFFFFF"/>
        </w:rPr>
        <w:t>: Sebastian Kinnast</w:t>
      </w:r>
    </w:p>
    <w:p w14:paraId="4CFE79AD" w14:textId="1C970ADE" w:rsidR="005F2E6B" w:rsidRPr="005F2E6B" w:rsidRDefault="005F2E6B">
      <w:pPr>
        <w:rPr>
          <w:rFonts w:cs="Arial"/>
          <w:sz w:val="24"/>
          <w:szCs w:val="24"/>
        </w:rPr>
      </w:pPr>
      <w:r w:rsidRPr="005F2E6B">
        <w:rPr>
          <w:rFonts w:cs="Arial"/>
          <w:b/>
          <w:bCs/>
          <w:sz w:val="24"/>
          <w:szCs w:val="24"/>
        </w:rPr>
        <w:t>Semester</w:t>
      </w:r>
      <w:r w:rsidRPr="005F2E6B">
        <w:rPr>
          <w:rFonts w:cs="Arial"/>
          <w:sz w:val="24"/>
          <w:szCs w:val="24"/>
        </w:rPr>
        <w:t>: 2. Semester Teilzeit II</w:t>
      </w:r>
    </w:p>
    <w:p w14:paraId="188BDF69" w14:textId="41668486" w:rsidR="005F2E6B" w:rsidRPr="005F2E6B" w:rsidRDefault="005F2E6B">
      <w:pPr>
        <w:rPr>
          <w:rFonts w:cs="Arial"/>
          <w:sz w:val="24"/>
          <w:szCs w:val="24"/>
        </w:rPr>
      </w:pPr>
      <w:r w:rsidRPr="005F2E6B">
        <w:rPr>
          <w:rFonts w:cs="Arial"/>
          <w:b/>
          <w:bCs/>
          <w:sz w:val="24"/>
          <w:szCs w:val="24"/>
        </w:rPr>
        <w:t>Studiengang</w:t>
      </w:r>
      <w:r w:rsidRPr="005F2E6B">
        <w:rPr>
          <w:rFonts w:cs="Arial"/>
          <w:sz w:val="24"/>
          <w:szCs w:val="24"/>
        </w:rPr>
        <w:t xml:space="preserve">: Master </w:t>
      </w:r>
      <w:proofErr w:type="spellStart"/>
      <w:r w:rsidRPr="005F2E6B">
        <w:rPr>
          <w:rFonts w:cs="Arial"/>
          <w:sz w:val="24"/>
          <w:szCs w:val="24"/>
        </w:rPr>
        <w:t>of</w:t>
      </w:r>
      <w:proofErr w:type="spellEnd"/>
      <w:r w:rsidRPr="005F2E6B">
        <w:rPr>
          <w:rFonts w:cs="Arial"/>
          <w:sz w:val="24"/>
          <w:szCs w:val="24"/>
        </w:rPr>
        <w:t xml:space="preserve"> Data Science DEU 60 ETCS (FS MADW-60 2022 SS)</w:t>
      </w:r>
    </w:p>
    <w:p w14:paraId="31FAB636" w14:textId="08506CAC" w:rsidR="005F2E6B" w:rsidRPr="005F2E6B" w:rsidRDefault="005F2E6B">
      <w:pPr>
        <w:rPr>
          <w:rFonts w:cs="Arial"/>
          <w:sz w:val="24"/>
          <w:szCs w:val="24"/>
        </w:rPr>
      </w:pPr>
      <w:r w:rsidRPr="005F2E6B">
        <w:rPr>
          <w:rFonts w:cs="Arial"/>
          <w:sz w:val="24"/>
          <w:szCs w:val="24"/>
        </w:rPr>
        <w:t xml:space="preserve"> </w:t>
      </w:r>
    </w:p>
    <w:p w14:paraId="292201F1" w14:textId="77777777" w:rsidR="005F2E6B" w:rsidRPr="005F2E6B" w:rsidRDefault="005F2E6B">
      <w:pPr>
        <w:rPr>
          <w:rFonts w:cs="Arial"/>
          <w:sz w:val="24"/>
          <w:szCs w:val="24"/>
        </w:rPr>
      </w:pPr>
    </w:p>
    <w:p w14:paraId="64F6DDE5" w14:textId="4BE63AEF" w:rsidR="005F2E6B" w:rsidRPr="005F2E6B" w:rsidRDefault="005F2E6B" w:rsidP="005F2E6B">
      <w:pPr>
        <w:jc w:val="center"/>
        <w:rPr>
          <w:rFonts w:cs="Arial"/>
          <w:b/>
          <w:bCs/>
          <w:sz w:val="40"/>
          <w:szCs w:val="40"/>
        </w:rPr>
      </w:pPr>
      <w:r w:rsidRPr="005F2E6B">
        <w:rPr>
          <w:rFonts w:cs="Arial"/>
          <w:b/>
          <w:bCs/>
          <w:sz w:val="40"/>
          <w:szCs w:val="40"/>
        </w:rPr>
        <w:t>Fallstudie</w:t>
      </w:r>
    </w:p>
    <w:p w14:paraId="51F123FF" w14:textId="7343697F" w:rsidR="005F2E6B" w:rsidRDefault="005F2E6B" w:rsidP="005F2E6B">
      <w:pPr>
        <w:pStyle w:val="Default"/>
        <w:jc w:val="center"/>
        <w:rPr>
          <w:rFonts w:ascii="Arial" w:hAnsi="Arial" w:cs="Arial"/>
          <w:b/>
          <w:bCs/>
          <w:sz w:val="32"/>
          <w:szCs w:val="32"/>
        </w:rPr>
      </w:pPr>
      <w:r w:rsidRPr="005F2E6B">
        <w:rPr>
          <w:rFonts w:ascii="Arial" w:hAnsi="Arial" w:cs="Arial"/>
          <w:b/>
          <w:bCs/>
          <w:sz w:val="32"/>
          <w:szCs w:val="32"/>
        </w:rPr>
        <w:t>Aufgabenstellung 1: Erstellen eines Prognosemodells des Kreditkartenzahlungsverkehr für Online- Einkäufe</w:t>
      </w:r>
    </w:p>
    <w:p w14:paraId="6770B4DE" w14:textId="77777777" w:rsidR="00FE7786" w:rsidRDefault="00FE7786" w:rsidP="005F2E6B">
      <w:pPr>
        <w:pStyle w:val="Default"/>
        <w:jc w:val="center"/>
        <w:rPr>
          <w:rFonts w:ascii="Arial" w:hAnsi="Arial" w:cs="Arial"/>
          <w:b/>
          <w:bCs/>
          <w:sz w:val="32"/>
          <w:szCs w:val="32"/>
        </w:rPr>
      </w:pPr>
    </w:p>
    <w:p w14:paraId="0CC6DACD" w14:textId="7395CCB5" w:rsidR="00FE7786" w:rsidRDefault="00D64327" w:rsidP="00D64327">
      <w:pPr>
        <w:jc w:val="center"/>
      </w:pPr>
      <w:r>
        <w:t xml:space="preserve">Eingereicht am </w:t>
      </w:r>
      <w:r w:rsidR="001F7566">
        <w:fldChar w:fldCharType="begin"/>
      </w:r>
      <w:r w:rsidR="001F7566">
        <w:instrText xml:space="preserve"> DATE   \* MERGEFORMAT </w:instrText>
      </w:r>
      <w:r w:rsidR="001F7566">
        <w:fldChar w:fldCharType="separate"/>
      </w:r>
      <w:r w:rsidR="00ED2FC2">
        <w:rPr>
          <w:noProof/>
        </w:rPr>
        <w:t>28.08.2023</w:t>
      </w:r>
      <w:r w:rsidR="001F7566">
        <w:rPr>
          <w:noProof/>
        </w:rPr>
        <w:fldChar w:fldCharType="end"/>
      </w:r>
    </w:p>
    <w:p w14:paraId="67AD334D" w14:textId="77777777" w:rsidR="00FE7786" w:rsidRDefault="00FE7786" w:rsidP="005F2E6B">
      <w:pPr>
        <w:pStyle w:val="Default"/>
        <w:jc w:val="center"/>
        <w:rPr>
          <w:rFonts w:ascii="Arial" w:hAnsi="Arial" w:cs="Arial"/>
          <w:b/>
          <w:bCs/>
          <w:sz w:val="32"/>
          <w:szCs w:val="32"/>
        </w:rPr>
      </w:pPr>
    </w:p>
    <w:p w14:paraId="699C62D6" w14:textId="77777777" w:rsidR="00FE7786" w:rsidRDefault="00FE7786" w:rsidP="005F2E6B">
      <w:pPr>
        <w:pStyle w:val="Default"/>
        <w:jc w:val="center"/>
        <w:rPr>
          <w:rFonts w:ascii="Arial" w:hAnsi="Arial" w:cs="Arial"/>
          <w:b/>
          <w:bCs/>
          <w:sz w:val="32"/>
          <w:szCs w:val="32"/>
        </w:rPr>
      </w:pPr>
    </w:p>
    <w:p w14:paraId="2836803A" w14:textId="77777777" w:rsidR="00FE7786" w:rsidRDefault="00FE7786" w:rsidP="005F2E6B">
      <w:pPr>
        <w:pStyle w:val="Default"/>
        <w:jc w:val="center"/>
        <w:rPr>
          <w:rFonts w:ascii="Arial" w:hAnsi="Arial" w:cs="Arial"/>
          <w:b/>
          <w:bCs/>
          <w:sz w:val="32"/>
          <w:szCs w:val="32"/>
        </w:rPr>
      </w:pPr>
    </w:p>
    <w:p w14:paraId="71CF7513" w14:textId="77777777" w:rsidR="00FE7786" w:rsidRDefault="00FE7786" w:rsidP="005F2E6B">
      <w:pPr>
        <w:pStyle w:val="Default"/>
        <w:jc w:val="center"/>
        <w:rPr>
          <w:rFonts w:ascii="Arial" w:hAnsi="Arial" w:cs="Arial"/>
          <w:b/>
          <w:bCs/>
          <w:sz w:val="32"/>
          <w:szCs w:val="32"/>
        </w:rPr>
      </w:pPr>
    </w:p>
    <w:p w14:paraId="19B1568B" w14:textId="77777777" w:rsidR="00FE7786" w:rsidRDefault="00FE7786" w:rsidP="005F2E6B">
      <w:pPr>
        <w:pStyle w:val="Default"/>
        <w:jc w:val="center"/>
        <w:rPr>
          <w:rFonts w:ascii="Arial" w:hAnsi="Arial" w:cs="Arial"/>
          <w:b/>
          <w:bCs/>
          <w:sz w:val="32"/>
          <w:szCs w:val="32"/>
        </w:rPr>
      </w:pPr>
    </w:p>
    <w:p w14:paraId="32F99512" w14:textId="77777777" w:rsidR="00FE7786" w:rsidRDefault="00FE7786" w:rsidP="005F2E6B">
      <w:pPr>
        <w:pStyle w:val="Default"/>
        <w:jc w:val="center"/>
        <w:rPr>
          <w:rFonts w:ascii="Arial" w:hAnsi="Arial" w:cs="Arial"/>
          <w:b/>
          <w:bCs/>
          <w:sz w:val="32"/>
          <w:szCs w:val="32"/>
        </w:rPr>
      </w:pPr>
    </w:p>
    <w:p w14:paraId="3032EE6C" w14:textId="77777777" w:rsidR="00FE7786" w:rsidRDefault="00FE7786" w:rsidP="005F2E6B">
      <w:pPr>
        <w:pStyle w:val="Default"/>
        <w:jc w:val="center"/>
        <w:rPr>
          <w:rFonts w:ascii="Arial" w:hAnsi="Arial" w:cs="Arial"/>
          <w:b/>
          <w:bCs/>
          <w:sz w:val="32"/>
          <w:szCs w:val="32"/>
        </w:rPr>
      </w:pPr>
    </w:p>
    <w:p w14:paraId="47B32CED" w14:textId="77777777" w:rsidR="00FE7786" w:rsidRDefault="00FE7786" w:rsidP="005F2E6B">
      <w:pPr>
        <w:pStyle w:val="Default"/>
        <w:jc w:val="center"/>
        <w:rPr>
          <w:rFonts w:ascii="Arial" w:hAnsi="Arial" w:cs="Arial"/>
          <w:b/>
          <w:bCs/>
          <w:sz w:val="32"/>
          <w:szCs w:val="32"/>
        </w:rPr>
      </w:pPr>
    </w:p>
    <w:p w14:paraId="13521FFD" w14:textId="77777777" w:rsidR="00FE7786" w:rsidRDefault="00FE7786" w:rsidP="005F2E6B">
      <w:pPr>
        <w:pStyle w:val="Default"/>
        <w:jc w:val="center"/>
        <w:rPr>
          <w:rFonts w:ascii="Arial" w:hAnsi="Arial" w:cs="Arial"/>
          <w:b/>
          <w:bCs/>
          <w:sz w:val="32"/>
          <w:szCs w:val="32"/>
        </w:rPr>
      </w:pPr>
    </w:p>
    <w:p w14:paraId="6E29DC20" w14:textId="77777777" w:rsidR="00FE7786" w:rsidRDefault="00FE7786" w:rsidP="005F2E6B">
      <w:pPr>
        <w:pStyle w:val="Default"/>
        <w:jc w:val="center"/>
        <w:rPr>
          <w:rFonts w:ascii="Arial" w:hAnsi="Arial" w:cs="Arial"/>
          <w:b/>
          <w:bCs/>
          <w:sz w:val="32"/>
          <w:szCs w:val="32"/>
        </w:rPr>
      </w:pPr>
    </w:p>
    <w:p w14:paraId="1BC4D7BB" w14:textId="77777777" w:rsidR="00FE7786" w:rsidRDefault="00FE7786" w:rsidP="005F2E6B">
      <w:pPr>
        <w:pStyle w:val="Default"/>
        <w:jc w:val="center"/>
        <w:rPr>
          <w:rFonts w:ascii="Arial" w:hAnsi="Arial" w:cs="Arial"/>
          <w:b/>
          <w:bCs/>
          <w:sz w:val="32"/>
          <w:szCs w:val="32"/>
        </w:rPr>
      </w:pPr>
    </w:p>
    <w:p w14:paraId="12657B1D" w14:textId="77777777" w:rsidR="00FE7786" w:rsidRDefault="00FE7786" w:rsidP="005F2E6B">
      <w:pPr>
        <w:pStyle w:val="Default"/>
        <w:jc w:val="center"/>
        <w:rPr>
          <w:rFonts w:ascii="Arial" w:hAnsi="Arial" w:cs="Arial"/>
          <w:b/>
          <w:bCs/>
          <w:sz w:val="32"/>
          <w:szCs w:val="32"/>
        </w:rPr>
      </w:pPr>
    </w:p>
    <w:p w14:paraId="1DAAEF6C" w14:textId="77777777" w:rsidR="00FE7786" w:rsidRDefault="00FE7786" w:rsidP="005F2E6B">
      <w:pPr>
        <w:pStyle w:val="Default"/>
        <w:jc w:val="center"/>
        <w:rPr>
          <w:rFonts w:ascii="Arial" w:hAnsi="Arial" w:cs="Arial"/>
          <w:b/>
          <w:bCs/>
          <w:sz w:val="32"/>
          <w:szCs w:val="32"/>
        </w:rPr>
      </w:pPr>
    </w:p>
    <w:p w14:paraId="117843A4" w14:textId="77777777" w:rsidR="00FE7786" w:rsidRDefault="00FE7786" w:rsidP="005F2E6B">
      <w:pPr>
        <w:pStyle w:val="Default"/>
        <w:jc w:val="center"/>
        <w:rPr>
          <w:rFonts w:ascii="Arial" w:hAnsi="Arial" w:cs="Arial"/>
          <w:b/>
          <w:bCs/>
          <w:sz w:val="32"/>
          <w:szCs w:val="32"/>
        </w:rPr>
      </w:pPr>
    </w:p>
    <w:p w14:paraId="7D18BB7D" w14:textId="77777777" w:rsidR="00FE7786" w:rsidRDefault="00FE7786" w:rsidP="005F2E6B">
      <w:pPr>
        <w:pStyle w:val="Default"/>
        <w:jc w:val="center"/>
        <w:rPr>
          <w:rFonts w:ascii="Arial" w:hAnsi="Arial" w:cs="Arial"/>
          <w:b/>
          <w:bCs/>
          <w:sz w:val="32"/>
          <w:szCs w:val="32"/>
        </w:rPr>
      </w:pPr>
    </w:p>
    <w:p w14:paraId="491FA040" w14:textId="77777777" w:rsidR="002F65B5" w:rsidRDefault="002F65B5" w:rsidP="005F2E6B">
      <w:pPr>
        <w:pStyle w:val="Default"/>
        <w:jc w:val="center"/>
        <w:rPr>
          <w:rFonts w:ascii="Arial" w:hAnsi="Arial" w:cs="Arial"/>
          <w:b/>
          <w:bCs/>
          <w:sz w:val="32"/>
          <w:szCs w:val="32"/>
        </w:rPr>
      </w:pPr>
    </w:p>
    <w:p w14:paraId="2A5A4132" w14:textId="77777777" w:rsidR="00FE7786" w:rsidRDefault="00FE7786" w:rsidP="005F2E6B">
      <w:pPr>
        <w:pStyle w:val="Default"/>
        <w:jc w:val="center"/>
        <w:rPr>
          <w:rFonts w:ascii="Arial" w:hAnsi="Arial" w:cs="Arial"/>
          <w:b/>
          <w:bCs/>
          <w:sz w:val="32"/>
          <w:szCs w:val="32"/>
        </w:rPr>
      </w:pPr>
    </w:p>
    <w:p w14:paraId="5624B283" w14:textId="77777777" w:rsidR="00FE7786" w:rsidRDefault="00FE7786" w:rsidP="005F2E6B">
      <w:pPr>
        <w:pStyle w:val="Default"/>
        <w:jc w:val="center"/>
        <w:rPr>
          <w:rFonts w:ascii="Arial" w:hAnsi="Arial" w:cs="Arial"/>
          <w:b/>
          <w:bCs/>
          <w:sz w:val="32"/>
          <w:szCs w:val="32"/>
        </w:rPr>
      </w:pPr>
    </w:p>
    <w:sdt>
      <w:sdtPr>
        <w:rPr>
          <w:rFonts w:eastAsiaTheme="minorHAnsi" w:cstheme="minorBidi"/>
          <w:kern w:val="2"/>
          <w:sz w:val="22"/>
          <w:szCs w:val="22"/>
          <w:lang w:eastAsia="en-US"/>
          <w14:ligatures w14:val="standardContextual"/>
        </w:rPr>
        <w:id w:val="277534891"/>
        <w:docPartObj>
          <w:docPartGallery w:val="Table of Contents"/>
          <w:docPartUnique/>
        </w:docPartObj>
      </w:sdtPr>
      <w:sdtEndPr>
        <w:rPr>
          <w:b/>
          <w:bCs/>
        </w:rPr>
      </w:sdtEndPr>
      <w:sdtContent>
        <w:p w14:paraId="628AB21F" w14:textId="4BF13084" w:rsidR="00FE7786" w:rsidRDefault="00FE7786" w:rsidP="00DE0BCE">
          <w:pPr>
            <w:pStyle w:val="Inhaltsverzeichnisberschrift"/>
            <w:numPr>
              <w:ilvl w:val="0"/>
              <w:numId w:val="0"/>
            </w:numPr>
          </w:pPr>
          <w:r>
            <w:t>Inhalt</w:t>
          </w:r>
          <w:r w:rsidR="007B7355">
            <w:t>sverzeichnis</w:t>
          </w:r>
        </w:p>
        <w:p w14:paraId="0D8E65B3" w14:textId="239BC35E" w:rsidR="00F62D63" w:rsidRDefault="00FE7786">
          <w:pPr>
            <w:pStyle w:val="Verzeichnis1"/>
            <w:tabs>
              <w:tab w:val="left" w:pos="440"/>
              <w:tab w:val="right" w:leader="dot" w:pos="9628"/>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43950732" w:history="1">
            <w:r w:rsidR="00F62D63" w:rsidRPr="00211D51">
              <w:rPr>
                <w:rStyle w:val="Hyperlink"/>
                <w:noProof/>
              </w:rPr>
              <w:t>1.</w:t>
            </w:r>
            <w:r w:rsidR="00F62D63">
              <w:rPr>
                <w:rFonts w:asciiTheme="minorHAnsi" w:eastAsiaTheme="minorEastAsia" w:hAnsiTheme="minorHAnsi"/>
                <w:noProof/>
                <w:lang w:eastAsia="de-DE"/>
              </w:rPr>
              <w:tab/>
            </w:r>
            <w:r w:rsidR="00F62D63" w:rsidRPr="00211D51">
              <w:rPr>
                <w:rStyle w:val="Hyperlink"/>
                <w:noProof/>
              </w:rPr>
              <w:t>Einleitung</w:t>
            </w:r>
            <w:r w:rsidR="00F62D63">
              <w:rPr>
                <w:noProof/>
                <w:webHidden/>
              </w:rPr>
              <w:tab/>
            </w:r>
            <w:r w:rsidR="00F62D63">
              <w:rPr>
                <w:noProof/>
                <w:webHidden/>
              </w:rPr>
              <w:fldChar w:fldCharType="begin"/>
            </w:r>
            <w:r w:rsidR="00F62D63">
              <w:rPr>
                <w:noProof/>
                <w:webHidden/>
              </w:rPr>
              <w:instrText xml:space="preserve"> PAGEREF _Toc143950732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2AE03269" w14:textId="74A92FB4" w:rsidR="00F62D63" w:rsidRDefault="001F7566">
          <w:pPr>
            <w:pStyle w:val="Verzeichnis1"/>
            <w:tabs>
              <w:tab w:val="left" w:pos="660"/>
              <w:tab w:val="right" w:leader="dot" w:pos="9628"/>
            </w:tabs>
            <w:rPr>
              <w:rFonts w:asciiTheme="minorHAnsi" w:eastAsiaTheme="minorEastAsia" w:hAnsiTheme="minorHAnsi"/>
              <w:noProof/>
              <w:lang w:eastAsia="de-DE"/>
            </w:rPr>
          </w:pPr>
          <w:hyperlink w:anchor="_Toc143950733" w:history="1">
            <w:r w:rsidR="00F62D63" w:rsidRPr="00211D51">
              <w:rPr>
                <w:rStyle w:val="Hyperlink"/>
                <w:noProof/>
              </w:rPr>
              <w:t>1.1.</w:t>
            </w:r>
            <w:r w:rsidR="00F62D63">
              <w:rPr>
                <w:rFonts w:asciiTheme="minorHAnsi" w:eastAsiaTheme="minorEastAsia" w:hAnsiTheme="minorHAnsi"/>
                <w:noProof/>
                <w:lang w:eastAsia="de-DE"/>
              </w:rPr>
              <w:tab/>
            </w:r>
            <w:r w:rsidR="00F62D63" w:rsidRPr="00211D51">
              <w:rPr>
                <w:rStyle w:val="Hyperlink"/>
                <w:noProof/>
              </w:rPr>
              <w:t>Ausgangssituation</w:t>
            </w:r>
            <w:r w:rsidR="00F62D63">
              <w:rPr>
                <w:noProof/>
                <w:webHidden/>
              </w:rPr>
              <w:tab/>
            </w:r>
            <w:r w:rsidR="00F62D63">
              <w:rPr>
                <w:noProof/>
                <w:webHidden/>
              </w:rPr>
              <w:fldChar w:fldCharType="begin"/>
            </w:r>
            <w:r w:rsidR="00F62D63">
              <w:rPr>
                <w:noProof/>
                <w:webHidden/>
              </w:rPr>
              <w:instrText xml:space="preserve"> PAGEREF _Toc143950733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75FAAA54" w14:textId="3A5F9D0E" w:rsidR="00F62D63" w:rsidRDefault="001F7566">
          <w:pPr>
            <w:pStyle w:val="Verzeichnis1"/>
            <w:tabs>
              <w:tab w:val="left" w:pos="660"/>
              <w:tab w:val="right" w:leader="dot" w:pos="9628"/>
            </w:tabs>
            <w:rPr>
              <w:rFonts w:asciiTheme="minorHAnsi" w:eastAsiaTheme="minorEastAsia" w:hAnsiTheme="minorHAnsi"/>
              <w:noProof/>
              <w:lang w:eastAsia="de-DE"/>
            </w:rPr>
          </w:pPr>
          <w:hyperlink w:anchor="_Toc143950734" w:history="1">
            <w:r w:rsidR="00F62D63" w:rsidRPr="00211D51">
              <w:rPr>
                <w:rStyle w:val="Hyperlink"/>
                <w:noProof/>
              </w:rPr>
              <w:t>1.2.</w:t>
            </w:r>
            <w:r w:rsidR="00F62D63">
              <w:rPr>
                <w:rFonts w:asciiTheme="minorHAnsi" w:eastAsiaTheme="minorEastAsia" w:hAnsiTheme="minorHAnsi"/>
                <w:noProof/>
                <w:lang w:eastAsia="de-DE"/>
              </w:rPr>
              <w:tab/>
            </w:r>
            <w:r w:rsidR="00F62D63" w:rsidRPr="00211D51">
              <w:rPr>
                <w:rStyle w:val="Hyperlink"/>
                <w:noProof/>
              </w:rPr>
              <w:t>Ziel des Projekts</w:t>
            </w:r>
            <w:r w:rsidR="00F62D63">
              <w:rPr>
                <w:noProof/>
                <w:webHidden/>
              </w:rPr>
              <w:tab/>
            </w:r>
            <w:r w:rsidR="00F62D63">
              <w:rPr>
                <w:noProof/>
                <w:webHidden/>
              </w:rPr>
              <w:fldChar w:fldCharType="begin"/>
            </w:r>
            <w:r w:rsidR="00F62D63">
              <w:rPr>
                <w:noProof/>
                <w:webHidden/>
              </w:rPr>
              <w:instrText xml:space="preserve"> PAGEREF _Toc143950734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2C653D98" w14:textId="358EA6C4" w:rsidR="00F62D63" w:rsidRDefault="001F7566">
          <w:pPr>
            <w:pStyle w:val="Verzeichnis1"/>
            <w:tabs>
              <w:tab w:val="left" w:pos="440"/>
              <w:tab w:val="right" w:leader="dot" w:pos="9628"/>
            </w:tabs>
            <w:rPr>
              <w:rFonts w:asciiTheme="minorHAnsi" w:eastAsiaTheme="minorEastAsia" w:hAnsiTheme="minorHAnsi"/>
              <w:noProof/>
              <w:lang w:eastAsia="de-DE"/>
            </w:rPr>
          </w:pPr>
          <w:hyperlink w:anchor="_Toc143950735" w:history="1">
            <w:r w:rsidR="00F62D63" w:rsidRPr="00211D51">
              <w:rPr>
                <w:rStyle w:val="Hyperlink"/>
                <w:noProof/>
              </w:rPr>
              <w:t>2.</w:t>
            </w:r>
            <w:r w:rsidR="00F62D63">
              <w:rPr>
                <w:rFonts w:asciiTheme="minorHAnsi" w:eastAsiaTheme="minorEastAsia" w:hAnsiTheme="minorHAnsi"/>
                <w:noProof/>
                <w:lang w:eastAsia="de-DE"/>
              </w:rPr>
              <w:tab/>
            </w:r>
            <w:r w:rsidR="00F62D63" w:rsidRPr="00211D51">
              <w:rPr>
                <w:rStyle w:val="Hyperlink"/>
                <w:noProof/>
              </w:rPr>
              <w:t>Hauptteil (Fallvorstellung, -bearbeitung und -lösung)</w:t>
            </w:r>
            <w:r w:rsidR="00F62D63">
              <w:rPr>
                <w:noProof/>
                <w:webHidden/>
              </w:rPr>
              <w:tab/>
            </w:r>
            <w:r w:rsidR="00F62D63">
              <w:rPr>
                <w:noProof/>
                <w:webHidden/>
              </w:rPr>
              <w:fldChar w:fldCharType="begin"/>
            </w:r>
            <w:r w:rsidR="00F62D63">
              <w:rPr>
                <w:noProof/>
                <w:webHidden/>
              </w:rPr>
              <w:instrText xml:space="preserve"> PAGEREF _Toc143950735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42F8CB68" w14:textId="36A80FCD" w:rsidR="00F62D63" w:rsidRDefault="001F7566">
          <w:pPr>
            <w:pStyle w:val="Verzeichnis1"/>
            <w:tabs>
              <w:tab w:val="left" w:pos="660"/>
              <w:tab w:val="right" w:leader="dot" w:pos="9628"/>
            </w:tabs>
            <w:rPr>
              <w:rFonts w:asciiTheme="minorHAnsi" w:eastAsiaTheme="minorEastAsia" w:hAnsiTheme="minorHAnsi"/>
              <w:noProof/>
              <w:lang w:eastAsia="de-DE"/>
            </w:rPr>
          </w:pPr>
          <w:hyperlink w:anchor="_Toc143950736" w:history="1">
            <w:r w:rsidR="00F62D63" w:rsidRPr="00211D51">
              <w:rPr>
                <w:rStyle w:val="Hyperlink"/>
                <w:noProof/>
              </w:rPr>
              <w:t>2.1.</w:t>
            </w:r>
            <w:r w:rsidR="00F62D63">
              <w:rPr>
                <w:rFonts w:asciiTheme="minorHAnsi" w:eastAsiaTheme="minorEastAsia" w:hAnsiTheme="minorHAnsi"/>
                <w:noProof/>
                <w:lang w:eastAsia="de-DE"/>
              </w:rPr>
              <w:tab/>
            </w:r>
            <w:r w:rsidR="00F62D63" w:rsidRPr="00211D51">
              <w:rPr>
                <w:rStyle w:val="Hyperlink"/>
                <w:noProof/>
              </w:rPr>
              <w:t>Projektorganisation</w:t>
            </w:r>
            <w:r w:rsidR="00F62D63">
              <w:rPr>
                <w:noProof/>
                <w:webHidden/>
              </w:rPr>
              <w:tab/>
            </w:r>
            <w:r w:rsidR="00F62D63">
              <w:rPr>
                <w:noProof/>
                <w:webHidden/>
              </w:rPr>
              <w:fldChar w:fldCharType="begin"/>
            </w:r>
            <w:r w:rsidR="00F62D63">
              <w:rPr>
                <w:noProof/>
                <w:webHidden/>
              </w:rPr>
              <w:instrText xml:space="preserve"> PAGEREF _Toc143950736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5DA030CB" w14:textId="08CC56A8" w:rsidR="00F62D63" w:rsidRDefault="001F7566">
          <w:pPr>
            <w:pStyle w:val="Verzeichnis1"/>
            <w:tabs>
              <w:tab w:val="left" w:pos="880"/>
              <w:tab w:val="right" w:leader="dot" w:pos="9628"/>
            </w:tabs>
            <w:rPr>
              <w:rFonts w:asciiTheme="minorHAnsi" w:eastAsiaTheme="minorEastAsia" w:hAnsiTheme="minorHAnsi"/>
              <w:noProof/>
              <w:lang w:eastAsia="de-DE"/>
            </w:rPr>
          </w:pPr>
          <w:hyperlink w:anchor="_Toc143950737" w:history="1">
            <w:r w:rsidR="00F62D63" w:rsidRPr="00211D51">
              <w:rPr>
                <w:rStyle w:val="Hyperlink"/>
                <w:noProof/>
              </w:rPr>
              <w:t>2.1.1.</w:t>
            </w:r>
            <w:r w:rsidR="00F62D63">
              <w:rPr>
                <w:rFonts w:asciiTheme="minorHAnsi" w:eastAsiaTheme="minorEastAsia" w:hAnsiTheme="minorHAnsi"/>
                <w:noProof/>
                <w:lang w:eastAsia="de-DE"/>
              </w:rPr>
              <w:tab/>
            </w:r>
            <w:r w:rsidR="00F62D63" w:rsidRPr="00211D51">
              <w:rPr>
                <w:rStyle w:val="Hyperlink"/>
                <w:noProof/>
              </w:rPr>
              <w:t>Geschäftsverständnis</w:t>
            </w:r>
            <w:r w:rsidR="00F62D63">
              <w:rPr>
                <w:noProof/>
                <w:webHidden/>
              </w:rPr>
              <w:tab/>
            </w:r>
            <w:r w:rsidR="00F62D63">
              <w:rPr>
                <w:noProof/>
                <w:webHidden/>
              </w:rPr>
              <w:fldChar w:fldCharType="begin"/>
            </w:r>
            <w:r w:rsidR="00F62D63">
              <w:rPr>
                <w:noProof/>
                <w:webHidden/>
              </w:rPr>
              <w:instrText xml:space="preserve"> PAGEREF _Toc143950737 \h </w:instrText>
            </w:r>
            <w:r w:rsidR="00F62D63">
              <w:rPr>
                <w:noProof/>
                <w:webHidden/>
              </w:rPr>
            </w:r>
            <w:r w:rsidR="00F62D63">
              <w:rPr>
                <w:noProof/>
                <w:webHidden/>
              </w:rPr>
              <w:fldChar w:fldCharType="separate"/>
            </w:r>
            <w:r w:rsidR="00F62D63">
              <w:rPr>
                <w:noProof/>
                <w:webHidden/>
              </w:rPr>
              <w:t>3</w:t>
            </w:r>
            <w:r w:rsidR="00F62D63">
              <w:rPr>
                <w:noProof/>
                <w:webHidden/>
              </w:rPr>
              <w:fldChar w:fldCharType="end"/>
            </w:r>
          </w:hyperlink>
        </w:p>
        <w:p w14:paraId="657CB7AE" w14:textId="5CEDEBC0" w:rsidR="00F62D63" w:rsidRDefault="001F7566">
          <w:pPr>
            <w:pStyle w:val="Verzeichnis1"/>
            <w:tabs>
              <w:tab w:val="left" w:pos="880"/>
              <w:tab w:val="right" w:leader="dot" w:pos="9628"/>
            </w:tabs>
            <w:rPr>
              <w:rFonts w:asciiTheme="minorHAnsi" w:eastAsiaTheme="minorEastAsia" w:hAnsiTheme="minorHAnsi"/>
              <w:noProof/>
              <w:lang w:eastAsia="de-DE"/>
            </w:rPr>
          </w:pPr>
          <w:hyperlink w:anchor="_Toc143950738" w:history="1">
            <w:r w:rsidR="00F62D63" w:rsidRPr="00211D51">
              <w:rPr>
                <w:rStyle w:val="Hyperlink"/>
                <w:noProof/>
              </w:rPr>
              <w:t>2.1.2.</w:t>
            </w:r>
            <w:r w:rsidR="00F62D63">
              <w:rPr>
                <w:rFonts w:asciiTheme="minorHAnsi" w:eastAsiaTheme="minorEastAsia" w:hAnsiTheme="minorHAnsi"/>
                <w:noProof/>
                <w:lang w:eastAsia="de-DE"/>
              </w:rPr>
              <w:tab/>
            </w:r>
            <w:r w:rsidR="00F62D63" w:rsidRPr="00211D51">
              <w:rPr>
                <w:rStyle w:val="Hyperlink"/>
                <w:noProof/>
              </w:rPr>
              <w:t>Datenverständnis</w:t>
            </w:r>
            <w:r w:rsidR="00F62D63">
              <w:rPr>
                <w:noProof/>
                <w:webHidden/>
              </w:rPr>
              <w:tab/>
            </w:r>
            <w:r w:rsidR="00F62D63">
              <w:rPr>
                <w:noProof/>
                <w:webHidden/>
              </w:rPr>
              <w:fldChar w:fldCharType="begin"/>
            </w:r>
            <w:r w:rsidR="00F62D63">
              <w:rPr>
                <w:noProof/>
                <w:webHidden/>
              </w:rPr>
              <w:instrText xml:space="preserve"> PAGEREF _Toc143950738 \h </w:instrText>
            </w:r>
            <w:r w:rsidR="00F62D63">
              <w:rPr>
                <w:noProof/>
                <w:webHidden/>
              </w:rPr>
            </w:r>
            <w:r w:rsidR="00F62D63">
              <w:rPr>
                <w:noProof/>
                <w:webHidden/>
              </w:rPr>
              <w:fldChar w:fldCharType="separate"/>
            </w:r>
            <w:r w:rsidR="00F62D63">
              <w:rPr>
                <w:noProof/>
                <w:webHidden/>
              </w:rPr>
              <w:t>4</w:t>
            </w:r>
            <w:r w:rsidR="00F62D63">
              <w:rPr>
                <w:noProof/>
                <w:webHidden/>
              </w:rPr>
              <w:fldChar w:fldCharType="end"/>
            </w:r>
          </w:hyperlink>
        </w:p>
        <w:p w14:paraId="7C9F898A" w14:textId="7D24735F" w:rsidR="00F62D63" w:rsidRDefault="001F7566">
          <w:pPr>
            <w:pStyle w:val="Verzeichnis1"/>
            <w:tabs>
              <w:tab w:val="left" w:pos="880"/>
              <w:tab w:val="right" w:leader="dot" w:pos="9628"/>
            </w:tabs>
            <w:rPr>
              <w:rFonts w:asciiTheme="minorHAnsi" w:eastAsiaTheme="minorEastAsia" w:hAnsiTheme="minorHAnsi"/>
              <w:noProof/>
              <w:lang w:eastAsia="de-DE"/>
            </w:rPr>
          </w:pPr>
          <w:hyperlink w:anchor="_Toc143950739" w:history="1">
            <w:r w:rsidR="00F62D63" w:rsidRPr="00211D51">
              <w:rPr>
                <w:rStyle w:val="Hyperlink"/>
                <w:noProof/>
              </w:rPr>
              <w:t>2.1.3.</w:t>
            </w:r>
            <w:r w:rsidR="00F62D63">
              <w:rPr>
                <w:rFonts w:asciiTheme="minorHAnsi" w:eastAsiaTheme="minorEastAsia" w:hAnsiTheme="minorHAnsi"/>
                <w:noProof/>
                <w:lang w:eastAsia="de-DE"/>
              </w:rPr>
              <w:tab/>
            </w:r>
            <w:r w:rsidR="00F62D63" w:rsidRPr="00211D51">
              <w:rPr>
                <w:rStyle w:val="Hyperlink"/>
                <w:noProof/>
              </w:rPr>
              <w:t>Datenaufbereitung</w:t>
            </w:r>
            <w:r w:rsidR="00F62D63">
              <w:rPr>
                <w:noProof/>
                <w:webHidden/>
              </w:rPr>
              <w:tab/>
            </w:r>
            <w:r w:rsidR="00F62D63">
              <w:rPr>
                <w:noProof/>
                <w:webHidden/>
              </w:rPr>
              <w:fldChar w:fldCharType="begin"/>
            </w:r>
            <w:r w:rsidR="00F62D63">
              <w:rPr>
                <w:noProof/>
                <w:webHidden/>
              </w:rPr>
              <w:instrText xml:space="preserve"> PAGEREF _Toc143950739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0F6C7297" w14:textId="7B365046" w:rsidR="00F62D63" w:rsidRDefault="001F7566">
          <w:pPr>
            <w:pStyle w:val="Verzeichnis1"/>
            <w:tabs>
              <w:tab w:val="left" w:pos="880"/>
              <w:tab w:val="right" w:leader="dot" w:pos="9628"/>
            </w:tabs>
            <w:rPr>
              <w:rFonts w:asciiTheme="minorHAnsi" w:eastAsiaTheme="minorEastAsia" w:hAnsiTheme="minorHAnsi"/>
              <w:noProof/>
              <w:lang w:eastAsia="de-DE"/>
            </w:rPr>
          </w:pPr>
          <w:hyperlink w:anchor="_Toc143950740" w:history="1">
            <w:r w:rsidR="00F62D63" w:rsidRPr="00211D51">
              <w:rPr>
                <w:rStyle w:val="Hyperlink"/>
                <w:noProof/>
              </w:rPr>
              <w:t>2.1.4.</w:t>
            </w:r>
            <w:r w:rsidR="00F62D63">
              <w:rPr>
                <w:rFonts w:asciiTheme="minorHAnsi" w:eastAsiaTheme="minorEastAsia" w:hAnsiTheme="minorHAnsi"/>
                <w:noProof/>
                <w:lang w:eastAsia="de-DE"/>
              </w:rPr>
              <w:tab/>
            </w:r>
            <w:r w:rsidR="00F62D63" w:rsidRPr="00211D51">
              <w:rPr>
                <w:rStyle w:val="Hyperlink"/>
                <w:noProof/>
              </w:rPr>
              <w:t>Modellierung</w:t>
            </w:r>
            <w:r w:rsidR="00F62D63">
              <w:rPr>
                <w:noProof/>
                <w:webHidden/>
              </w:rPr>
              <w:tab/>
            </w:r>
            <w:r w:rsidR="00F62D63">
              <w:rPr>
                <w:noProof/>
                <w:webHidden/>
              </w:rPr>
              <w:fldChar w:fldCharType="begin"/>
            </w:r>
            <w:r w:rsidR="00F62D63">
              <w:rPr>
                <w:noProof/>
                <w:webHidden/>
              </w:rPr>
              <w:instrText xml:space="preserve"> PAGEREF _Toc143950740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E74BD48" w14:textId="2D43EBE4" w:rsidR="00F62D63" w:rsidRDefault="001F7566">
          <w:pPr>
            <w:pStyle w:val="Verzeichnis1"/>
            <w:tabs>
              <w:tab w:val="left" w:pos="880"/>
              <w:tab w:val="right" w:leader="dot" w:pos="9628"/>
            </w:tabs>
            <w:rPr>
              <w:rFonts w:asciiTheme="minorHAnsi" w:eastAsiaTheme="minorEastAsia" w:hAnsiTheme="minorHAnsi"/>
              <w:noProof/>
              <w:lang w:eastAsia="de-DE"/>
            </w:rPr>
          </w:pPr>
          <w:hyperlink w:anchor="_Toc143950741" w:history="1">
            <w:r w:rsidR="00F62D63" w:rsidRPr="00211D51">
              <w:rPr>
                <w:rStyle w:val="Hyperlink"/>
                <w:noProof/>
              </w:rPr>
              <w:t>2.1.5.</w:t>
            </w:r>
            <w:r w:rsidR="00F62D63">
              <w:rPr>
                <w:rFonts w:asciiTheme="minorHAnsi" w:eastAsiaTheme="minorEastAsia" w:hAnsiTheme="minorHAnsi"/>
                <w:noProof/>
                <w:lang w:eastAsia="de-DE"/>
              </w:rPr>
              <w:tab/>
            </w:r>
            <w:r w:rsidR="00F62D63" w:rsidRPr="00211D51">
              <w:rPr>
                <w:rStyle w:val="Hyperlink"/>
                <w:noProof/>
              </w:rPr>
              <w:t>Evaluierung</w:t>
            </w:r>
            <w:r w:rsidR="00F62D63">
              <w:rPr>
                <w:noProof/>
                <w:webHidden/>
              </w:rPr>
              <w:tab/>
            </w:r>
            <w:r w:rsidR="00F62D63">
              <w:rPr>
                <w:noProof/>
                <w:webHidden/>
              </w:rPr>
              <w:fldChar w:fldCharType="begin"/>
            </w:r>
            <w:r w:rsidR="00F62D63">
              <w:rPr>
                <w:noProof/>
                <w:webHidden/>
              </w:rPr>
              <w:instrText xml:space="preserve"> PAGEREF _Toc143950741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6F8E565C" w14:textId="26C98632" w:rsidR="00F62D63" w:rsidRDefault="001F7566">
          <w:pPr>
            <w:pStyle w:val="Verzeichnis1"/>
            <w:tabs>
              <w:tab w:val="left" w:pos="880"/>
              <w:tab w:val="right" w:leader="dot" w:pos="9628"/>
            </w:tabs>
            <w:rPr>
              <w:rFonts w:asciiTheme="minorHAnsi" w:eastAsiaTheme="minorEastAsia" w:hAnsiTheme="minorHAnsi"/>
              <w:noProof/>
              <w:lang w:eastAsia="de-DE"/>
            </w:rPr>
          </w:pPr>
          <w:hyperlink w:anchor="_Toc143950742" w:history="1">
            <w:r w:rsidR="00F62D63" w:rsidRPr="00211D51">
              <w:rPr>
                <w:rStyle w:val="Hyperlink"/>
                <w:noProof/>
              </w:rPr>
              <w:t>2.1.6.</w:t>
            </w:r>
            <w:r w:rsidR="00F62D63">
              <w:rPr>
                <w:rFonts w:asciiTheme="minorHAnsi" w:eastAsiaTheme="minorEastAsia" w:hAnsiTheme="minorHAnsi"/>
                <w:noProof/>
                <w:lang w:eastAsia="de-DE"/>
              </w:rPr>
              <w:tab/>
            </w:r>
            <w:r w:rsidR="00F62D63" w:rsidRPr="00211D51">
              <w:rPr>
                <w:rStyle w:val="Hyperlink"/>
                <w:noProof/>
              </w:rPr>
              <w:t>Bereitstellung</w:t>
            </w:r>
            <w:r w:rsidR="00F62D63">
              <w:rPr>
                <w:noProof/>
                <w:webHidden/>
              </w:rPr>
              <w:tab/>
            </w:r>
            <w:r w:rsidR="00F62D63">
              <w:rPr>
                <w:noProof/>
                <w:webHidden/>
              </w:rPr>
              <w:fldChar w:fldCharType="begin"/>
            </w:r>
            <w:r w:rsidR="00F62D63">
              <w:rPr>
                <w:noProof/>
                <w:webHidden/>
              </w:rPr>
              <w:instrText xml:space="preserve"> PAGEREF _Toc143950742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293F425" w14:textId="281272CD" w:rsidR="00F62D63" w:rsidRDefault="001F7566">
          <w:pPr>
            <w:pStyle w:val="Verzeichnis1"/>
            <w:tabs>
              <w:tab w:val="left" w:pos="440"/>
              <w:tab w:val="right" w:leader="dot" w:pos="9628"/>
            </w:tabs>
            <w:rPr>
              <w:rFonts w:asciiTheme="minorHAnsi" w:eastAsiaTheme="minorEastAsia" w:hAnsiTheme="minorHAnsi"/>
              <w:noProof/>
              <w:lang w:eastAsia="de-DE"/>
            </w:rPr>
          </w:pPr>
          <w:hyperlink w:anchor="_Toc143950743" w:history="1">
            <w:r w:rsidR="00F62D63" w:rsidRPr="00211D51">
              <w:rPr>
                <w:rStyle w:val="Hyperlink"/>
                <w:noProof/>
              </w:rPr>
              <w:t>3.</w:t>
            </w:r>
            <w:r w:rsidR="00F62D63">
              <w:rPr>
                <w:rFonts w:asciiTheme="minorHAnsi" w:eastAsiaTheme="minorEastAsia" w:hAnsiTheme="minorHAnsi"/>
                <w:noProof/>
                <w:lang w:eastAsia="de-DE"/>
              </w:rPr>
              <w:tab/>
            </w:r>
            <w:r w:rsidR="00F62D63" w:rsidRPr="00211D51">
              <w:rPr>
                <w:rStyle w:val="Hyperlink"/>
                <w:noProof/>
              </w:rPr>
              <w:t>Schluss (Diskussion und weitere Übertragungen)</w:t>
            </w:r>
            <w:r w:rsidR="00F62D63">
              <w:rPr>
                <w:noProof/>
                <w:webHidden/>
              </w:rPr>
              <w:tab/>
            </w:r>
            <w:r w:rsidR="00F62D63">
              <w:rPr>
                <w:noProof/>
                <w:webHidden/>
              </w:rPr>
              <w:fldChar w:fldCharType="begin"/>
            </w:r>
            <w:r w:rsidR="00F62D63">
              <w:rPr>
                <w:noProof/>
                <w:webHidden/>
              </w:rPr>
              <w:instrText xml:space="preserve"> PAGEREF _Toc143950743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4109F87F" w14:textId="3D7BF56A" w:rsidR="00F62D63" w:rsidRDefault="001F7566">
          <w:pPr>
            <w:pStyle w:val="Verzeichnis1"/>
            <w:tabs>
              <w:tab w:val="left" w:pos="660"/>
              <w:tab w:val="right" w:leader="dot" w:pos="9628"/>
            </w:tabs>
            <w:rPr>
              <w:rFonts w:asciiTheme="minorHAnsi" w:eastAsiaTheme="minorEastAsia" w:hAnsiTheme="minorHAnsi"/>
              <w:noProof/>
              <w:lang w:eastAsia="de-DE"/>
            </w:rPr>
          </w:pPr>
          <w:hyperlink w:anchor="_Toc143950744" w:history="1">
            <w:r w:rsidR="00F62D63" w:rsidRPr="00211D51">
              <w:rPr>
                <w:rStyle w:val="Hyperlink"/>
                <w:noProof/>
              </w:rPr>
              <w:t>3.1.</w:t>
            </w:r>
            <w:r w:rsidR="00F62D63">
              <w:rPr>
                <w:rFonts w:asciiTheme="minorHAnsi" w:eastAsiaTheme="minorEastAsia" w:hAnsiTheme="minorHAnsi"/>
                <w:noProof/>
                <w:lang w:eastAsia="de-DE"/>
              </w:rPr>
              <w:tab/>
            </w:r>
            <w:r w:rsidR="00F62D63" w:rsidRPr="00211D51">
              <w:rPr>
                <w:rStyle w:val="Hyperlink"/>
                <w:noProof/>
              </w:rPr>
              <w:t>Analyse und Interpretation Merkmale und Leistungsmetriken</w:t>
            </w:r>
            <w:r w:rsidR="00F62D63">
              <w:rPr>
                <w:noProof/>
                <w:webHidden/>
              </w:rPr>
              <w:tab/>
            </w:r>
            <w:r w:rsidR="00F62D63">
              <w:rPr>
                <w:noProof/>
                <w:webHidden/>
              </w:rPr>
              <w:fldChar w:fldCharType="begin"/>
            </w:r>
            <w:r w:rsidR="00F62D63">
              <w:rPr>
                <w:noProof/>
                <w:webHidden/>
              </w:rPr>
              <w:instrText xml:space="preserve"> PAGEREF _Toc143950744 \h </w:instrText>
            </w:r>
            <w:r w:rsidR="00F62D63">
              <w:rPr>
                <w:noProof/>
                <w:webHidden/>
              </w:rPr>
            </w:r>
            <w:r w:rsidR="00F62D63">
              <w:rPr>
                <w:noProof/>
                <w:webHidden/>
              </w:rPr>
              <w:fldChar w:fldCharType="separate"/>
            </w:r>
            <w:r w:rsidR="00F62D63">
              <w:rPr>
                <w:noProof/>
                <w:webHidden/>
              </w:rPr>
              <w:t>5</w:t>
            </w:r>
            <w:r w:rsidR="00F62D63">
              <w:rPr>
                <w:noProof/>
                <w:webHidden/>
              </w:rPr>
              <w:fldChar w:fldCharType="end"/>
            </w:r>
          </w:hyperlink>
        </w:p>
        <w:p w14:paraId="368EFDCC" w14:textId="08439460" w:rsidR="00F62D63" w:rsidRDefault="001F7566">
          <w:pPr>
            <w:pStyle w:val="Verzeichnis1"/>
            <w:tabs>
              <w:tab w:val="left" w:pos="660"/>
              <w:tab w:val="right" w:leader="dot" w:pos="9628"/>
            </w:tabs>
            <w:rPr>
              <w:rFonts w:asciiTheme="minorHAnsi" w:eastAsiaTheme="minorEastAsia" w:hAnsiTheme="minorHAnsi"/>
              <w:noProof/>
              <w:lang w:eastAsia="de-DE"/>
            </w:rPr>
          </w:pPr>
          <w:hyperlink w:anchor="_Toc143950745" w:history="1">
            <w:r w:rsidR="00F62D63" w:rsidRPr="00211D51">
              <w:rPr>
                <w:rStyle w:val="Hyperlink"/>
                <w:noProof/>
              </w:rPr>
              <w:t>3.2.</w:t>
            </w:r>
            <w:r w:rsidR="00F62D63">
              <w:rPr>
                <w:rFonts w:asciiTheme="minorHAnsi" w:eastAsiaTheme="minorEastAsia" w:hAnsiTheme="minorHAnsi"/>
                <w:noProof/>
                <w:lang w:eastAsia="de-DE"/>
              </w:rPr>
              <w:tab/>
            </w:r>
            <w:r w:rsidR="00F62D63" w:rsidRPr="00211D51">
              <w:rPr>
                <w:rStyle w:val="Hyperlink"/>
                <w:noProof/>
              </w:rPr>
              <w:t>Anwendung in der Praxis</w:t>
            </w:r>
            <w:r w:rsidR="00F62D63">
              <w:rPr>
                <w:noProof/>
                <w:webHidden/>
              </w:rPr>
              <w:tab/>
            </w:r>
            <w:r w:rsidR="00F62D63">
              <w:rPr>
                <w:noProof/>
                <w:webHidden/>
              </w:rPr>
              <w:fldChar w:fldCharType="begin"/>
            </w:r>
            <w:r w:rsidR="00F62D63">
              <w:rPr>
                <w:noProof/>
                <w:webHidden/>
              </w:rPr>
              <w:instrText xml:space="preserve"> PAGEREF _Toc143950745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26AB56E6" w14:textId="19A8289C" w:rsidR="00F62D63" w:rsidRDefault="001F7566">
          <w:pPr>
            <w:pStyle w:val="Verzeichnis1"/>
            <w:tabs>
              <w:tab w:val="left" w:pos="440"/>
              <w:tab w:val="right" w:leader="dot" w:pos="9628"/>
            </w:tabs>
            <w:rPr>
              <w:rFonts w:asciiTheme="minorHAnsi" w:eastAsiaTheme="minorEastAsia" w:hAnsiTheme="minorHAnsi"/>
              <w:noProof/>
              <w:lang w:eastAsia="de-DE"/>
            </w:rPr>
          </w:pPr>
          <w:hyperlink w:anchor="_Toc143950746" w:history="1">
            <w:r w:rsidR="00F62D63" w:rsidRPr="00211D51">
              <w:rPr>
                <w:rStyle w:val="Hyperlink"/>
                <w:noProof/>
              </w:rPr>
              <w:t>4.</w:t>
            </w:r>
            <w:r w:rsidR="00F62D63">
              <w:rPr>
                <w:rFonts w:asciiTheme="minorHAnsi" w:eastAsiaTheme="minorEastAsia" w:hAnsiTheme="minorHAnsi"/>
                <w:noProof/>
                <w:lang w:eastAsia="de-DE"/>
              </w:rPr>
              <w:tab/>
            </w:r>
            <w:r w:rsidR="00F62D63" w:rsidRPr="00211D51">
              <w:rPr>
                <w:rStyle w:val="Hyperlink"/>
                <w:noProof/>
              </w:rPr>
              <w:t>Literaturverzeichnis</w:t>
            </w:r>
            <w:r w:rsidR="00F62D63">
              <w:rPr>
                <w:noProof/>
                <w:webHidden/>
              </w:rPr>
              <w:tab/>
            </w:r>
            <w:r w:rsidR="00F62D63">
              <w:rPr>
                <w:noProof/>
                <w:webHidden/>
              </w:rPr>
              <w:fldChar w:fldCharType="begin"/>
            </w:r>
            <w:r w:rsidR="00F62D63">
              <w:rPr>
                <w:noProof/>
                <w:webHidden/>
              </w:rPr>
              <w:instrText xml:space="preserve"> PAGEREF _Toc143950746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16317C97" w14:textId="53960D11" w:rsidR="00F62D63" w:rsidRDefault="001F7566">
          <w:pPr>
            <w:pStyle w:val="Verzeichnis1"/>
            <w:tabs>
              <w:tab w:val="left" w:pos="440"/>
              <w:tab w:val="right" w:leader="dot" w:pos="9628"/>
            </w:tabs>
            <w:rPr>
              <w:rFonts w:asciiTheme="minorHAnsi" w:eastAsiaTheme="minorEastAsia" w:hAnsiTheme="minorHAnsi"/>
              <w:noProof/>
              <w:lang w:eastAsia="de-DE"/>
            </w:rPr>
          </w:pPr>
          <w:hyperlink w:anchor="_Toc143950747" w:history="1">
            <w:r w:rsidR="00F62D63" w:rsidRPr="00211D51">
              <w:rPr>
                <w:rStyle w:val="Hyperlink"/>
                <w:noProof/>
              </w:rPr>
              <w:t>5.</w:t>
            </w:r>
            <w:r w:rsidR="00F62D63">
              <w:rPr>
                <w:rFonts w:asciiTheme="minorHAnsi" w:eastAsiaTheme="minorEastAsia" w:hAnsiTheme="minorHAnsi"/>
                <w:noProof/>
                <w:lang w:eastAsia="de-DE"/>
              </w:rPr>
              <w:tab/>
            </w:r>
            <w:r w:rsidR="00F62D63" w:rsidRPr="00211D51">
              <w:rPr>
                <w:rStyle w:val="Hyperlink"/>
                <w:noProof/>
              </w:rPr>
              <w:t>Abkürzungsverzeich</w:t>
            </w:r>
            <w:r w:rsidR="00F62D63">
              <w:rPr>
                <w:noProof/>
                <w:webHidden/>
              </w:rPr>
              <w:tab/>
            </w:r>
            <w:r w:rsidR="00F62D63">
              <w:rPr>
                <w:noProof/>
                <w:webHidden/>
              </w:rPr>
              <w:fldChar w:fldCharType="begin"/>
            </w:r>
            <w:r w:rsidR="00F62D63">
              <w:rPr>
                <w:noProof/>
                <w:webHidden/>
              </w:rPr>
              <w:instrText xml:space="preserve"> PAGEREF _Toc143950747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038567D4" w14:textId="5ECE0993" w:rsidR="00F62D63" w:rsidRDefault="001F7566">
          <w:pPr>
            <w:pStyle w:val="Verzeichnis1"/>
            <w:tabs>
              <w:tab w:val="left" w:pos="440"/>
              <w:tab w:val="right" w:leader="dot" w:pos="9628"/>
            </w:tabs>
            <w:rPr>
              <w:rFonts w:asciiTheme="minorHAnsi" w:eastAsiaTheme="minorEastAsia" w:hAnsiTheme="minorHAnsi"/>
              <w:noProof/>
              <w:lang w:eastAsia="de-DE"/>
            </w:rPr>
          </w:pPr>
          <w:hyperlink w:anchor="_Toc143950748" w:history="1">
            <w:r w:rsidR="00F62D63" w:rsidRPr="00211D51">
              <w:rPr>
                <w:rStyle w:val="Hyperlink"/>
                <w:noProof/>
              </w:rPr>
              <w:t>6.</w:t>
            </w:r>
            <w:r w:rsidR="00F62D63">
              <w:rPr>
                <w:rFonts w:asciiTheme="minorHAnsi" w:eastAsiaTheme="minorEastAsia" w:hAnsiTheme="minorHAnsi"/>
                <w:noProof/>
                <w:lang w:eastAsia="de-DE"/>
              </w:rPr>
              <w:tab/>
            </w:r>
            <w:r w:rsidR="00F62D63" w:rsidRPr="00211D51">
              <w:rPr>
                <w:rStyle w:val="Hyperlink"/>
                <w:noProof/>
              </w:rPr>
              <w:t>Abbildungs- und Tabellenverzeichnis</w:t>
            </w:r>
            <w:r w:rsidR="00F62D63">
              <w:rPr>
                <w:noProof/>
                <w:webHidden/>
              </w:rPr>
              <w:tab/>
            </w:r>
            <w:r w:rsidR="00F62D63">
              <w:rPr>
                <w:noProof/>
                <w:webHidden/>
              </w:rPr>
              <w:fldChar w:fldCharType="begin"/>
            </w:r>
            <w:r w:rsidR="00F62D63">
              <w:rPr>
                <w:noProof/>
                <w:webHidden/>
              </w:rPr>
              <w:instrText xml:space="preserve"> PAGEREF _Toc143950748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2FECE19F" w14:textId="717FED52" w:rsidR="00F62D63" w:rsidRDefault="001F7566">
          <w:pPr>
            <w:pStyle w:val="Verzeichnis1"/>
            <w:tabs>
              <w:tab w:val="left" w:pos="440"/>
              <w:tab w:val="right" w:leader="dot" w:pos="9628"/>
            </w:tabs>
            <w:rPr>
              <w:rFonts w:asciiTheme="minorHAnsi" w:eastAsiaTheme="minorEastAsia" w:hAnsiTheme="minorHAnsi"/>
              <w:noProof/>
              <w:lang w:eastAsia="de-DE"/>
            </w:rPr>
          </w:pPr>
          <w:hyperlink w:anchor="_Toc143950749" w:history="1">
            <w:r w:rsidR="00F62D63" w:rsidRPr="00211D51">
              <w:rPr>
                <w:rStyle w:val="Hyperlink"/>
                <w:noProof/>
              </w:rPr>
              <w:t>7.</w:t>
            </w:r>
            <w:r w:rsidR="00F62D63">
              <w:rPr>
                <w:rFonts w:asciiTheme="minorHAnsi" w:eastAsiaTheme="minorEastAsia" w:hAnsiTheme="minorHAnsi"/>
                <w:noProof/>
                <w:lang w:eastAsia="de-DE"/>
              </w:rPr>
              <w:tab/>
            </w:r>
            <w:r w:rsidR="00F62D63" w:rsidRPr="00211D51">
              <w:rPr>
                <w:rStyle w:val="Hyperlink"/>
                <w:noProof/>
              </w:rPr>
              <w:t>Verzeichnis der Anhänge</w:t>
            </w:r>
            <w:r w:rsidR="00F62D63">
              <w:rPr>
                <w:noProof/>
                <w:webHidden/>
              </w:rPr>
              <w:tab/>
            </w:r>
            <w:r w:rsidR="00F62D63">
              <w:rPr>
                <w:noProof/>
                <w:webHidden/>
              </w:rPr>
              <w:fldChar w:fldCharType="begin"/>
            </w:r>
            <w:r w:rsidR="00F62D63">
              <w:rPr>
                <w:noProof/>
                <w:webHidden/>
              </w:rPr>
              <w:instrText xml:space="preserve"> PAGEREF _Toc143950749 \h </w:instrText>
            </w:r>
            <w:r w:rsidR="00F62D63">
              <w:rPr>
                <w:noProof/>
                <w:webHidden/>
              </w:rPr>
            </w:r>
            <w:r w:rsidR="00F62D63">
              <w:rPr>
                <w:noProof/>
                <w:webHidden/>
              </w:rPr>
              <w:fldChar w:fldCharType="separate"/>
            </w:r>
            <w:r w:rsidR="00F62D63">
              <w:rPr>
                <w:noProof/>
                <w:webHidden/>
              </w:rPr>
              <w:t>6</w:t>
            </w:r>
            <w:r w:rsidR="00F62D63">
              <w:rPr>
                <w:noProof/>
                <w:webHidden/>
              </w:rPr>
              <w:fldChar w:fldCharType="end"/>
            </w:r>
          </w:hyperlink>
        </w:p>
        <w:p w14:paraId="7DE03D54" w14:textId="2D984DAE" w:rsidR="00FE7786" w:rsidRDefault="00FE7786">
          <w:r>
            <w:rPr>
              <w:b/>
              <w:bCs/>
            </w:rPr>
            <w:fldChar w:fldCharType="end"/>
          </w:r>
        </w:p>
      </w:sdtContent>
    </w:sdt>
    <w:p w14:paraId="40BFC13F" w14:textId="77777777" w:rsidR="00FE7786" w:rsidRDefault="00FE7786" w:rsidP="00DE0BCE">
      <w:pPr>
        <w:pStyle w:val="berschrift1"/>
        <w:numPr>
          <w:ilvl w:val="0"/>
          <w:numId w:val="0"/>
        </w:numPr>
        <w:ind w:left="714"/>
      </w:pPr>
    </w:p>
    <w:p w14:paraId="66ECD726" w14:textId="77777777" w:rsidR="00FE7786" w:rsidRDefault="00FE7786" w:rsidP="00FE7786"/>
    <w:p w14:paraId="47A95D4A" w14:textId="77777777" w:rsidR="00FE7786" w:rsidRDefault="00FE7786" w:rsidP="00FE7786"/>
    <w:p w14:paraId="7986A444" w14:textId="77777777" w:rsidR="00FE7786" w:rsidRDefault="00FE7786" w:rsidP="00FE7786"/>
    <w:p w14:paraId="2FC15174" w14:textId="77777777" w:rsidR="00FE7786" w:rsidRDefault="00FE7786" w:rsidP="00FE7786"/>
    <w:p w14:paraId="3044CB5C" w14:textId="77777777" w:rsidR="00FE7786" w:rsidRDefault="00FE7786" w:rsidP="00FE7786"/>
    <w:p w14:paraId="6DC4786B" w14:textId="77777777" w:rsidR="00FE7786" w:rsidRDefault="00FE7786" w:rsidP="00FE7786"/>
    <w:p w14:paraId="2DDDB641" w14:textId="77777777" w:rsidR="00FE7786" w:rsidRDefault="00FE7786" w:rsidP="00FE7786"/>
    <w:p w14:paraId="2056B63E" w14:textId="77777777" w:rsidR="00FE7786" w:rsidRDefault="00FE7786" w:rsidP="00FE7786"/>
    <w:p w14:paraId="1D1B4CD0" w14:textId="714DF46F" w:rsidR="006F31E2" w:rsidRDefault="00FE7786" w:rsidP="006F31E2">
      <w:pPr>
        <w:pStyle w:val="berschrift1"/>
        <w:numPr>
          <w:ilvl w:val="0"/>
          <w:numId w:val="1"/>
        </w:numPr>
      </w:pPr>
      <w:bookmarkStart w:id="0" w:name="_Toc143950732"/>
      <w:r>
        <w:lastRenderedPageBreak/>
        <w:t>Einleitung</w:t>
      </w:r>
      <w:bookmarkEnd w:id="0"/>
      <w:r>
        <w:t xml:space="preserve"> </w:t>
      </w:r>
    </w:p>
    <w:p w14:paraId="2AE6B6AA" w14:textId="77777777" w:rsidR="001B7FCC" w:rsidRDefault="001B7FCC" w:rsidP="001B7FCC">
      <w:pPr>
        <w:pStyle w:val="berschrift1"/>
        <w:numPr>
          <w:ilvl w:val="1"/>
          <w:numId w:val="1"/>
        </w:numPr>
        <w:ind w:left="431" w:hanging="431"/>
      </w:pPr>
      <w:bookmarkStart w:id="1" w:name="_Ref143708668"/>
      <w:bookmarkStart w:id="2" w:name="_Toc143950733"/>
      <w:r>
        <w:t>Ausgangssituation</w:t>
      </w:r>
      <w:bookmarkEnd w:id="1"/>
      <w:bookmarkEnd w:id="2"/>
    </w:p>
    <w:p w14:paraId="57096F29" w14:textId="1B4E51A3" w:rsidR="006F31E2" w:rsidRDefault="001B7FCC" w:rsidP="001B7FCC">
      <w:r>
        <w:t>Im letzten Jahr war die Ausfallsrate an Online-Kreditkartenzahlungen</w:t>
      </w:r>
      <w:r w:rsidR="00BF18DB">
        <w:t xml:space="preserve"> bei einem der weltweit größten Einzelhandelsunternehmen</w:t>
      </w:r>
      <w:r w:rsidR="004D3184">
        <w:t xml:space="preserve"> </w:t>
      </w:r>
      <w:r>
        <w:t>besonders hoch. Wegen dieser vielen fehlgeschlagenen Online-Überweisungen verliert das Unternehmen einerseits sehr viel Geld und andererseits werden die Kunden zunehmend unzufrieden mit dem Online-Shop des Unternehmens.</w:t>
      </w:r>
      <w:r w:rsidR="00BF18DB">
        <w:t xml:space="preserve"> </w:t>
      </w:r>
      <w:r>
        <w:t>Online-Kreditkartenzahlungen werden mithilfe sogenannter Zahlungsdienstleister, abgekürzt als „PSP</w:t>
      </w:r>
      <w:r w:rsidR="00745114">
        <w:fldChar w:fldCharType="begin"/>
      </w:r>
      <w:r w:rsidR="00745114">
        <w:instrText xml:space="preserve"> XE "</w:instrText>
      </w:r>
      <w:r w:rsidR="00745114" w:rsidRPr="003976EE">
        <w:instrText>PSP</w:instrText>
      </w:r>
      <w:r w:rsidR="00745114">
        <w:instrText>" \t "</w:instrText>
      </w:r>
      <w:r w:rsidR="00745114" w:rsidRPr="00EF2BD7">
        <w:rPr>
          <w:rFonts w:asciiTheme="minorHAnsi" w:hAnsiTheme="minorHAnsi" w:cstheme="minorHAnsi"/>
          <w:i/>
        </w:rPr>
        <w:instrText>Payment Service Provider</w:instrText>
      </w:r>
      <w:r w:rsidR="00745114">
        <w:instrText xml:space="preserve">" </w:instrText>
      </w:r>
      <w:r w:rsidR="00745114">
        <w:fldChar w:fldCharType="end"/>
      </w:r>
      <w:r>
        <w:t>s“ (=</w:t>
      </w:r>
      <w:proofErr w:type="spellStart"/>
      <w:r>
        <w:t>payments</w:t>
      </w:r>
      <w:proofErr w:type="spellEnd"/>
      <w:r>
        <w:t xml:space="preserve"> </w:t>
      </w:r>
      <w:proofErr w:type="spellStart"/>
      <w:r>
        <w:t>service</w:t>
      </w:r>
      <w:proofErr w:type="spellEnd"/>
      <w:r>
        <w:t xml:space="preserve"> </w:t>
      </w:r>
      <w:proofErr w:type="spellStart"/>
      <w:r>
        <w:t>providers</w:t>
      </w:r>
      <w:proofErr w:type="spellEnd"/>
      <w:r>
        <w:t xml:space="preserve">), durchgeführt. </w:t>
      </w:r>
      <w:r w:rsidR="00BF18DB">
        <w:t>Es wurden</w:t>
      </w:r>
      <w:r>
        <w:t xml:space="preserve"> mit vier verschiedenen Zahlungsdienstleistern Verträge abgeschlossen und</w:t>
      </w:r>
      <w:r w:rsidR="008D58EC">
        <w:t xml:space="preserve"> es</w:t>
      </w:r>
      <w:r>
        <w:t xml:space="preserve"> muss für jede einzelne Überweisung Servicegebühren an diese Unternehmen </w:t>
      </w:r>
      <w:r w:rsidR="008D58EC">
        <w:t>bezahlt werden</w:t>
      </w:r>
      <w:r>
        <w:t>.</w:t>
      </w:r>
      <w:r w:rsidR="007561E3">
        <w:t xml:space="preserve"> </w:t>
      </w:r>
      <w:r>
        <w:t xml:space="preserve">Die Logik, welcher PSP für eine bestimmte Überweisung am geeignetsten ist, basiert aktuell auf einem fixen Regelwerk und wird manuell durchgeführt. Die Entscheidungsträger innerhalb des Fachbereichs für Online-Zahlungen sind aber der Überzeugung, dass ein Prognosemodell zu besseren Entscheidungen, als ein fixes, manuelles Regelwerk, führen kann. </w:t>
      </w:r>
      <w:r w:rsidR="006F31E2">
        <w:t xml:space="preserve"> </w:t>
      </w:r>
    </w:p>
    <w:p w14:paraId="2A8147C1" w14:textId="5D656328" w:rsidR="006A0A3F" w:rsidRDefault="006A0A3F" w:rsidP="006A0A3F">
      <w:pPr>
        <w:pStyle w:val="berschrift1"/>
        <w:numPr>
          <w:ilvl w:val="1"/>
          <w:numId w:val="1"/>
        </w:numPr>
        <w:ind w:left="431" w:hanging="431"/>
      </w:pPr>
      <w:bookmarkStart w:id="3" w:name="_Toc143950734"/>
      <w:r>
        <w:t>Ziel des Projekts</w:t>
      </w:r>
      <w:bookmarkEnd w:id="3"/>
    </w:p>
    <w:p w14:paraId="6623539A" w14:textId="32971EC8" w:rsidR="006A0A3F" w:rsidRDefault="00B03187" w:rsidP="006A0A3F">
      <w:r>
        <w:t>Der</w:t>
      </w:r>
      <w:r w:rsidR="006A0A3F">
        <w:t xml:space="preserve"> Fachbereich für Online-Zahlungen </w:t>
      </w:r>
      <w:r>
        <w:t xml:space="preserve">soll </w:t>
      </w:r>
      <w:r w:rsidR="006A0A3F">
        <w:t>durch ein Prognosemodell</w:t>
      </w:r>
      <w:r>
        <w:t xml:space="preserve"> unterstützt werden</w:t>
      </w:r>
      <w:r w:rsidR="006A0A3F">
        <w:t xml:space="preserve">, um die Zuweisung einer Kreditkartenzahlung zu einem PSP zu automatisieren. Das Modell soll einerseits die Erfolgsrate der Transaktionen erhöhen und andererseits die Transaktionskosten </w:t>
      </w:r>
      <w:proofErr w:type="gramStart"/>
      <w:r w:rsidR="006A0A3F">
        <w:t>gering</w:t>
      </w:r>
      <w:r w:rsidR="002B0BE0">
        <w:t xml:space="preserve"> </w:t>
      </w:r>
      <w:r w:rsidR="006A0A3F">
        <w:t>halten</w:t>
      </w:r>
      <w:proofErr w:type="gramEnd"/>
      <w:r w:rsidR="006A0A3F">
        <w:t>.</w:t>
      </w:r>
    </w:p>
    <w:p w14:paraId="50FF2693" w14:textId="4A9747D6" w:rsidR="00615DF7" w:rsidRDefault="00FE7786" w:rsidP="006F31E2">
      <w:pPr>
        <w:pStyle w:val="berschrift1"/>
        <w:numPr>
          <w:ilvl w:val="0"/>
          <w:numId w:val="1"/>
        </w:numPr>
      </w:pPr>
      <w:bookmarkStart w:id="4" w:name="_Toc143950735"/>
      <w:r>
        <w:t>Hauptteil (Fallvorstellung, -bearbeitung und -lösung)</w:t>
      </w:r>
      <w:bookmarkEnd w:id="4"/>
      <w:r w:rsidR="00615DF7">
        <w:t xml:space="preserve"> </w:t>
      </w:r>
      <w:r>
        <w:t xml:space="preserve"> </w:t>
      </w:r>
    </w:p>
    <w:p w14:paraId="65E098F4" w14:textId="4060B89B" w:rsidR="00835929" w:rsidRDefault="00F34154" w:rsidP="00F34154">
      <w:pPr>
        <w:pStyle w:val="berschrift1"/>
        <w:numPr>
          <w:ilvl w:val="1"/>
          <w:numId w:val="1"/>
        </w:numPr>
        <w:ind w:left="431" w:hanging="431"/>
      </w:pPr>
      <w:bookmarkStart w:id="5" w:name="_Toc143950736"/>
      <w:r>
        <w:t>Projektorganisation</w:t>
      </w:r>
      <w:bookmarkEnd w:id="5"/>
      <w:r w:rsidR="00835929" w:rsidRPr="00835929">
        <w:t xml:space="preserve"> </w:t>
      </w:r>
    </w:p>
    <w:p w14:paraId="7D3BAA7F" w14:textId="33DA2DE7" w:rsidR="00835929" w:rsidRDefault="00C7761E" w:rsidP="00835929">
      <w:r>
        <w:rPr>
          <w:noProof/>
        </w:rPr>
        <mc:AlternateContent>
          <mc:Choice Requires="wps">
            <w:drawing>
              <wp:anchor distT="0" distB="0" distL="114300" distR="114300" simplePos="0" relativeHeight="251674624" behindDoc="0" locked="0" layoutInCell="1" allowOverlap="1" wp14:anchorId="62C79445" wp14:editId="503D9DFA">
                <wp:simplePos x="0" y="0"/>
                <wp:positionH relativeFrom="column">
                  <wp:posOffset>3954780</wp:posOffset>
                </wp:positionH>
                <wp:positionV relativeFrom="paragraph">
                  <wp:posOffset>886658</wp:posOffset>
                </wp:positionV>
                <wp:extent cx="287655" cy="1542331"/>
                <wp:effectExtent l="0" t="19050" r="36195" b="20320"/>
                <wp:wrapNone/>
                <wp:docPr id="916329735" name="Pfeil: nach oben gebogen 6"/>
                <wp:cNvGraphicFramePr/>
                <a:graphic xmlns:a="http://schemas.openxmlformats.org/drawingml/2006/main">
                  <a:graphicData uri="http://schemas.microsoft.com/office/word/2010/wordprocessingShape">
                    <wps:wsp>
                      <wps:cNvSpPr/>
                      <wps:spPr>
                        <a:xfrm>
                          <a:off x="0" y="0"/>
                          <a:ext cx="287655" cy="1542331"/>
                        </a:xfrm>
                        <a:prstGeom prst="bentUp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622AF" id="Pfeil: nach oben gebogen 6" o:spid="_x0000_s1026" style="position:absolute;margin-left:311.4pt;margin-top:69.8pt;width:22.65pt;height:1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655,154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" path="m,1470417r179784,l179784,71914r-35956,l215741,r71914,71914l251698,71914r,1470417l,1542331r,-71914xe" fillcolor="#2f5496 [2404]" strokecolor="#4472c4 [3204]" strokeweight="1pt">
                <v:stroke joinstyle="miter"/>
                <v:path arrowok="t" o:connecttype="custom" o:connectlocs="0,1470417;179784,1470417;179784,71914;143828,71914;215741,0;287655,71914;251698,71914;251698,1542331;0,1542331;0,1470417" o:connectangles="0,0,0,0,0,0,0,0,0,0"/>
              </v:shape>
            </w:pict>
          </mc:Fallback>
        </mc:AlternateContent>
      </w:r>
      <w:r>
        <w:rPr>
          <w:noProof/>
        </w:rPr>
        <mc:AlternateContent>
          <mc:Choice Requires="wps">
            <w:drawing>
              <wp:anchor distT="0" distB="0" distL="114300" distR="114300" simplePos="0" relativeHeight="251660288" behindDoc="0" locked="0" layoutInCell="1" allowOverlap="1" wp14:anchorId="0E64B478" wp14:editId="2D072A6A">
                <wp:simplePos x="0" y="0"/>
                <wp:positionH relativeFrom="column">
                  <wp:posOffset>5231765</wp:posOffset>
                </wp:positionH>
                <wp:positionV relativeFrom="paragraph">
                  <wp:posOffset>828675</wp:posOffset>
                </wp:positionV>
                <wp:extent cx="107950" cy="359410"/>
                <wp:effectExtent l="76200" t="0" r="82550" b="2540"/>
                <wp:wrapNone/>
                <wp:docPr id="1577116891" name="Pfeil: nach unten 4"/>
                <wp:cNvGraphicFramePr/>
                <a:graphic xmlns:a="http://schemas.openxmlformats.org/drawingml/2006/main">
                  <a:graphicData uri="http://schemas.microsoft.com/office/word/2010/wordprocessingShape">
                    <wps:wsp>
                      <wps:cNvSpPr/>
                      <wps:spPr>
                        <a:xfrm rot="8920650" flipH="1">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E84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4" o:spid="_x0000_s1026" type="#_x0000_t67" style="position:absolute;margin-left:411.95pt;margin-top:65.25pt;width:8.5pt;height:28.3pt;rotation:-9743729fd;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" adj="18356" fillcolor="#2f5496 [2404]" strokecolor="#4472c4 [3204]" strokeweight="1pt"/>
            </w:pict>
          </mc:Fallback>
        </mc:AlternateContent>
      </w:r>
      <w:r>
        <w:rPr>
          <w:noProof/>
        </w:rPr>
        <mc:AlternateContent>
          <mc:Choice Requires="wps">
            <w:drawing>
              <wp:anchor distT="0" distB="0" distL="114300" distR="114300" simplePos="0" relativeHeight="251658240" behindDoc="0" locked="0" layoutInCell="1" allowOverlap="1" wp14:anchorId="5F94A341" wp14:editId="1EE75DD3">
                <wp:simplePos x="0" y="0"/>
                <wp:positionH relativeFrom="column">
                  <wp:posOffset>5062064</wp:posOffset>
                </wp:positionH>
                <wp:positionV relativeFrom="paragraph">
                  <wp:posOffset>894045</wp:posOffset>
                </wp:positionV>
                <wp:extent cx="107950" cy="359410"/>
                <wp:effectExtent l="76200" t="19050" r="82550" b="2540"/>
                <wp:wrapNone/>
                <wp:docPr id="139062283" name="Pfeil: nach unten 4"/>
                <wp:cNvGraphicFramePr/>
                <a:graphic xmlns:a="http://schemas.openxmlformats.org/drawingml/2006/main">
                  <a:graphicData uri="http://schemas.microsoft.com/office/word/2010/wordprocessingShape">
                    <wps:wsp>
                      <wps:cNvSpPr/>
                      <wps:spPr>
                        <a:xfrm rot="19894997">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4E09" id="Pfeil: nach unten 4" o:spid="_x0000_s1026" type="#_x0000_t67" style="position:absolute;margin-left:398.6pt;margin-top:70.4pt;width:8.5pt;height:28.3pt;rotation:-1862318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" adj="18356" fillcolor="#2f5496 [2404]" strokecolor="#4472c4 [3204]" strokeweight="1pt"/>
            </w:pict>
          </mc:Fallback>
        </mc:AlternateContent>
      </w:r>
      <w:r>
        <w:rPr>
          <w:noProof/>
        </w:rPr>
        <mc:AlternateContent>
          <mc:Choice Requires="wps">
            <w:drawing>
              <wp:anchor distT="0" distB="0" distL="114300" distR="114300" simplePos="0" relativeHeight="251662336" behindDoc="0" locked="0" layoutInCell="1" allowOverlap="1" wp14:anchorId="3F481C39" wp14:editId="06F2F848">
                <wp:simplePos x="0" y="0"/>
                <wp:positionH relativeFrom="column">
                  <wp:posOffset>5236845</wp:posOffset>
                </wp:positionH>
                <wp:positionV relativeFrom="paragraph">
                  <wp:posOffset>1659327</wp:posOffset>
                </wp:positionV>
                <wp:extent cx="107950" cy="359410"/>
                <wp:effectExtent l="19050" t="0" r="44450" b="40640"/>
                <wp:wrapNone/>
                <wp:docPr id="1590189053" name="Pfeil: nach unten 4"/>
                <wp:cNvGraphicFramePr/>
                <a:graphic xmlns:a="http://schemas.openxmlformats.org/drawingml/2006/main">
                  <a:graphicData uri="http://schemas.microsoft.com/office/word/2010/wordprocessingShape">
                    <wps:wsp>
                      <wps:cNvSpPr/>
                      <wps:spPr>
                        <a:xfrm>
                          <a:off x="0" y="0"/>
                          <a:ext cx="10795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6ED8" id="Pfeil: nach unten 4" o:spid="_x0000_s1026" type="#_x0000_t67" style="position:absolute;margin-left:412.35pt;margin-top:130.65pt;width:8.5pt;height: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" adj="18356" fillcolor="#2f5496 [24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5CA343B7" wp14:editId="47C79F78">
                <wp:simplePos x="0" y="0"/>
                <wp:positionH relativeFrom="column">
                  <wp:posOffset>3476733</wp:posOffset>
                </wp:positionH>
                <wp:positionV relativeFrom="paragraph">
                  <wp:posOffset>1791562</wp:posOffset>
                </wp:positionV>
                <wp:extent cx="108000" cy="360396"/>
                <wp:effectExtent l="19050" t="19050" r="44450" b="20955"/>
                <wp:wrapNone/>
                <wp:docPr id="1574079351" name="Pfeil: nach unten 4"/>
                <wp:cNvGraphicFramePr/>
                <a:graphic xmlns:a="http://schemas.openxmlformats.org/drawingml/2006/main">
                  <a:graphicData uri="http://schemas.microsoft.com/office/word/2010/wordprocessingShape">
                    <wps:wsp>
                      <wps:cNvSpPr/>
                      <wps:spPr>
                        <a:xfrm rot="10800000">
                          <a:off x="0" y="0"/>
                          <a:ext cx="108000" cy="360396"/>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ED6C" id="Pfeil: nach unten 4" o:spid="_x0000_s1026" type="#_x0000_t67" style="position:absolute;margin-left:273.75pt;margin-top:141.05pt;width:8.5pt;height:28.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" adj="18364" fillcolor="#2f5496 [2404]" strokecolor="#4472c4 [3204]" strokeweight="1pt"/>
            </w:pict>
          </mc:Fallback>
        </mc:AlternateContent>
      </w:r>
      <w:r w:rsidR="00AE2D62">
        <w:rPr>
          <w:noProof/>
        </w:rPr>
        <w:drawing>
          <wp:anchor distT="0" distB="0" distL="114300" distR="114300" simplePos="0" relativeHeight="251657215" behindDoc="1" locked="0" layoutInCell="1" allowOverlap="1" wp14:anchorId="18AF7AC5" wp14:editId="6C9EB089">
            <wp:simplePos x="0" y="0"/>
            <wp:positionH relativeFrom="margin">
              <wp:align>right</wp:align>
            </wp:positionH>
            <wp:positionV relativeFrom="paragraph">
              <wp:posOffset>405130</wp:posOffset>
            </wp:positionV>
            <wp:extent cx="2926715" cy="2872105"/>
            <wp:effectExtent l="152400" t="0" r="159385" b="0"/>
            <wp:wrapSquare wrapText="bothSides"/>
            <wp:docPr id="1548136429"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835929">
        <w:t xml:space="preserve">Zur Organisation des Projekts wird das Rahmenwerk </w:t>
      </w:r>
      <w:r w:rsidR="00835929" w:rsidRPr="00197F9B">
        <w:t>der CRISP-DM</w:t>
      </w:r>
      <w:r w:rsidR="00706B55">
        <w:fldChar w:fldCharType="begin"/>
      </w:r>
      <w:r w:rsidR="00706B55">
        <w:instrText xml:space="preserve"> XE "</w:instrText>
      </w:r>
      <w:r w:rsidR="00706B55" w:rsidRPr="00EE5824">
        <w:instrText>CRISP-DM</w:instrText>
      </w:r>
      <w:r w:rsidR="00706B55">
        <w:instrText>" \t "</w:instrText>
      </w:r>
      <w:r w:rsidR="00706B55" w:rsidRPr="00477B76">
        <w:rPr>
          <w:rFonts w:asciiTheme="minorHAnsi" w:hAnsiTheme="minorHAnsi" w:cstheme="minorHAnsi"/>
          <w:i/>
        </w:rPr>
        <w:instrText>Cross Industry Standard Process for Data Mining</w:instrText>
      </w:r>
      <w:r w:rsidR="00706B55">
        <w:instrText xml:space="preserve">" </w:instrText>
      </w:r>
      <w:r w:rsidR="00706B55">
        <w:fldChar w:fldCharType="end"/>
      </w:r>
      <w:r w:rsidR="00835929" w:rsidRPr="00197F9B">
        <w:t>-Methode</w:t>
      </w:r>
      <w:r w:rsidR="00835929">
        <w:t xml:space="preserve"> </w:t>
      </w:r>
      <w:r w:rsidR="001B28FF">
        <w:t>(</w:t>
      </w:r>
      <w:r w:rsidR="001B28FF" w:rsidRPr="001B28FF">
        <w:t xml:space="preserve">Cross Industry Standard </w:t>
      </w:r>
      <w:proofErr w:type="spellStart"/>
      <w:r w:rsidR="001B28FF" w:rsidRPr="001B28FF">
        <w:t>Process</w:t>
      </w:r>
      <w:proofErr w:type="spellEnd"/>
      <w:r w:rsidR="001B28FF" w:rsidRPr="001B28FF">
        <w:t xml:space="preserve"> </w:t>
      </w:r>
      <w:proofErr w:type="spellStart"/>
      <w:r w:rsidR="001B28FF" w:rsidRPr="001B28FF">
        <w:t>for</w:t>
      </w:r>
      <w:proofErr w:type="spellEnd"/>
      <w:r w:rsidR="001B28FF" w:rsidRPr="001B28FF">
        <w:t xml:space="preserve"> Data Mining</w:t>
      </w:r>
      <w:r w:rsidR="001B28FF">
        <w:t xml:space="preserve">) </w:t>
      </w:r>
      <w:r w:rsidR="00835929">
        <w:t>verwendet. Diese Methode beinhaltet die sechs Prozessphasen Geschäftsverständnis, Datenverständnis, Datenaufbereitung, Modellierung, Evaluierung und Bereitstellung</w:t>
      </w:r>
      <w:r w:rsidR="007C1203">
        <w:t>, die unterschiedliche Wechselwirkungen untereinander haben</w:t>
      </w:r>
      <w:r w:rsidR="00180E76">
        <w:t xml:space="preserve"> und Bestandteile eines kontinuierlichen </w:t>
      </w:r>
      <w:r w:rsidR="00061D2A">
        <w:t xml:space="preserve">Verlaufs sind, der </w:t>
      </w:r>
      <w:r w:rsidR="005B7DC3">
        <w:t xml:space="preserve">einen </w:t>
      </w:r>
      <w:r w:rsidR="00061D2A">
        <w:t>iterativen</w:t>
      </w:r>
      <w:r w:rsidR="005B7DC3">
        <w:t xml:space="preserve"> Charakter hat</w:t>
      </w:r>
      <w:r w:rsidR="00835929">
        <w:t>.</w:t>
      </w:r>
      <w:r w:rsidR="007E24DE" w:rsidRPr="007E24DE">
        <w:rPr>
          <w:noProof/>
        </w:rPr>
        <w:t xml:space="preserve"> </w:t>
      </w:r>
    </w:p>
    <w:p w14:paraId="128FEFEC" w14:textId="16F58C62" w:rsidR="00835929" w:rsidRDefault="00C7761E" w:rsidP="00B0648F">
      <w:pPr>
        <w:keepNext/>
      </w:pPr>
      <w:r>
        <w:rPr>
          <w:noProof/>
        </w:rPr>
        <mc:AlternateContent>
          <mc:Choice Requires="wps">
            <w:drawing>
              <wp:anchor distT="0" distB="0" distL="114300" distR="114300" simplePos="0" relativeHeight="251666432" behindDoc="0" locked="0" layoutInCell="1" allowOverlap="1" wp14:anchorId="7552E2B6" wp14:editId="4D85749C">
                <wp:simplePos x="0" y="0"/>
                <wp:positionH relativeFrom="column">
                  <wp:posOffset>4723765</wp:posOffset>
                </wp:positionH>
                <wp:positionV relativeFrom="paragraph">
                  <wp:posOffset>196850</wp:posOffset>
                </wp:positionV>
                <wp:extent cx="105410" cy="359410"/>
                <wp:effectExtent l="76200" t="0" r="66040" b="21590"/>
                <wp:wrapNone/>
                <wp:docPr id="248087880" name="Pfeil: nach unten 4"/>
                <wp:cNvGraphicFramePr/>
                <a:graphic xmlns:a="http://schemas.openxmlformats.org/drawingml/2006/main">
                  <a:graphicData uri="http://schemas.microsoft.com/office/word/2010/wordprocessingShape">
                    <wps:wsp>
                      <wps:cNvSpPr/>
                      <wps:spPr>
                        <a:xfrm rot="12306462" flipH="1">
                          <a:off x="0" y="0"/>
                          <a:ext cx="105410" cy="359410"/>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EC763" id="Pfeil: nach unten 4" o:spid="_x0000_s1026" type="#_x0000_t67" style="position:absolute;margin-left:371.95pt;margin-top:15.5pt;width:8.3pt;height:28.3pt;rotation:10151022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" adj="18433" fillcolor="#2f5496 [2404]" strokecolor="#4472c4 [3204]" strokeweight="1pt"/>
            </w:pict>
          </mc:Fallback>
        </mc:AlternateContent>
      </w:r>
      <w:r>
        <w:rPr>
          <w:noProof/>
        </w:rPr>
        <mc:AlternateContent>
          <mc:Choice Requires="wps">
            <w:drawing>
              <wp:anchor distT="0" distB="0" distL="114300" distR="114300" simplePos="0" relativeHeight="251664384" behindDoc="0" locked="0" layoutInCell="1" allowOverlap="1" wp14:anchorId="3E7EC2F1" wp14:editId="322B987B">
                <wp:simplePos x="0" y="0"/>
                <wp:positionH relativeFrom="column">
                  <wp:posOffset>4551668</wp:posOffset>
                </wp:positionH>
                <wp:positionV relativeFrom="paragraph">
                  <wp:posOffset>164596</wp:posOffset>
                </wp:positionV>
                <wp:extent cx="105494" cy="360045"/>
                <wp:effectExtent l="76200" t="19050" r="46990" b="1905"/>
                <wp:wrapNone/>
                <wp:docPr id="549357753" name="Pfeil: nach unten 4"/>
                <wp:cNvGraphicFramePr/>
                <a:graphic xmlns:a="http://schemas.openxmlformats.org/drawingml/2006/main">
                  <a:graphicData uri="http://schemas.microsoft.com/office/word/2010/wordprocessingShape">
                    <wps:wsp>
                      <wps:cNvSpPr/>
                      <wps:spPr>
                        <a:xfrm rot="1514259">
                          <a:off x="0" y="0"/>
                          <a:ext cx="105494" cy="360045"/>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4BA56" id="Pfeil: nach unten 4" o:spid="_x0000_s1026" type="#_x0000_t67" style="position:absolute;margin-left:358.4pt;margin-top:12.95pt;width:8.3pt;height:28.35pt;rotation:16539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" adj="18436" fillcolor="#2f5496 [24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2C32C1E0" wp14:editId="13D75AEB">
                <wp:simplePos x="0" y="0"/>
                <wp:positionH relativeFrom="column">
                  <wp:posOffset>3897205</wp:posOffset>
                </wp:positionH>
                <wp:positionV relativeFrom="paragraph">
                  <wp:posOffset>233014</wp:posOffset>
                </wp:positionV>
                <wp:extent cx="107950" cy="360045"/>
                <wp:effectExtent l="0" t="87948" r="0" b="108902"/>
                <wp:wrapNone/>
                <wp:docPr id="1913909438" name="Pfeil: nach unten 4"/>
                <wp:cNvGraphicFramePr/>
                <a:graphic xmlns:a="http://schemas.openxmlformats.org/drawingml/2006/main">
                  <a:graphicData uri="http://schemas.microsoft.com/office/word/2010/wordprocessingShape">
                    <wps:wsp>
                      <wps:cNvSpPr/>
                      <wps:spPr>
                        <a:xfrm rot="7865122">
                          <a:off x="0" y="0"/>
                          <a:ext cx="107950" cy="360045"/>
                        </a:xfrm>
                        <a:prstGeom prst="downArrow">
                          <a:avLst/>
                        </a:prstGeom>
                        <a:solidFill>
                          <a:schemeClr val="accent1">
                            <a:lumMod val="7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AA8C" id="Pfeil: nach unten 4" o:spid="_x0000_s1026" type="#_x0000_t67" style="position:absolute;margin-left:306.85pt;margin-top:18.35pt;width:8.5pt;height:28.35pt;rotation:859081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" adj="18362" fillcolor="#2f5496 [2404]" strokecolor="#4472c4 [3204]" strokeweight="1pt"/>
            </w:pict>
          </mc:Fallback>
        </mc:AlternateContent>
      </w:r>
      <w:bookmarkStart w:id="6" w:name="_Toc143950737"/>
      <w:r w:rsidR="00835929">
        <w:t>Geschäftsverständnis</w:t>
      </w:r>
      <w:bookmarkEnd w:id="6"/>
    </w:p>
    <w:p w14:paraId="6F59F238" w14:textId="541FB4BC" w:rsidR="00DF2F12" w:rsidRDefault="00B0648F" w:rsidP="00835929">
      <w:r>
        <w:rPr>
          <w:noProof/>
        </w:rPr>
        <mc:AlternateContent>
          <mc:Choice Requires="wps">
            <w:drawing>
              <wp:anchor distT="0" distB="0" distL="114300" distR="114300" simplePos="0" relativeHeight="251676672" behindDoc="0" locked="0" layoutInCell="1" allowOverlap="1" wp14:anchorId="1A4DA873" wp14:editId="66E2626D">
                <wp:simplePos x="0" y="0"/>
                <wp:positionH relativeFrom="margin">
                  <wp:align>right</wp:align>
                </wp:positionH>
                <wp:positionV relativeFrom="paragraph">
                  <wp:posOffset>535305</wp:posOffset>
                </wp:positionV>
                <wp:extent cx="3182620" cy="146050"/>
                <wp:effectExtent l="0" t="0" r="0" b="6350"/>
                <wp:wrapSquare wrapText="bothSides"/>
                <wp:docPr id="1448992486" name="Textfeld 1"/>
                <wp:cNvGraphicFramePr/>
                <a:graphic xmlns:a="http://schemas.openxmlformats.org/drawingml/2006/main">
                  <a:graphicData uri="http://schemas.microsoft.com/office/word/2010/wordprocessingShape">
                    <wps:wsp>
                      <wps:cNvSpPr txBox="1"/>
                      <wps:spPr>
                        <a:xfrm>
                          <a:off x="0" y="0"/>
                          <a:ext cx="3182620" cy="146050"/>
                        </a:xfrm>
                        <a:prstGeom prst="rect">
                          <a:avLst/>
                        </a:prstGeom>
                        <a:solidFill>
                          <a:prstClr val="white"/>
                        </a:solidFill>
                        <a:ln>
                          <a:noFill/>
                        </a:ln>
                      </wps:spPr>
                      <wps:txbx>
                        <w:txbxContent>
                          <w:p w14:paraId="6529F018" w14:textId="236E0D0D" w:rsidR="00B0648F" w:rsidRPr="00E92DD6" w:rsidRDefault="00B0648F" w:rsidP="00B0648F">
                            <w:pPr>
                              <w:pStyle w:val="Beschriftung"/>
                              <w:rPr>
                                <w:noProof/>
                              </w:rPr>
                            </w:pPr>
                            <w:bookmarkStart w:id="7" w:name="_Toc144032474"/>
                            <w:r>
                              <w:t xml:space="preserve">Figure </w:t>
                            </w:r>
                            <w:r>
                              <w:fldChar w:fldCharType="begin"/>
                            </w:r>
                            <w:r>
                              <w:instrText xml:space="preserve"> SEQ Figure \* ARABIC </w:instrText>
                            </w:r>
                            <w:r>
                              <w:fldChar w:fldCharType="separate"/>
                            </w:r>
                            <w:r w:rsidR="00002A84">
                              <w:rPr>
                                <w:noProof/>
                              </w:rPr>
                              <w:t>1</w:t>
                            </w:r>
                            <w:r>
                              <w:rPr>
                                <w:noProof/>
                              </w:rPr>
                              <w:fldChar w:fldCharType="end"/>
                            </w:r>
                            <w:r>
                              <w:t>: CRISP-DM-Prozess</w:t>
                            </w:r>
                            <w:r>
                              <w:rPr>
                                <w:noProof/>
                              </w:rPr>
                              <w:t>-Modell</w:t>
                            </w:r>
                            <w:r w:rsidR="00806B50">
                              <w:rPr>
                                <w:noProof/>
                              </w:rPr>
                              <w:t xml:space="preserve"> </w:t>
                            </w:r>
                            <w:sdt>
                              <w:sdtPr>
                                <w:rPr>
                                  <w:noProof/>
                                </w:rPr>
                                <w:id w:val="1745229626"/>
                                <w:citation/>
                              </w:sdtPr>
                              <w:sdtContent>
                                <w:r w:rsidR="00806B50">
                                  <w:rPr>
                                    <w:noProof/>
                                  </w:rPr>
                                  <w:fldChar w:fldCharType="begin"/>
                                </w:r>
                                <w:r w:rsidR="00806B50">
                                  <w:rPr>
                                    <w:noProof/>
                                  </w:rPr>
                                  <w:instrText xml:space="preserve"> CITATION Mic20 \l 1031 \f "in Anl. an " </w:instrText>
                                </w:r>
                                <w:r w:rsidR="00806B50">
                                  <w:rPr>
                                    <w:noProof/>
                                  </w:rPr>
                                  <w:fldChar w:fldCharType="separate"/>
                                </w:r>
                                <w:r w:rsidR="00806B50">
                                  <w:rPr>
                                    <w:noProof/>
                                  </w:rPr>
                                  <w:t>(in Anl. an Fuchs, 2020)</w:t>
                                </w:r>
                                <w:r w:rsidR="00806B50">
                                  <w:rPr>
                                    <w:noProof/>
                                  </w:rP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DA873" id="_x0000_t202" coordsize="21600,21600" o:spt="202" path="m,l,21600r21600,l21600,xe">
                <v:stroke joinstyle="miter"/>
                <v:path gradientshapeok="t" o:connecttype="rect"/>
              </v:shapetype>
              <v:shape id="Textfeld 1" o:spid="_x0000_s1026" type="#_x0000_t202" style="position:absolute;left:0;text-align:left;margin-left:199.4pt;margin-top:42.15pt;width:250.6pt;height:11.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" stroked="f">
                <v:textbox inset="0,0,0,0">
                  <w:txbxContent>
                    <w:p w14:paraId="6529F018" w14:textId="236E0D0D" w:rsidR="00B0648F" w:rsidRPr="00E92DD6" w:rsidRDefault="00B0648F" w:rsidP="00B0648F">
                      <w:pPr>
                        <w:pStyle w:val="Beschriftung"/>
                        <w:rPr>
                          <w:noProof/>
                        </w:rPr>
                      </w:pPr>
                      <w:bookmarkStart w:id="8" w:name="_Toc144032474"/>
                      <w:r>
                        <w:t xml:space="preserve">Figure </w:t>
                      </w:r>
                      <w:r>
                        <w:fldChar w:fldCharType="begin"/>
                      </w:r>
                      <w:r>
                        <w:instrText xml:space="preserve"> SEQ Figure \* ARABIC </w:instrText>
                      </w:r>
                      <w:r>
                        <w:fldChar w:fldCharType="separate"/>
                      </w:r>
                      <w:r w:rsidR="00002A84">
                        <w:rPr>
                          <w:noProof/>
                        </w:rPr>
                        <w:t>1</w:t>
                      </w:r>
                      <w:r>
                        <w:rPr>
                          <w:noProof/>
                        </w:rPr>
                        <w:fldChar w:fldCharType="end"/>
                      </w:r>
                      <w:r>
                        <w:t>: CRISP-DM-Prozess</w:t>
                      </w:r>
                      <w:r>
                        <w:rPr>
                          <w:noProof/>
                        </w:rPr>
                        <w:t>-Modell</w:t>
                      </w:r>
                      <w:r w:rsidR="00806B50">
                        <w:rPr>
                          <w:noProof/>
                        </w:rPr>
                        <w:t xml:space="preserve"> </w:t>
                      </w:r>
                      <w:sdt>
                        <w:sdtPr>
                          <w:rPr>
                            <w:noProof/>
                          </w:rPr>
                          <w:id w:val="1745229626"/>
                          <w:citation/>
                        </w:sdtPr>
                        <w:sdtContent>
                          <w:r w:rsidR="00806B50">
                            <w:rPr>
                              <w:noProof/>
                            </w:rPr>
                            <w:fldChar w:fldCharType="begin"/>
                          </w:r>
                          <w:r w:rsidR="00806B50">
                            <w:rPr>
                              <w:noProof/>
                            </w:rPr>
                            <w:instrText xml:space="preserve"> CITATION Mic20 \l 1031 \f "in Anl. an " </w:instrText>
                          </w:r>
                          <w:r w:rsidR="00806B50">
                            <w:rPr>
                              <w:noProof/>
                            </w:rPr>
                            <w:fldChar w:fldCharType="separate"/>
                          </w:r>
                          <w:r w:rsidR="00806B50">
                            <w:rPr>
                              <w:noProof/>
                            </w:rPr>
                            <w:t>(in Anl. an Fuchs, 2020)</w:t>
                          </w:r>
                          <w:r w:rsidR="00806B50">
                            <w:rPr>
                              <w:noProof/>
                            </w:rPr>
                            <w:fldChar w:fldCharType="end"/>
                          </w:r>
                        </w:sdtContent>
                      </w:sdt>
                      <w:bookmarkEnd w:id="8"/>
                    </w:p>
                  </w:txbxContent>
                </v:textbox>
                <w10:wrap type="square" anchorx="margin"/>
              </v:shape>
            </w:pict>
          </mc:Fallback>
        </mc:AlternateContent>
      </w:r>
      <w:r w:rsidR="00835929">
        <w:t xml:space="preserve">Zur Erarbeitung eines Geschäftsverständnisses muss das Projekt zunächst </w:t>
      </w:r>
      <w:r w:rsidR="00835929" w:rsidRPr="00BC6E15">
        <w:t xml:space="preserve">in die Gesamtbetrachtung des </w:t>
      </w:r>
      <w:r w:rsidR="00835929" w:rsidRPr="00BC6E15">
        <w:lastRenderedPageBreak/>
        <w:t xml:space="preserve">Unternehmens eingeordnet </w:t>
      </w:r>
      <w:r w:rsidR="00835929">
        <w:t>sowie der durch das Projekt erzielbare Nutzen herausgestellt werden</w:t>
      </w:r>
      <w:r w:rsidR="00835929" w:rsidRPr="00BC6E15">
        <w:t xml:space="preserve">. </w:t>
      </w:r>
      <w:r w:rsidR="00835929">
        <w:t xml:space="preserve">Wie in der vorigen Schilderung der Ausgangsituation unter </w:t>
      </w:r>
      <w:r w:rsidR="00835929">
        <w:fldChar w:fldCharType="begin"/>
      </w:r>
      <w:r w:rsidR="00835929">
        <w:instrText xml:space="preserve"> REF _Ref143708668 \w \h </w:instrText>
      </w:r>
      <w:r w:rsidR="00835929">
        <w:fldChar w:fldCharType="separate"/>
      </w:r>
      <w:r w:rsidR="00835929">
        <w:t>1.1</w:t>
      </w:r>
      <w:r w:rsidR="00835929">
        <w:fldChar w:fldCharType="end"/>
      </w:r>
      <w:r w:rsidR="00835929">
        <w:t xml:space="preserve"> bereits erwähnt, betrifft die zu lösende Problemstellung, die Sparte der Online-Verkäufe des Einzelhandelsunternehmens. Die aktuell sehr hohe Ausfallsrate von Zahlungsabwicklungen betrifft Transaktionen mit der spezifischen Zahlungsart „Kreditkarte“. Daraus ergeben sich mehrere negative Effekte. Zum einen fallen Kosten für das Unternehmen an, ohne dass Umsatz in das Unternehmen zurückfließt und zum anderen sinkt die Kundenzufriedenheit, was langfristig zur Kundenabwanderung und weiteren Umsatzeinbußen führen kann. Im Zahlungsabwicklungsprozess erfolgt die Auswahl des passenden Zahlungsdienstleisters zurzeit manuell auf Basis eines fixen Regelwerks. Zur Ablösung dieses Modells durch einen automatisierten </w:t>
      </w:r>
      <w:proofErr w:type="spellStart"/>
      <w:r w:rsidR="00835929">
        <w:t>Machine</w:t>
      </w:r>
      <w:proofErr w:type="spellEnd"/>
      <w:r w:rsidR="00835929">
        <w:t xml:space="preserve">-Learning-Ansatz, wird die Nutzenhypothese aufgestellt, dass </w:t>
      </w:r>
      <w:r w:rsidR="00880131">
        <w:t>die</w:t>
      </w:r>
      <w:r w:rsidR="00E03EC4">
        <w:t xml:space="preserve">ses Auswahlverfahren durch eine </w:t>
      </w:r>
      <w:r w:rsidR="00452804">
        <w:t xml:space="preserve">auf Basis von Dan trainiertes und automatisiertes Prognosemodell ersetzt werden kann </w:t>
      </w:r>
      <w:r w:rsidR="00A924F9">
        <w:t>und</w:t>
      </w:r>
      <w:r w:rsidR="00835929">
        <w:t xml:space="preserve"> </w:t>
      </w:r>
      <w:r w:rsidR="00452804">
        <w:t>damit</w:t>
      </w:r>
      <w:r w:rsidR="00835929">
        <w:t xml:space="preserve"> die Ausfallrate reduziert wird. Weiterhin soll durch die bessere Auswahl des Zahlungsdienstleisters auch eine Minimierung der Kosten je Transaktion erreicht werden.</w:t>
      </w:r>
      <w:r w:rsidR="00B879A6">
        <w:t xml:space="preserve"> E</w:t>
      </w:r>
      <w:r w:rsidR="00DF2F12">
        <w:t xml:space="preserve">ine Übersicht der Gebühren je PSP ist </w:t>
      </w:r>
      <w:r w:rsidR="000D63FC">
        <w:t>nachfolgend aufgeführt.</w:t>
      </w:r>
    </w:p>
    <w:tbl>
      <w:tblPr>
        <w:tblStyle w:val="Gitternetztabelle4Akzent1"/>
        <w:tblW w:w="9776" w:type="dxa"/>
        <w:tblLayout w:type="fixed"/>
        <w:tblLook w:val="0000" w:firstRow="0" w:lastRow="0" w:firstColumn="0" w:lastColumn="0" w:noHBand="0" w:noVBand="0"/>
      </w:tblPr>
      <w:tblGrid>
        <w:gridCol w:w="1413"/>
        <w:gridCol w:w="3969"/>
        <w:gridCol w:w="4394"/>
      </w:tblGrid>
      <w:tr w:rsidR="00AC3D39" w14:paraId="41456E20" w14:textId="77777777" w:rsidTr="00AC3D39">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13" w:type="dxa"/>
            <w:shd w:val="clear" w:color="auto" w:fill="2F5496" w:themeFill="accent1" w:themeFillShade="BF"/>
            <w:vAlign w:val="center"/>
          </w:tcPr>
          <w:p w14:paraId="10AE3114" w14:textId="1807A62C" w:rsidR="000D63FC" w:rsidRPr="00AC3D39" w:rsidRDefault="000D63FC" w:rsidP="00AC3D39">
            <w:pPr>
              <w:rPr>
                <w:color w:val="FFFFFF" w:themeColor="background1"/>
              </w:rPr>
            </w:pPr>
            <w:r w:rsidRPr="00AC3D39">
              <w:rPr>
                <w:color w:val="FFFFFF" w:themeColor="background1"/>
              </w:rPr>
              <w:t>PSP</w:t>
            </w:r>
          </w:p>
        </w:tc>
        <w:tc>
          <w:tcPr>
            <w:tcW w:w="3969" w:type="dxa"/>
            <w:shd w:val="clear" w:color="auto" w:fill="2F5496" w:themeFill="accent1" w:themeFillShade="BF"/>
            <w:vAlign w:val="center"/>
          </w:tcPr>
          <w:p w14:paraId="059D90D4" w14:textId="77777777" w:rsidR="000D63FC" w:rsidRPr="00AC3D39" w:rsidRDefault="000D63FC" w:rsidP="00AC3D39">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C3D39">
              <w:rPr>
                <w:color w:val="FFFFFF" w:themeColor="background1"/>
              </w:rPr>
              <w:t xml:space="preserve">Gebühr für erfolgreiche Transaktionen </w:t>
            </w:r>
          </w:p>
        </w:tc>
        <w:tc>
          <w:tcPr>
            <w:cnfStyle w:val="000010000000" w:firstRow="0" w:lastRow="0" w:firstColumn="0" w:lastColumn="0" w:oddVBand="1" w:evenVBand="0" w:oddHBand="0" w:evenHBand="0" w:firstRowFirstColumn="0" w:firstRowLastColumn="0" w:lastRowFirstColumn="0" w:lastRowLastColumn="0"/>
            <w:tcW w:w="4394" w:type="dxa"/>
            <w:shd w:val="clear" w:color="auto" w:fill="2F5496" w:themeFill="accent1" w:themeFillShade="BF"/>
            <w:vAlign w:val="center"/>
          </w:tcPr>
          <w:p w14:paraId="08C9D036" w14:textId="77777777" w:rsidR="000D63FC" w:rsidRPr="00AC3D39" w:rsidRDefault="000D63FC" w:rsidP="00AC3D39">
            <w:pPr>
              <w:rPr>
                <w:color w:val="FFFFFF" w:themeColor="background1"/>
              </w:rPr>
            </w:pPr>
            <w:r w:rsidRPr="00AC3D39">
              <w:rPr>
                <w:color w:val="FFFFFF" w:themeColor="background1"/>
              </w:rPr>
              <w:t xml:space="preserve">Gebühr für fehlgeschlagene Transaktionen </w:t>
            </w:r>
          </w:p>
        </w:tc>
      </w:tr>
      <w:tr w:rsidR="00AC3D39" w14:paraId="14300505" w14:textId="77777777" w:rsidTr="00AC3D39">
        <w:trPr>
          <w:trHeight w:val="90"/>
        </w:trPr>
        <w:tc>
          <w:tcPr>
            <w:cnfStyle w:val="000010000000" w:firstRow="0" w:lastRow="0" w:firstColumn="0" w:lastColumn="0" w:oddVBand="1" w:evenVBand="0" w:oddHBand="0" w:evenHBand="0" w:firstRowFirstColumn="0" w:firstRowLastColumn="0" w:lastRowFirstColumn="0" w:lastRowLastColumn="0"/>
            <w:tcW w:w="1413" w:type="dxa"/>
          </w:tcPr>
          <w:p w14:paraId="1F9E988B" w14:textId="77777777" w:rsidR="000D63FC" w:rsidRPr="000D63FC" w:rsidRDefault="000D63FC" w:rsidP="00AC3D39">
            <w:proofErr w:type="spellStart"/>
            <w:r w:rsidRPr="000D63FC">
              <w:t>Moneycard</w:t>
            </w:r>
            <w:proofErr w:type="spellEnd"/>
            <w:r w:rsidRPr="000D63FC">
              <w:t xml:space="preserve"> </w:t>
            </w:r>
          </w:p>
        </w:tc>
        <w:tc>
          <w:tcPr>
            <w:tcW w:w="3969" w:type="dxa"/>
            <w:shd w:val="clear" w:color="auto" w:fill="D9E2F3" w:themeFill="accent1" w:themeFillTint="33"/>
          </w:tcPr>
          <w:p w14:paraId="224EDAF3" w14:textId="77777777" w:rsidR="000D63FC" w:rsidRDefault="000D63FC" w:rsidP="00AC3D39">
            <w:pPr>
              <w:cnfStyle w:val="000000000000" w:firstRow="0" w:lastRow="0" w:firstColumn="0" w:lastColumn="0" w:oddVBand="0" w:evenVBand="0" w:oddHBand="0" w:evenHBand="0" w:firstRowFirstColumn="0" w:firstRowLastColumn="0" w:lastRowFirstColumn="0" w:lastRowLastColumn="0"/>
            </w:pPr>
            <w:r>
              <w:t xml:space="preserve">5 Euro </w:t>
            </w:r>
          </w:p>
        </w:tc>
        <w:tc>
          <w:tcPr>
            <w:cnfStyle w:val="000010000000" w:firstRow="0" w:lastRow="0" w:firstColumn="0" w:lastColumn="0" w:oddVBand="1" w:evenVBand="0" w:oddHBand="0" w:evenHBand="0" w:firstRowFirstColumn="0" w:firstRowLastColumn="0" w:lastRowFirstColumn="0" w:lastRowLastColumn="0"/>
            <w:tcW w:w="4394" w:type="dxa"/>
          </w:tcPr>
          <w:p w14:paraId="46325692" w14:textId="77777777" w:rsidR="000D63FC" w:rsidRDefault="000D63FC" w:rsidP="00AC3D39">
            <w:r>
              <w:t xml:space="preserve">2 Euro </w:t>
            </w:r>
          </w:p>
        </w:tc>
      </w:tr>
      <w:tr w:rsidR="000D63FC" w14:paraId="3F094F51" w14:textId="77777777" w:rsidTr="00AC3D39">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413" w:type="dxa"/>
          </w:tcPr>
          <w:p w14:paraId="113D4C76" w14:textId="77777777" w:rsidR="000D63FC" w:rsidRPr="000D63FC" w:rsidRDefault="000D63FC" w:rsidP="00AC3D39">
            <w:proofErr w:type="spellStart"/>
            <w:r w:rsidRPr="000D63FC">
              <w:t>Goldcard</w:t>
            </w:r>
            <w:proofErr w:type="spellEnd"/>
            <w:r w:rsidRPr="000D63FC">
              <w:t xml:space="preserve"> </w:t>
            </w:r>
          </w:p>
        </w:tc>
        <w:tc>
          <w:tcPr>
            <w:tcW w:w="3969" w:type="dxa"/>
          </w:tcPr>
          <w:p w14:paraId="77AB14D1" w14:textId="77777777" w:rsidR="000D63FC" w:rsidRDefault="000D63FC" w:rsidP="00AC3D39">
            <w:pPr>
              <w:cnfStyle w:val="000000100000" w:firstRow="0" w:lastRow="0" w:firstColumn="0" w:lastColumn="0" w:oddVBand="0" w:evenVBand="0" w:oddHBand="1" w:evenHBand="0" w:firstRowFirstColumn="0" w:firstRowLastColumn="0" w:lastRowFirstColumn="0" w:lastRowLastColumn="0"/>
            </w:pPr>
            <w:r>
              <w:t xml:space="preserve">10 Euro </w:t>
            </w:r>
          </w:p>
        </w:tc>
        <w:tc>
          <w:tcPr>
            <w:cnfStyle w:val="000010000000" w:firstRow="0" w:lastRow="0" w:firstColumn="0" w:lastColumn="0" w:oddVBand="1" w:evenVBand="0" w:oddHBand="0" w:evenHBand="0" w:firstRowFirstColumn="0" w:firstRowLastColumn="0" w:lastRowFirstColumn="0" w:lastRowLastColumn="0"/>
            <w:tcW w:w="4394" w:type="dxa"/>
          </w:tcPr>
          <w:p w14:paraId="794AA0D7" w14:textId="2972EF35" w:rsidR="000D63FC" w:rsidRDefault="000D63FC" w:rsidP="00AC3D39">
            <w:r>
              <w:t>5 Euro</w:t>
            </w:r>
          </w:p>
        </w:tc>
      </w:tr>
      <w:tr w:rsidR="00AC3D39" w14:paraId="5AC48C31" w14:textId="77777777" w:rsidTr="00AC3D39">
        <w:trPr>
          <w:trHeight w:val="90"/>
        </w:trPr>
        <w:tc>
          <w:tcPr>
            <w:cnfStyle w:val="000010000000" w:firstRow="0" w:lastRow="0" w:firstColumn="0" w:lastColumn="0" w:oddVBand="1" w:evenVBand="0" w:oddHBand="0" w:evenHBand="0" w:firstRowFirstColumn="0" w:firstRowLastColumn="0" w:lastRowFirstColumn="0" w:lastRowLastColumn="0"/>
            <w:tcW w:w="1413" w:type="dxa"/>
          </w:tcPr>
          <w:p w14:paraId="6334AFF7" w14:textId="77777777" w:rsidR="000D63FC" w:rsidRPr="000D63FC" w:rsidRDefault="000D63FC" w:rsidP="00AC3D39">
            <w:proofErr w:type="spellStart"/>
            <w:r w:rsidRPr="000D63FC">
              <w:t>UK_Card</w:t>
            </w:r>
            <w:proofErr w:type="spellEnd"/>
            <w:r w:rsidRPr="000D63FC">
              <w:t xml:space="preserve"> </w:t>
            </w:r>
          </w:p>
        </w:tc>
        <w:tc>
          <w:tcPr>
            <w:tcW w:w="3969" w:type="dxa"/>
            <w:shd w:val="clear" w:color="auto" w:fill="D9E2F3" w:themeFill="accent1" w:themeFillTint="33"/>
          </w:tcPr>
          <w:p w14:paraId="774F72E4" w14:textId="77777777" w:rsidR="000D63FC" w:rsidRDefault="000D63FC" w:rsidP="00AC3D39">
            <w:pPr>
              <w:cnfStyle w:val="000000000000" w:firstRow="0" w:lastRow="0" w:firstColumn="0" w:lastColumn="0" w:oddVBand="0" w:evenVBand="0" w:oddHBand="0" w:evenHBand="0" w:firstRowFirstColumn="0" w:firstRowLastColumn="0" w:lastRowFirstColumn="0" w:lastRowLastColumn="0"/>
            </w:pPr>
            <w:r>
              <w:t xml:space="preserve">3 Euro </w:t>
            </w:r>
          </w:p>
        </w:tc>
        <w:tc>
          <w:tcPr>
            <w:cnfStyle w:val="000010000000" w:firstRow="0" w:lastRow="0" w:firstColumn="0" w:lastColumn="0" w:oddVBand="1" w:evenVBand="0" w:oddHBand="0" w:evenHBand="0" w:firstRowFirstColumn="0" w:firstRowLastColumn="0" w:lastRowFirstColumn="0" w:lastRowLastColumn="0"/>
            <w:tcW w:w="4394" w:type="dxa"/>
          </w:tcPr>
          <w:p w14:paraId="3DF77EB4" w14:textId="77777777" w:rsidR="000D63FC" w:rsidRDefault="000D63FC" w:rsidP="00AC3D39">
            <w:r>
              <w:t xml:space="preserve">1 Euro </w:t>
            </w:r>
          </w:p>
        </w:tc>
      </w:tr>
      <w:tr w:rsidR="00AC3D39" w14:paraId="2009C2AA" w14:textId="77777777" w:rsidTr="00AC3D39">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413" w:type="dxa"/>
          </w:tcPr>
          <w:p w14:paraId="4143149C" w14:textId="77777777" w:rsidR="000D63FC" w:rsidRPr="000D63FC" w:rsidRDefault="000D63FC" w:rsidP="00AC3D39">
            <w:proofErr w:type="spellStart"/>
            <w:r w:rsidRPr="000D63FC">
              <w:t>Simplecard</w:t>
            </w:r>
            <w:proofErr w:type="spellEnd"/>
            <w:r w:rsidRPr="000D63FC">
              <w:t xml:space="preserve"> </w:t>
            </w:r>
          </w:p>
        </w:tc>
        <w:tc>
          <w:tcPr>
            <w:tcW w:w="3969" w:type="dxa"/>
          </w:tcPr>
          <w:p w14:paraId="457A7239" w14:textId="77777777" w:rsidR="000D63FC" w:rsidRDefault="000D63FC" w:rsidP="00AC3D39">
            <w:pPr>
              <w:cnfStyle w:val="000000100000" w:firstRow="0" w:lastRow="0" w:firstColumn="0" w:lastColumn="0" w:oddVBand="0" w:evenVBand="0" w:oddHBand="1" w:evenHBand="0" w:firstRowFirstColumn="0" w:firstRowLastColumn="0" w:lastRowFirstColumn="0" w:lastRowLastColumn="0"/>
            </w:pPr>
            <w:r>
              <w:t xml:space="preserve">1 Euro </w:t>
            </w:r>
          </w:p>
        </w:tc>
        <w:tc>
          <w:tcPr>
            <w:cnfStyle w:val="000010000000" w:firstRow="0" w:lastRow="0" w:firstColumn="0" w:lastColumn="0" w:oddVBand="1" w:evenVBand="0" w:oddHBand="0" w:evenHBand="0" w:firstRowFirstColumn="0" w:firstRowLastColumn="0" w:lastRowFirstColumn="0" w:lastRowLastColumn="0"/>
            <w:tcW w:w="4394" w:type="dxa"/>
          </w:tcPr>
          <w:p w14:paraId="057CCE7A" w14:textId="77777777" w:rsidR="000D63FC" w:rsidRDefault="000D63FC" w:rsidP="00AC3D39">
            <w:r>
              <w:t xml:space="preserve">0,5 Euro </w:t>
            </w:r>
          </w:p>
        </w:tc>
      </w:tr>
    </w:tbl>
    <w:p w14:paraId="00D69A95" w14:textId="77777777" w:rsidR="000D63FC" w:rsidRDefault="000D63FC" w:rsidP="00835929"/>
    <w:p w14:paraId="5074F121" w14:textId="3BC153D8" w:rsidR="004F17B7" w:rsidRDefault="007A1AC7" w:rsidP="004F17B7">
      <w:r>
        <w:t>Für die weitere Planung des Projekt</w:t>
      </w:r>
      <w:r w:rsidR="00ED2FC2">
        <w:t>s</w:t>
      </w:r>
      <w:r>
        <w:t xml:space="preserve"> kann </w:t>
      </w:r>
      <w:r w:rsidR="00ED2FC2">
        <w:t>aufgrund</w:t>
      </w:r>
      <w:r>
        <w:t xml:space="preserve"> des überschaubaren Umfang</w:t>
      </w:r>
      <w:r w:rsidR="00ED2FC2">
        <w:t>s</w:t>
      </w:r>
      <w:r>
        <w:t xml:space="preserve"> der Aufgabenstellung auf die Erstellung eines ausführlichen Projektplan</w:t>
      </w:r>
      <w:r w:rsidR="00ED2FC2">
        <w:t>s</w:t>
      </w:r>
      <w:r>
        <w:t xml:space="preserve"> verzichtet werden. Stattdessen </w:t>
      </w:r>
      <w:r w:rsidR="004F17B7">
        <w:t xml:space="preserve">werden </w:t>
      </w:r>
      <w:r w:rsidR="00ED2FC2">
        <w:t xml:space="preserve">die wichtigsten </w:t>
      </w:r>
      <w:r w:rsidR="004F17B7">
        <w:t>Kernpunkte kurz umrissen</w:t>
      </w:r>
      <w:r w:rsidR="00DE7FD5">
        <w:t xml:space="preserve"> </w:t>
      </w:r>
      <w:sdt>
        <w:sdtPr>
          <w:id w:val="-935510228"/>
          <w:citation/>
        </w:sdtPr>
        <w:sdtContent>
          <w:r w:rsidR="00BE4920">
            <w:fldChar w:fldCharType="begin"/>
          </w:r>
          <w:r w:rsidR="00BE4920">
            <w:instrText xml:space="preserve"> CITATION She00 \l 1031 </w:instrText>
          </w:r>
          <w:r w:rsidR="00BE4920">
            <w:fldChar w:fldCharType="separate"/>
          </w:r>
          <w:r w:rsidR="00BE4920">
            <w:rPr>
              <w:noProof/>
            </w:rPr>
            <w:t xml:space="preserve"> (Shearer, 2000)</w:t>
          </w:r>
          <w:r w:rsidR="00BE4920">
            <w:fldChar w:fldCharType="end"/>
          </w:r>
        </w:sdtContent>
      </w:sdt>
    </w:p>
    <w:p w14:paraId="741EE672" w14:textId="77777777" w:rsidR="00A2736D" w:rsidRDefault="00490950" w:rsidP="004F17B7">
      <w:r>
        <w:t>Benötigen Ressourcen</w:t>
      </w:r>
      <w:r w:rsidR="00A2736D">
        <w:t xml:space="preserve">: </w:t>
      </w:r>
    </w:p>
    <w:p w14:paraId="4372E3E2" w14:textId="5C2E37C8" w:rsidR="00490950" w:rsidRDefault="00490950" w:rsidP="00136EA4">
      <w:pPr>
        <w:pStyle w:val="Listenabsatz"/>
        <w:numPr>
          <w:ilvl w:val="0"/>
          <w:numId w:val="16"/>
        </w:numPr>
      </w:pPr>
      <w:r>
        <w:t>Personell: ein Data Scientist</w:t>
      </w:r>
    </w:p>
    <w:p w14:paraId="2379916C" w14:textId="162AF502" w:rsidR="00E96DC8" w:rsidRDefault="00490950" w:rsidP="00136EA4">
      <w:pPr>
        <w:pStyle w:val="Listenabsatz"/>
        <w:numPr>
          <w:ilvl w:val="0"/>
          <w:numId w:val="16"/>
        </w:numPr>
      </w:pPr>
      <w:r>
        <w:t xml:space="preserve">Technologisch/ Hardware: </w:t>
      </w:r>
    </w:p>
    <w:p w14:paraId="62863DDD" w14:textId="77777777" w:rsidR="00136EA4" w:rsidRDefault="00E96DC8" w:rsidP="00136EA4">
      <w:pPr>
        <w:pStyle w:val="Listenabsatz"/>
        <w:numPr>
          <w:ilvl w:val="0"/>
          <w:numId w:val="16"/>
        </w:numPr>
        <w:rPr>
          <w:i/>
          <w:iCs/>
        </w:rPr>
      </w:pPr>
      <w:r>
        <w:t>Software</w:t>
      </w:r>
      <w:r w:rsidR="00B832DF">
        <w:t>: Python</w:t>
      </w:r>
      <w:r w:rsidR="00055D90">
        <w:t xml:space="preserve">: </w:t>
      </w:r>
      <w:proofErr w:type="spellStart"/>
      <w:r w:rsidR="00055D90">
        <w:t>JupyterLab</w:t>
      </w:r>
      <w:proofErr w:type="spellEnd"/>
      <w:r w:rsidR="00055D90">
        <w:t xml:space="preserve"> ist die webbasierte interaktive Entwicklungsumgebung für Notebooks, Code und Daten. Für Arbeitsabläufe in den Bereichen Data Science, wissenschaftliches Rechnen, Computerjournalismus und maschinelles Lernen zu konfigurieren und zu gestalten, modulares Design für Erweiterungen </w:t>
      </w:r>
      <w:proofErr w:type="spellStart"/>
      <w:proofErr w:type="gramStart"/>
      <w:r w:rsidR="00055D90">
        <w:t>ein,</w:t>
      </w:r>
      <w:r w:rsidRPr="00136EA4">
        <w:rPr>
          <w:i/>
          <w:iCs/>
        </w:rPr>
        <w:t>projektspezifische</w:t>
      </w:r>
      <w:proofErr w:type="spellEnd"/>
      <w:proofErr w:type="gramEnd"/>
      <w:r w:rsidRPr="00136EA4">
        <w:rPr>
          <w:i/>
          <w:iCs/>
        </w:rPr>
        <w:t xml:space="preserve"> Anforderungen, Annahmen, Einschr</w:t>
      </w:r>
      <w:r w:rsidRPr="00136EA4">
        <w:rPr>
          <w:rFonts w:hint="eastAsia"/>
          <w:i/>
          <w:iCs/>
        </w:rPr>
        <w:t>ä</w:t>
      </w:r>
      <w:r w:rsidRPr="00136EA4">
        <w:rPr>
          <w:i/>
          <w:iCs/>
        </w:rPr>
        <w:t>nkungen und Risiken</w:t>
      </w:r>
      <w:r w:rsidR="00CD3DE2" w:rsidRPr="00136EA4">
        <w:rPr>
          <w:i/>
          <w:iCs/>
        </w:rPr>
        <w:t xml:space="preserve">, </w:t>
      </w:r>
    </w:p>
    <w:p w14:paraId="0A92C1FF" w14:textId="67A5E670" w:rsidR="00835929" w:rsidRPr="00136EA4" w:rsidRDefault="00CD3DE2" w:rsidP="00136EA4">
      <w:pPr>
        <w:pStyle w:val="Listenabsatz"/>
        <w:numPr>
          <w:ilvl w:val="0"/>
          <w:numId w:val="16"/>
        </w:numPr>
        <w:rPr>
          <w:i/>
          <w:iCs/>
        </w:rPr>
      </w:pPr>
      <w:r w:rsidRPr="00136EA4">
        <w:rPr>
          <w:i/>
          <w:iCs/>
        </w:rPr>
        <w:t xml:space="preserve">Programmiersprache Python </w:t>
      </w:r>
      <w:r w:rsidRPr="00CD3DE2">
        <w:rPr>
          <w:i/>
          <w:iCs/>
        </w:rPr>
        <w:sym w:font="Wingdings" w:char="F0E0"/>
      </w:r>
      <w:r w:rsidR="001A52D7" w:rsidRPr="00136EA4">
        <w:rPr>
          <w:i/>
          <w:iCs/>
        </w:rPr>
        <w:t xml:space="preserve"> Test einzelner Programmteile, Visualisierungen</w:t>
      </w:r>
      <w:r w:rsidRPr="00136EA4">
        <w:rPr>
          <w:i/>
          <w:iCs/>
        </w:rPr>
        <w:t xml:space="preserve"> und explorative Datenanalysen sowie </w:t>
      </w:r>
      <w:proofErr w:type="spellStart"/>
      <w:r w:rsidRPr="00136EA4">
        <w:rPr>
          <w:i/>
          <w:iCs/>
        </w:rPr>
        <w:t>erstellung</w:t>
      </w:r>
      <w:proofErr w:type="spellEnd"/>
      <w:r w:rsidRPr="00136EA4">
        <w:rPr>
          <w:i/>
          <w:iCs/>
        </w:rPr>
        <w:t xml:space="preserve"> des </w:t>
      </w:r>
      <w:proofErr w:type="spellStart"/>
      <w:r w:rsidRPr="00136EA4">
        <w:rPr>
          <w:i/>
          <w:iCs/>
        </w:rPr>
        <w:t>Benchmarkmodell</w:t>
      </w:r>
      <w:proofErr w:type="spellEnd"/>
      <w:r w:rsidRPr="00136EA4">
        <w:rPr>
          <w:i/>
          <w:iCs/>
        </w:rPr>
        <w:t xml:space="preserve"> und des finalen Prognosemodel</w:t>
      </w:r>
    </w:p>
    <w:p w14:paraId="51F7E61C" w14:textId="19912772" w:rsidR="001424D9" w:rsidRDefault="00F64DE9" w:rsidP="001424D9">
      <w:proofErr w:type="spellStart"/>
      <w:r>
        <w:lastRenderedPageBreak/>
        <w:t>Github</w:t>
      </w:r>
      <w:proofErr w:type="spellEnd"/>
      <w:r>
        <w:t xml:space="preserve"> wird zu</w:t>
      </w:r>
      <w:r w:rsidR="001F3C7F">
        <w:t>r</w:t>
      </w:r>
      <w:r>
        <w:t xml:space="preserve"> Versions</w:t>
      </w:r>
      <w:r w:rsidR="001F3C7F">
        <w:t>k</w:t>
      </w:r>
      <w:r>
        <w:t>ontrolle des Projekts genutzt</w:t>
      </w:r>
      <w:r w:rsidR="001F3C7F">
        <w:t>. Dazu kann</w:t>
      </w:r>
      <w:r>
        <w:t xml:space="preserve"> </w:t>
      </w:r>
      <w:proofErr w:type="gramStart"/>
      <w:r>
        <w:t>die</w:t>
      </w:r>
      <w:r w:rsidR="001E3258" w:rsidRPr="001E3258">
        <w:t xml:space="preserve"> </w:t>
      </w:r>
      <w:r w:rsidR="00E316EB" w:rsidRPr="001E3258">
        <w:t xml:space="preserve"> Ordne</w:t>
      </w:r>
      <w:r w:rsidR="00AA5532">
        <w:t>r</w:t>
      </w:r>
      <w:r w:rsidR="00E316EB" w:rsidRPr="001E3258">
        <w:t>struktur</w:t>
      </w:r>
      <w:proofErr w:type="gramEnd"/>
      <w:r w:rsidR="00E316EB" w:rsidRPr="001E3258">
        <w:t xml:space="preserve"> für das Projekt </w:t>
      </w:r>
      <w:r w:rsidR="001E3258">
        <w:t>wird wie folgt aufgebaut</w:t>
      </w:r>
      <w:r w:rsidR="001F3C7F">
        <w:t xml:space="preserve"> werden</w:t>
      </w:r>
      <w:r w:rsidR="00FC3711">
        <w:t xml:space="preserve">. </w:t>
      </w:r>
    </w:p>
    <w:p w14:paraId="15B76C9B" w14:textId="70A2FB28" w:rsidR="00002A84" w:rsidRDefault="001F7566" w:rsidP="001424D9">
      <w:r>
        <w:rPr>
          <w:noProof/>
        </w:rPr>
        <mc:AlternateContent>
          <mc:Choice Requires="wpg">
            <w:drawing>
              <wp:anchor distT="0" distB="0" distL="114300" distR="114300" simplePos="0" relativeHeight="251679744" behindDoc="0" locked="0" layoutInCell="1" allowOverlap="1" wp14:anchorId="28E826F1" wp14:editId="65BBFB6E">
                <wp:simplePos x="0" y="0"/>
                <wp:positionH relativeFrom="column">
                  <wp:posOffset>4644390</wp:posOffset>
                </wp:positionH>
                <wp:positionV relativeFrom="paragraph">
                  <wp:posOffset>160284</wp:posOffset>
                </wp:positionV>
                <wp:extent cx="785004" cy="638355"/>
                <wp:effectExtent l="0" t="0" r="0" b="9525"/>
                <wp:wrapNone/>
                <wp:docPr id="1595525922" name="Gruppieren 4"/>
                <wp:cNvGraphicFramePr/>
                <a:graphic xmlns:a="http://schemas.openxmlformats.org/drawingml/2006/main">
                  <a:graphicData uri="http://schemas.microsoft.com/office/word/2010/wordprocessingGroup">
                    <wpg:wgp>
                      <wpg:cNvGrpSpPr/>
                      <wpg:grpSpPr>
                        <a:xfrm>
                          <a:off x="0" y="0"/>
                          <a:ext cx="785004" cy="638355"/>
                          <a:chOff x="-60368" y="0"/>
                          <a:chExt cx="784225" cy="623509"/>
                        </a:xfrm>
                      </wpg:grpSpPr>
                      <pic:pic xmlns:pic="http://schemas.openxmlformats.org/drawingml/2006/picture">
                        <pic:nvPicPr>
                          <pic:cNvPr id="1322558511" name="Grafik 2" descr="Dokument Silhouett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68990" y="0"/>
                            <a:ext cx="514012" cy="513973"/>
                          </a:xfrm>
                          <a:prstGeom prst="rect">
                            <a:avLst/>
                          </a:prstGeom>
                        </pic:spPr>
                      </pic:pic>
                      <wps:wsp>
                        <wps:cNvPr id="1311595172" name="Textfeld 3"/>
                        <wps:cNvSpPr txBox="1"/>
                        <wps:spPr>
                          <a:xfrm>
                            <a:off x="-60368" y="468084"/>
                            <a:ext cx="784225" cy="155425"/>
                          </a:xfrm>
                          <a:prstGeom prst="rect">
                            <a:avLst/>
                          </a:prstGeom>
                          <a:solidFill>
                            <a:schemeClr val="lt1"/>
                          </a:solidFill>
                          <a:ln w="6350">
                            <a:noFill/>
                          </a:ln>
                        </wps:spPr>
                        <wps:txbx>
                          <w:txbxContent>
                            <w:p w14:paraId="3CE715EF" w14:textId="655F8CFF" w:rsidR="009F31F0" w:rsidRDefault="004E4A9A">
                              <w:r>
                                <w:t>r</w:t>
                              </w:r>
                              <w:r w:rsidR="009F31F0">
                                <w:t>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E826F1" id="Gruppieren 4" o:spid="_x0000_s1027" style="position:absolute;left:0;text-align:left;margin-left:365.7pt;margin-top:12.6pt;width:61.8pt;height:50.25pt;z-index:251679744;mso-width-relative:margin;mso-height-relative:margin" coordorigin="-603" coordsize="7842,62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bFt7k3Srbe1NGYy0UWXb2pukW21rb8pgpI0q29beJN1qW3tTBiNtVNm29ibpVtvamzIYaaPK&#10;trU3Sbfa1t6UwUgbVbatvUm61bb2pgxG2qiybe1N0q22tTdlMNJGlW1rb5Juta29KY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psW3uTdKtt7U0ZjLRRZdva&#10;m6RbbWtvymCkjSrb1t4k3Wpbe1MGI21U2bb2JulW29qbMhhpo8q2tTdJt9rW3pTBSBtVtq29SbrV&#10;tvamDEbaqLJt7U3Srba1N2Uw0kaVbWtvkm61rb0p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mxbe5N0q23tTRmMtFFl29qbpFtta2/KYKSNKtvW3iTdalt7&#10;UwYjbVTZtvYm6Vbb2psyGGmjyra1N0m32tbelMFIG1W2rb1JutW29qYMRtqosm3tTdKttrU3ZTDS&#10;RpVta2+SbrWtvSm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bFt7k3Srbe1NGYy0UWXb2pukW21rb8pgpI0q29beJN1qW3tTBiNtVNm29ibpVtvamzIYaaPK&#10;trU3Sbfa1t6UwUgbVbatvUm61bb2pgxG2qiybe1N0q22tTdlMNJGlW1rb5Juta29KY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psW3uTdKtt7U0ZjLRRZdva&#10;m6RbbWtvymCkjSrb1t4k3Wpbe1MGI21U2bb2JulW29qbMhhpo8q2tTdJt9rW3pTBSBtVtq29SbrV&#10;tvamDEbaqLJt7U3Srba1N2Uw0kaVbWtvkm61rb0p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alt="Dokument Silhouette" style="position:absolute;left:689;width:5141;height:5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">
                  <v:imagedata r:id="rId15" o:title="Dokument Silhouette"/>
                </v:shape>
                <v:shape id="Textfeld 3" o:spid="_x0000_s1029" type="#_x0000_t202" style="position:absolute;left:-603;top:4680;width:784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" fillcolor="white [3201]" stroked="f" strokeweight=".5pt">
                  <v:textbox inset="0,0,0,0">
                    <w:txbxContent>
                      <w:p w14:paraId="3CE715EF" w14:textId="655F8CFF" w:rsidR="009F31F0" w:rsidRDefault="004E4A9A">
                        <w:r>
                          <w:t>r</w:t>
                        </w:r>
                        <w:r w:rsidR="009F31F0">
                          <w:t>eadme.md</w:t>
                        </w:r>
                      </w:p>
                    </w:txbxContent>
                  </v:textbox>
                </v:shape>
              </v:group>
            </w:pict>
          </mc:Fallback>
        </mc:AlternateContent>
      </w:r>
      <w:r w:rsidR="00FF139D">
        <w:rPr>
          <w:noProof/>
        </w:rPr>
        <w:drawing>
          <wp:inline distT="0" distB="0" distL="0" distR="0" wp14:anchorId="23ADB01F" wp14:editId="6D392477">
            <wp:extent cx="6124755" cy="1932305"/>
            <wp:effectExtent l="0" t="0" r="28575" b="10795"/>
            <wp:docPr id="203684703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7DA9FF" w14:textId="2203BFEA" w:rsidR="001E3258" w:rsidRPr="001E3258" w:rsidRDefault="00002A84" w:rsidP="00002A84">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Ordenrstruktur</w:t>
      </w:r>
      <w:proofErr w:type="spellEnd"/>
      <w:r>
        <w:t xml:space="preserve"> des GIT-</w:t>
      </w:r>
      <w:proofErr w:type="spellStart"/>
      <w:r>
        <w:t>Repositories</w:t>
      </w:r>
      <w:proofErr w:type="spellEnd"/>
    </w:p>
    <w:p w14:paraId="4FCCD5D6" w14:textId="2D1E972A" w:rsidR="00615CB3" w:rsidRPr="00615CB3" w:rsidRDefault="001F3C7F" w:rsidP="00615CB3">
      <w:pPr>
        <w:rPr>
          <w:i/>
          <w:iCs/>
        </w:rPr>
      </w:pPr>
      <w:r>
        <w:t>Der Ordner „</w:t>
      </w:r>
      <w:proofErr w:type="spellStart"/>
      <w:r>
        <w:t>data</w:t>
      </w:r>
      <w:proofErr w:type="spellEnd"/>
      <w:r>
        <w:t>“ ist entsprechend so strukturiert, dass die Daten in den verschiedenen Verarbeitungsstadien dort abgelegt werden können. Unter „</w:t>
      </w:r>
      <w:proofErr w:type="spellStart"/>
      <w:r>
        <w:t>raw</w:t>
      </w:r>
      <w:proofErr w:type="spellEnd"/>
      <w:r>
        <w:t>“ werden die ursprünglichen unverarbeiteten Rohdaten abgelegt. Der Ordner „</w:t>
      </w:r>
      <w:proofErr w:type="spellStart"/>
      <w:r>
        <w:t>processed</w:t>
      </w:r>
      <w:proofErr w:type="spellEnd"/>
      <w:r>
        <w:t>“ enthält die für das Modell aufbereiteten Daten</w:t>
      </w:r>
      <w:r w:rsidR="00DD15B9">
        <w:t>. Im Ordner „</w:t>
      </w:r>
      <w:proofErr w:type="spellStart"/>
      <w:r w:rsidR="00DD15B9">
        <w:t>notebooks</w:t>
      </w:r>
      <w:proofErr w:type="spellEnd"/>
      <w:r w:rsidR="00DD15B9">
        <w:t>“ können</w:t>
      </w:r>
      <w:r w:rsidR="000169A8">
        <w:t xml:space="preserve"> </w:t>
      </w:r>
      <w:proofErr w:type="spellStart"/>
      <w:r w:rsidR="000169A8">
        <w:t>J</w:t>
      </w:r>
      <w:r w:rsidR="000169A8" w:rsidRPr="000169A8">
        <w:t>upyter</w:t>
      </w:r>
      <w:proofErr w:type="spellEnd"/>
      <w:r w:rsidR="000169A8" w:rsidRPr="000169A8">
        <w:t>-Not</w:t>
      </w:r>
      <w:r w:rsidR="000169A8">
        <w:t>ebooks</w:t>
      </w:r>
      <w:r w:rsidR="000169A8" w:rsidRPr="000169A8">
        <w:t xml:space="preserve"> oder andere interaktive Codedateien aufbewahr</w:t>
      </w:r>
      <w:r w:rsidR="000169A8">
        <w:t>t werden. Der Ordner „</w:t>
      </w:r>
      <w:proofErr w:type="spellStart"/>
      <w:r w:rsidR="000169A8">
        <w:t>scripts</w:t>
      </w:r>
      <w:proofErr w:type="spellEnd"/>
      <w:r w:rsidR="000169A8">
        <w:t>“ i</w:t>
      </w:r>
      <w:r w:rsidR="006E3C27">
        <w:t>s</w:t>
      </w:r>
      <w:r w:rsidR="000169A8">
        <w:t>t für eigenstä</w:t>
      </w:r>
      <w:r w:rsidR="00FB7B94">
        <w:t>ndig ausführbare Skripte gedacht. Im Ordner „</w:t>
      </w:r>
      <w:proofErr w:type="spellStart"/>
      <w:r w:rsidR="00FC6659">
        <w:t>models</w:t>
      </w:r>
      <w:proofErr w:type="spellEnd"/>
      <w:r w:rsidR="00FB7B94">
        <w:t>“</w:t>
      </w:r>
      <w:r w:rsidR="00FC6659">
        <w:t xml:space="preserve"> werden trainierte </w:t>
      </w:r>
      <w:proofErr w:type="spellStart"/>
      <w:r w:rsidR="00FC6659">
        <w:t>Machine</w:t>
      </w:r>
      <w:proofErr w:type="spellEnd"/>
      <w:r w:rsidR="00FC6659">
        <w:t xml:space="preserve">-Learning-Modelle gespeichert. Dabei wird zwischen dem ersten einfachen „Baseline“-Modellen </w:t>
      </w:r>
      <w:r w:rsidR="0084453A">
        <w:t xml:space="preserve">unterschieden, die </w:t>
      </w:r>
      <w:r w:rsidR="00632639">
        <w:t xml:space="preserve">als Prototyp </w:t>
      </w:r>
      <w:r w:rsidR="00B33624">
        <w:t xml:space="preserve">für eine </w:t>
      </w:r>
      <w:r w:rsidR="00895764">
        <w:t xml:space="preserve">Exploration </w:t>
      </w:r>
      <w:r w:rsidR="00845EA6">
        <w:t xml:space="preserve">der </w:t>
      </w:r>
      <w:r w:rsidR="00632639">
        <w:t>Möglichkeiten</w:t>
      </w:r>
      <w:r w:rsidR="00B33624">
        <w:t xml:space="preserve"> dienen</w:t>
      </w:r>
      <w:r w:rsidR="00632639">
        <w:t xml:space="preserve"> und </w:t>
      </w:r>
      <w:r w:rsidR="00B33624">
        <w:t>das</w:t>
      </w:r>
      <w:r w:rsidR="00632639">
        <w:t xml:space="preserve"> Referenzbeispiel für die En</w:t>
      </w:r>
      <w:r w:rsidR="00845EA6">
        <w:t>t</w:t>
      </w:r>
      <w:r w:rsidR="00632639">
        <w:t>wicklung des finalen M</w:t>
      </w:r>
      <w:r w:rsidR="00E22380">
        <w:t>o</w:t>
      </w:r>
      <w:r w:rsidR="00632639">
        <w:t>dell</w:t>
      </w:r>
      <w:r w:rsidR="00B33624">
        <w:t>s</w:t>
      </w:r>
      <w:r w:rsidR="00632639">
        <w:t xml:space="preserve"> im Ordner „</w:t>
      </w:r>
      <w:r w:rsidR="00B33624">
        <w:t>final</w:t>
      </w:r>
      <w:r w:rsidR="00632639">
        <w:t>“</w:t>
      </w:r>
      <w:r w:rsidR="00B33624">
        <w:t xml:space="preserve"> darstellen</w:t>
      </w:r>
      <w:r w:rsidR="00E22380">
        <w:t>.</w:t>
      </w:r>
      <w:r w:rsidR="00B33624">
        <w:t xml:space="preserve"> </w:t>
      </w:r>
      <w:r w:rsidR="009F31F0">
        <w:t>Unter „</w:t>
      </w:r>
      <w:proofErr w:type="spellStart"/>
      <w:r w:rsidR="009F31F0">
        <w:t>report</w:t>
      </w:r>
      <w:proofErr w:type="spellEnd"/>
      <w:r w:rsidR="009F31F0">
        <w:t xml:space="preserve">“ </w:t>
      </w:r>
      <w:r w:rsidR="00E80C07">
        <w:t xml:space="preserve">werden </w:t>
      </w:r>
      <w:r w:rsidR="00E80C07" w:rsidRPr="00E80C07">
        <w:t>projektbezogene Berichten</w:t>
      </w:r>
      <w:r w:rsidR="00E80C07">
        <w:t xml:space="preserve">, </w:t>
      </w:r>
      <w:r w:rsidR="00E80C07" w:rsidRPr="00E80C07">
        <w:t>Präsentationen</w:t>
      </w:r>
      <w:r w:rsidR="00E80C07">
        <w:t xml:space="preserve"> und ausführlichere Dokumentationen abgelegt.</w:t>
      </w:r>
      <w:r w:rsidR="00CF442A">
        <w:t xml:space="preserve"> </w:t>
      </w:r>
      <w:r w:rsidR="0025394E">
        <w:t>D</w:t>
      </w:r>
      <w:r w:rsidR="004E4A9A">
        <w:t>ie Textdatei „readme.md“</w:t>
      </w:r>
      <w:r w:rsidR="001424D9">
        <w:t xml:space="preserve"> </w:t>
      </w:r>
      <w:r w:rsidR="00EE7294">
        <w:t>im Hau</w:t>
      </w:r>
      <w:r w:rsidR="00B06649">
        <w:t xml:space="preserve">ptverzeichnis auf oberster Ebene soll einen </w:t>
      </w:r>
      <w:r w:rsidR="004E4A9A" w:rsidRPr="004E4A9A">
        <w:t>Überblick über</w:t>
      </w:r>
      <w:r w:rsidR="000C4BD6">
        <w:t xml:space="preserve"> die</w:t>
      </w:r>
      <w:r w:rsidR="004E4A9A" w:rsidRPr="004E4A9A">
        <w:t xml:space="preserve"> Projekt</w:t>
      </w:r>
      <w:r w:rsidR="00B06649">
        <w:t>inhalte</w:t>
      </w:r>
      <w:r w:rsidR="004E4A9A" w:rsidRPr="004E4A9A">
        <w:t xml:space="preserve"> geben </w:t>
      </w:r>
      <w:r w:rsidR="00B06649">
        <w:t>sowie</w:t>
      </w:r>
      <w:r w:rsidR="000C4BD6">
        <w:t xml:space="preserve"> aktuelle</w:t>
      </w:r>
      <w:r w:rsidR="004E4A9A" w:rsidRPr="004E4A9A">
        <w:t xml:space="preserve"> </w:t>
      </w:r>
      <w:r w:rsidR="00B06649">
        <w:t xml:space="preserve">technische Informationen, wie </w:t>
      </w:r>
      <w:r w:rsidR="004E4A9A" w:rsidRPr="004E4A9A">
        <w:t>Installationsanweisungen</w:t>
      </w:r>
      <w:r w:rsidR="00B06649">
        <w:t xml:space="preserve"> und Version verwendeter Python-Bibliotheken</w:t>
      </w:r>
      <w:r w:rsidR="000C4BD6">
        <w:t xml:space="preserve"> </w:t>
      </w:r>
      <w:r w:rsidR="008D2F0B">
        <w:t>vermitteln</w:t>
      </w:r>
      <w:r w:rsidR="004E4A9A" w:rsidRPr="004E4A9A">
        <w:t>.</w:t>
      </w:r>
      <w:r w:rsidR="00893054">
        <w:t xml:space="preserve"> </w:t>
      </w:r>
      <w:r w:rsidR="00CF442A">
        <w:t xml:space="preserve">Da </w:t>
      </w:r>
      <w:r w:rsidR="00A445EE">
        <w:t xml:space="preserve">in diesem Projekt nur ein Data Scientist an dem Projekt arbeitet wird auf </w:t>
      </w:r>
      <w:r w:rsidR="00893054">
        <w:t>das E</w:t>
      </w:r>
      <w:r w:rsidR="00A445EE">
        <w:t>rstellen verschiedener</w:t>
      </w:r>
      <w:r w:rsidR="008F788D">
        <w:t xml:space="preserve"> sogenannter</w:t>
      </w:r>
      <w:r w:rsidR="00A445EE">
        <w:t xml:space="preserve"> „</w:t>
      </w:r>
      <w:proofErr w:type="spellStart"/>
      <w:r w:rsidR="00A445EE">
        <w:t>branches</w:t>
      </w:r>
      <w:proofErr w:type="spellEnd"/>
      <w:r w:rsidR="00A445EE">
        <w:t>“ verzichtet</w:t>
      </w:r>
      <w:r w:rsidR="00E71823">
        <w:t xml:space="preserve">. Diese </w:t>
      </w:r>
      <w:r w:rsidR="00EE1890">
        <w:t>ermöglichen</w:t>
      </w:r>
      <w:r w:rsidR="00E71823">
        <w:t xml:space="preserve"> es</w:t>
      </w:r>
      <w:r w:rsidR="0035639D">
        <w:t>, da</w:t>
      </w:r>
      <w:r w:rsidR="00E71823">
        <w:t>s</w:t>
      </w:r>
      <w:r w:rsidR="0035639D">
        <w:t xml:space="preserve">s verschiedene Teammitglieder in eigenen redundanten </w:t>
      </w:r>
      <w:r w:rsidR="000B4977">
        <w:t xml:space="preserve">Zweigen derselben Struktur </w:t>
      </w:r>
      <w:r w:rsidR="00E71823">
        <w:t xml:space="preserve">parallel </w:t>
      </w:r>
      <w:r w:rsidR="000B4977">
        <w:t>arbeiten,</w:t>
      </w:r>
      <w:r w:rsidR="00E71823">
        <w:t xml:space="preserve"> um die Änderungen dann am Ende wieder abgestimmt</w:t>
      </w:r>
      <w:r w:rsidR="00E33B22">
        <w:t xml:space="preserve"> </w:t>
      </w:r>
      <w:r w:rsidR="00E71823">
        <w:t>in den</w:t>
      </w:r>
      <w:r w:rsidR="000B4977">
        <w:t xml:space="preserve"> Hauptzweig, de</w:t>
      </w:r>
      <w:r w:rsidR="00E71823">
        <w:t>n</w:t>
      </w:r>
      <w:r w:rsidR="000B4977">
        <w:t xml:space="preserve"> „</w:t>
      </w:r>
      <w:proofErr w:type="spellStart"/>
      <w:r w:rsidR="000B4977">
        <w:t>main</w:t>
      </w:r>
      <w:proofErr w:type="spellEnd"/>
      <w:r w:rsidR="000B4977">
        <w:t xml:space="preserve"> </w:t>
      </w:r>
      <w:proofErr w:type="spellStart"/>
      <w:r w:rsidR="000B4977">
        <w:t>branch</w:t>
      </w:r>
      <w:proofErr w:type="spellEnd"/>
      <w:r w:rsidR="000B4977">
        <w:t>“</w:t>
      </w:r>
      <w:r w:rsidR="00E71823">
        <w:t>, zu überführen</w:t>
      </w:r>
      <w:r>
        <w:t xml:space="preserve"> </w:t>
      </w:r>
      <w:sdt>
        <w:sdtPr>
          <w:id w:val="965933239"/>
          <w:citation/>
        </w:sdtPr>
        <w:sdtContent>
          <w:r w:rsidR="00806B50">
            <w:fldChar w:fldCharType="begin"/>
          </w:r>
          <w:r w:rsidR="00806B50">
            <w:instrText xml:space="preserve"> CITATION Gab20 \l 1031 \f "Vgl. " </w:instrText>
          </w:r>
          <w:r w:rsidR="00806B50">
            <w:fldChar w:fldCharType="separate"/>
          </w:r>
          <w:r w:rsidR="00806B50">
            <w:rPr>
              <w:noProof/>
            </w:rPr>
            <w:t>(Vgl. Araujo, 2020)</w:t>
          </w:r>
          <w:r w:rsidR="00806B50">
            <w:fldChar w:fldCharType="end"/>
          </w:r>
        </w:sdtContent>
      </w:sdt>
      <w:r>
        <w:t>.</w:t>
      </w:r>
    </w:p>
    <w:p w14:paraId="3C3E68CF" w14:textId="77777777" w:rsidR="00835929" w:rsidRDefault="00835929" w:rsidP="00835929">
      <w:pPr>
        <w:pStyle w:val="berschrift1"/>
        <w:numPr>
          <w:ilvl w:val="2"/>
          <w:numId w:val="1"/>
        </w:numPr>
        <w:ind w:left="505" w:hanging="505"/>
      </w:pPr>
      <w:bookmarkStart w:id="9" w:name="_Toc143950738"/>
      <w:r>
        <w:t>Datenverständnis</w:t>
      </w:r>
      <w:bookmarkEnd w:id="9"/>
      <w:r w:rsidRPr="00835929">
        <w:t xml:space="preserve"> </w:t>
      </w:r>
    </w:p>
    <w:p w14:paraId="59300779" w14:textId="48E8DC7A" w:rsidR="00AA27B6" w:rsidRPr="00AA27B6" w:rsidRDefault="00AA27B6" w:rsidP="00AA27B6">
      <w:r>
        <w:t xml:space="preserve">Datenzugriff </w:t>
      </w:r>
      <w:r>
        <w:sym w:font="Wingdings" w:char="F0E0"/>
      </w:r>
      <w:r>
        <w:t xml:space="preserve"> einfach per Excel aus Aufgabenstellung</w:t>
      </w:r>
    </w:p>
    <w:p w14:paraId="2CCD06BA" w14:textId="77777777" w:rsidR="00735D75" w:rsidRDefault="00AA27B6" w:rsidP="00735D75">
      <w:r>
        <w:t>explorativen Datenanalyse (EDA)</w:t>
      </w:r>
    </w:p>
    <w:p w14:paraId="704AC999" w14:textId="6340A31E" w:rsidR="009A46CB" w:rsidRDefault="009A46CB" w:rsidP="00735D75">
      <w:pPr>
        <w:rPr>
          <w:rFonts w:eastAsiaTheme="majorEastAsia" w:cstheme="majorBidi"/>
          <w:sz w:val="24"/>
          <w:szCs w:val="32"/>
        </w:rPr>
      </w:pPr>
      <w:r w:rsidRPr="00735D75">
        <w:rPr>
          <w:rFonts w:eastAsiaTheme="majorEastAsia" w:cstheme="majorBidi"/>
          <w:sz w:val="24"/>
          <w:szCs w:val="32"/>
        </w:rPr>
        <w:t>Beurteilung der Datenqualität</w:t>
      </w:r>
    </w:p>
    <w:p w14:paraId="00793AD0" w14:textId="19D80CE9" w:rsidR="00F44747" w:rsidRDefault="00F44747" w:rsidP="00735D75">
      <w:pPr>
        <w:rPr>
          <w:rFonts w:eastAsiaTheme="majorEastAsia" w:cstheme="majorBidi"/>
          <w:sz w:val="24"/>
          <w:szCs w:val="32"/>
        </w:rPr>
      </w:pPr>
      <w:r w:rsidRPr="00630EC2">
        <w:rPr>
          <w:i/>
          <w:iCs/>
        </w:rPr>
        <w:lastRenderedPageBreak/>
        <w:t>Beurteile die Qualität des zur Verfügung gestellten Datensatzes</w:t>
      </w:r>
      <w:r>
        <w:rPr>
          <w:i/>
          <w:iCs/>
        </w:rPr>
        <w:t>, b</w:t>
      </w:r>
      <w:r w:rsidRPr="00630EC2">
        <w:rPr>
          <w:i/>
          <w:iCs/>
        </w:rPr>
        <w:t xml:space="preserve">ereite Erkenntnisse so auf und visualisiere </w:t>
      </w:r>
      <w:proofErr w:type="gramStart"/>
      <w:r w:rsidRPr="00630EC2">
        <w:rPr>
          <w:i/>
          <w:iCs/>
        </w:rPr>
        <w:t>sie ,</w:t>
      </w:r>
      <w:proofErr w:type="gramEnd"/>
      <w:r w:rsidRPr="00630EC2">
        <w:rPr>
          <w:i/>
          <w:iCs/>
        </w:rPr>
        <w:t xml:space="preserve"> dass Businesspartner in klare</w:t>
      </w:r>
      <w:r>
        <w:rPr>
          <w:i/>
          <w:iCs/>
        </w:rPr>
        <w:t>r</w:t>
      </w:r>
      <w:r w:rsidRPr="00630EC2">
        <w:rPr>
          <w:i/>
          <w:iCs/>
        </w:rPr>
        <w:t xml:space="preserve"> und einfach</w:t>
      </w:r>
      <w:r>
        <w:rPr>
          <w:i/>
          <w:iCs/>
        </w:rPr>
        <w:t>er</w:t>
      </w:r>
      <w:r w:rsidRPr="00630EC2">
        <w:rPr>
          <w:i/>
          <w:iCs/>
        </w:rPr>
        <w:t xml:space="preserve"> Weise wichtigen Zusammenhänge verstehen</w:t>
      </w:r>
    </w:p>
    <w:p w14:paraId="641F7A02" w14:textId="0114A80B" w:rsidR="00320AD8" w:rsidRDefault="00502DA0" w:rsidP="00735D75">
      <w:pPr>
        <w:rPr>
          <w:rFonts w:eastAsiaTheme="majorEastAsia" w:cstheme="majorBidi"/>
          <w:sz w:val="24"/>
          <w:szCs w:val="32"/>
        </w:rPr>
      </w:pPr>
      <w:r>
        <w:rPr>
          <w:rFonts w:eastAsiaTheme="majorEastAsia" w:cstheme="majorBidi"/>
          <w:sz w:val="24"/>
          <w:szCs w:val="32"/>
        </w:rPr>
        <w:t>Vorgaben zur Datenstruktur</w:t>
      </w:r>
    </w:p>
    <w:tbl>
      <w:tblPr>
        <w:tblStyle w:val="Gitternetztabelle4Akzent5"/>
        <w:tblW w:w="9634" w:type="dxa"/>
        <w:tblLook w:val="04A0" w:firstRow="1" w:lastRow="0" w:firstColumn="1" w:lastColumn="0" w:noHBand="0" w:noVBand="1"/>
      </w:tblPr>
      <w:tblGrid>
        <w:gridCol w:w="1763"/>
        <w:gridCol w:w="7871"/>
      </w:tblGrid>
      <w:tr w:rsidR="008808F0" w:rsidRPr="008808F0" w14:paraId="5391715C" w14:textId="77777777" w:rsidTr="0064468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93A28CC" w14:textId="77777777" w:rsidR="008808F0" w:rsidRPr="008808F0" w:rsidRDefault="008808F0" w:rsidP="008808F0">
            <w:r w:rsidRPr="008808F0">
              <w:t>Feld</w:t>
            </w:r>
          </w:p>
        </w:tc>
        <w:tc>
          <w:tcPr>
            <w:tcW w:w="7871" w:type="dxa"/>
            <w:noWrap/>
            <w:hideMark/>
          </w:tcPr>
          <w:p w14:paraId="773BFE23" w14:textId="77777777" w:rsidR="008808F0" w:rsidRPr="008808F0" w:rsidRDefault="008808F0" w:rsidP="008808F0">
            <w:pPr>
              <w:jc w:val="left"/>
              <w:cnfStyle w:val="100000000000" w:firstRow="1" w:lastRow="0" w:firstColumn="0" w:lastColumn="0" w:oddVBand="0" w:evenVBand="0" w:oddHBand="0" w:evenHBand="0" w:firstRowFirstColumn="0" w:firstRowLastColumn="0" w:lastRowFirstColumn="0" w:lastRowLastColumn="0"/>
            </w:pPr>
            <w:r w:rsidRPr="008808F0">
              <w:t>Strukturvorgabe</w:t>
            </w:r>
          </w:p>
        </w:tc>
      </w:tr>
      <w:tr w:rsidR="008808F0" w:rsidRPr="008808F0" w14:paraId="394C7B0D"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DB6BEF3" w14:textId="77777777" w:rsidR="008808F0" w:rsidRPr="008808F0" w:rsidRDefault="008808F0" w:rsidP="008808F0">
            <w:pPr>
              <w:rPr>
                <w:rFonts w:cs="Arial"/>
                <w:color w:val="000000" w:themeColor="text1"/>
              </w:rPr>
            </w:pPr>
            <w:proofErr w:type="spellStart"/>
            <w:r w:rsidRPr="008808F0">
              <w:rPr>
                <w:rFonts w:cs="Arial"/>
                <w:color w:val="000000" w:themeColor="text1"/>
              </w:rPr>
              <w:t>tmsp</w:t>
            </w:r>
            <w:proofErr w:type="spellEnd"/>
          </w:p>
        </w:tc>
        <w:tc>
          <w:tcPr>
            <w:tcW w:w="7871" w:type="dxa"/>
            <w:noWrap/>
            <w:hideMark/>
          </w:tcPr>
          <w:p w14:paraId="36C832AA" w14:textId="77777777" w:rsidR="008808F0" w:rsidRPr="008808F0" w:rsidRDefault="008808F0" w:rsidP="008808F0">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8808F0">
              <w:rPr>
                <w:rFonts w:cs="Arial"/>
                <w:color w:val="000000" w:themeColor="text1"/>
              </w:rPr>
              <w:t>Zeitstempel der Überweisung/Transaktion</w:t>
            </w:r>
          </w:p>
        </w:tc>
      </w:tr>
      <w:tr w:rsidR="008808F0" w:rsidRPr="008808F0" w14:paraId="77C390B1"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6196CA7" w14:textId="77777777" w:rsidR="008808F0" w:rsidRPr="008808F0" w:rsidRDefault="008808F0" w:rsidP="008808F0">
            <w:pPr>
              <w:rPr>
                <w:rFonts w:cs="Arial"/>
                <w:color w:val="000000" w:themeColor="text1"/>
              </w:rPr>
            </w:pPr>
            <w:proofErr w:type="spellStart"/>
            <w:r w:rsidRPr="008808F0">
              <w:rPr>
                <w:rFonts w:cs="Arial"/>
                <w:color w:val="000000" w:themeColor="text1"/>
              </w:rPr>
              <w:t>country</w:t>
            </w:r>
            <w:proofErr w:type="spellEnd"/>
          </w:p>
        </w:tc>
        <w:tc>
          <w:tcPr>
            <w:tcW w:w="7871" w:type="dxa"/>
            <w:noWrap/>
            <w:hideMark/>
          </w:tcPr>
          <w:p w14:paraId="586A0EB8" w14:textId="77777777" w:rsidR="008808F0" w:rsidRPr="008808F0" w:rsidRDefault="008808F0" w:rsidP="008808F0">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8808F0">
              <w:rPr>
                <w:rFonts w:cs="Arial"/>
                <w:color w:val="000000" w:themeColor="text1"/>
              </w:rPr>
              <w:t>Land der Überweisung</w:t>
            </w:r>
          </w:p>
        </w:tc>
      </w:tr>
      <w:tr w:rsidR="008808F0" w:rsidRPr="008808F0" w14:paraId="3E15F6CE"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492CD10" w14:textId="77777777" w:rsidR="008808F0" w:rsidRPr="008808F0" w:rsidRDefault="008808F0" w:rsidP="008808F0">
            <w:pPr>
              <w:rPr>
                <w:rFonts w:cs="Arial"/>
                <w:color w:val="000000" w:themeColor="text1"/>
              </w:rPr>
            </w:pPr>
            <w:proofErr w:type="spellStart"/>
            <w:r w:rsidRPr="008808F0">
              <w:rPr>
                <w:rFonts w:cs="Arial"/>
                <w:color w:val="000000" w:themeColor="text1"/>
              </w:rPr>
              <w:t>amount</w:t>
            </w:r>
            <w:proofErr w:type="spellEnd"/>
          </w:p>
        </w:tc>
        <w:tc>
          <w:tcPr>
            <w:tcW w:w="7871" w:type="dxa"/>
            <w:noWrap/>
            <w:hideMark/>
          </w:tcPr>
          <w:p w14:paraId="2ED1B4E8" w14:textId="465EBDA5" w:rsidR="008808F0" w:rsidRPr="008808F0" w:rsidRDefault="008808F0" w:rsidP="008808F0">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8808F0">
              <w:rPr>
                <w:rFonts w:cs="Arial"/>
                <w:color w:val="000000" w:themeColor="text1"/>
              </w:rPr>
              <w:t>Überweisungsbetrag</w:t>
            </w:r>
          </w:p>
        </w:tc>
      </w:tr>
      <w:tr w:rsidR="008808F0" w:rsidRPr="008808F0" w14:paraId="7FCD2FBC"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BAA2476" w14:textId="77777777" w:rsidR="008808F0" w:rsidRPr="008808F0" w:rsidRDefault="008808F0" w:rsidP="008808F0">
            <w:pPr>
              <w:rPr>
                <w:rFonts w:cs="Arial"/>
                <w:color w:val="000000" w:themeColor="text1"/>
              </w:rPr>
            </w:pPr>
            <w:proofErr w:type="spellStart"/>
            <w:r w:rsidRPr="008808F0">
              <w:rPr>
                <w:rFonts w:cs="Arial"/>
                <w:color w:val="000000" w:themeColor="text1"/>
              </w:rPr>
              <w:t>success</w:t>
            </w:r>
            <w:proofErr w:type="spellEnd"/>
            <w:r w:rsidRPr="008808F0">
              <w:rPr>
                <w:rFonts w:cs="Arial"/>
                <w:color w:val="000000" w:themeColor="text1"/>
              </w:rPr>
              <w:t xml:space="preserve"> </w:t>
            </w:r>
          </w:p>
        </w:tc>
        <w:tc>
          <w:tcPr>
            <w:tcW w:w="7871" w:type="dxa"/>
            <w:noWrap/>
            <w:hideMark/>
          </w:tcPr>
          <w:p w14:paraId="7945A4B8" w14:textId="77777777" w:rsidR="008808F0" w:rsidRPr="008808F0" w:rsidRDefault="008808F0" w:rsidP="008808F0">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8808F0">
              <w:rPr>
                <w:rFonts w:cs="Arial"/>
                <w:color w:val="000000" w:themeColor="text1"/>
              </w:rPr>
              <w:t>wenn “1”, dann ist die Überweisung erfolgreich</w:t>
            </w:r>
          </w:p>
        </w:tc>
      </w:tr>
      <w:tr w:rsidR="008808F0" w:rsidRPr="008808F0" w14:paraId="47720031"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DAD3A1A" w14:textId="77777777" w:rsidR="008808F0" w:rsidRPr="0064468D" w:rsidRDefault="008808F0" w:rsidP="0064468D">
            <w:pPr>
              <w:rPr>
                <w:rFonts w:cs="Arial"/>
              </w:rPr>
            </w:pPr>
            <w:r w:rsidRPr="0064468D">
              <w:rPr>
                <w:rFonts w:cs="Arial"/>
              </w:rPr>
              <w:t>PSP</w:t>
            </w:r>
          </w:p>
        </w:tc>
        <w:tc>
          <w:tcPr>
            <w:tcW w:w="7871" w:type="dxa"/>
            <w:noWrap/>
            <w:hideMark/>
          </w:tcPr>
          <w:p w14:paraId="799AEC8E" w14:textId="77777777" w:rsidR="008808F0" w:rsidRPr="0064468D" w:rsidRDefault="008808F0" w:rsidP="0064468D">
            <w:pPr>
              <w:cnfStyle w:val="000000100000" w:firstRow="0" w:lastRow="0" w:firstColumn="0" w:lastColumn="0" w:oddVBand="0" w:evenVBand="0" w:oddHBand="1" w:evenHBand="0" w:firstRowFirstColumn="0" w:firstRowLastColumn="0" w:lastRowFirstColumn="0" w:lastRowLastColumn="0"/>
              <w:rPr>
                <w:rFonts w:cs="Arial"/>
              </w:rPr>
            </w:pPr>
            <w:r w:rsidRPr="0064468D">
              <w:rPr>
                <w:rFonts w:cs="Arial"/>
              </w:rPr>
              <w:t xml:space="preserve">Name des Zahlungsdienstleisters (PSP = </w:t>
            </w:r>
            <w:proofErr w:type="spellStart"/>
            <w:r w:rsidRPr="0064468D">
              <w:rPr>
                <w:rFonts w:cs="Arial"/>
              </w:rPr>
              <w:t>payments</w:t>
            </w:r>
            <w:proofErr w:type="spellEnd"/>
            <w:r w:rsidRPr="0064468D">
              <w:rPr>
                <w:rFonts w:cs="Arial"/>
              </w:rPr>
              <w:t xml:space="preserve"> </w:t>
            </w:r>
            <w:proofErr w:type="spellStart"/>
            <w:r w:rsidRPr="0064468D">
              <w:rPr>
                <w:rFonts w:cs="Arial"/>
              </w:rPr>
              <w:t>service</w:t>
            </w:r>
            <w:proofErr w:type="spellEnd"/>
            <w:r w:rsidRPr="0064468D">
              <w:rPr>
                <w:rFonts w:cs="Arial"/>
              </w:rPr>
              <w:t xml:space="preserve"> </w:t>
            </w:r>
            <w:proofErr w:type="spellStart"/>
            <w:r w:rsidRPr="0064468D">
              <w:rPr>
                <w:rFonts w:cs="Arial"/>
              </w:rPr>
              <w:t>provider</w:t>
            </w:r>
            <w:proofErr w:type="spellEnd"/>
            <w:r w:rsidRPr="0064468D">
              <w:rPr>
                <w:rFonts w:cs="Arial"/>
              </w:rPr>
              <w:t>)</w:t>
            </w:r>
          </w:p>
        </w:tc>
      </w:tr>
      <w:tr w:rsidR="008808F0" w:rsidRPr="008808F0" w14:paraId="35D27EDB" w14:textId="77777777" w:rsidTr="0064468D">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B7E3455" w14:textId="06DB8709" w:rsidR="008808F0" w:rsidRPr="0064468D" w:rsidRDefault="008808F0" w:rsidP="0064468D">
            <w:pPr>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3D_secured</w:t>
            </w:r>
          </w:p>
        </w:tc>
        <w:tc>
          <w:tcPr>
            <w:tcW w:w="7871" w:type="dxa"/>
            <w:noWrap/>
            <w:hideMark/>
          </w:tcPr>
          <w:p w14:paraId="33AAAD98" w14:textId="77777777" w:rsidR="008808F0" w:rsidRPr="0064468D" w:rsidRDefault="008808F0" w:rsidP="0064468D">
            <w:pPr>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wenn “1”, dann ist der Kunde 3D-identifiziert (dadurch eine noch sicherere Online-Kreditkartenzahlung)</w:t>
            </w:r>
          </w:p>
        </w:tc>
      </w:tr>
      <w:tr w:rsidR="008808F0" w:rsidRPr="008808F0" w14:paraId="741662DE" w14:textId="77777777" w:rsidTr="006446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7595AD8" w14:textId="77777777" w:rsidR="008808F0" w:rsidRPr="0064468D" w:rsidRDefault="008808F0" w:rsidP="0064468D">
            <w:pPr>
              <w:rPr>
                <w:rFonts w:eastAsia="Times New Roman" w:cs="Arial"/>
                <w:color w:val="000000"/>
                <w:kern w:val="0"/>
                <w:lang w:eastAsia="de-DE"/>
                <w14:ligatures w14:val="none"/>
              </w:rPr>
            </w:pPr>
            <w:proofErr w:type="spellStart"/>
            <w:r w:rsidRPr="0064468D">
              <w:rPr>
                <w:rFonts w:eastAsia="Times New Roman" w:cs="Arial"/>
                <w:color w:val="000000"/>
                <w:kern w:val="0"/>
                <w:lang w:eastAsia="de-DE"/>
                <w14:ligatures w14:val="none"/>
              </w:rPr>
              <w:t>card</w:t>
            </w:r>
            <w:proofErr w:type="spellEnd"/>
            <w:r w:rsidRPr="0064468D">
              <w:rPr>
                <w:rFonts w:eastAsia="Times New Roman" w:cs="Arial"/>
                <w:color w:val="000000"/>
                <w:kern w:val="0"/>
                <w:lang w:eastAsia="de-DE"/>
                <w14:ligatures w14:val="none"/>
              </w:rPr>
              <w:t xml:space="preserve"> </w:t>
            </w:r>
          </w:p>
        </w:tc>
        <w:tc>
          <w:tcPr>
            <w:tcW w:w="7871" w:type="dxa"/>
            <w:noWrap/>
            <w:hideMark/>
          </w:tcPr>
          <w:p w14:paraId="69FEEEA7" w14:textId="77777777" w:rsidR="008808F0" w:rsidRPr="0064468D" w:rsidRDefault="008808F0" w:rsidP="0064468D">
            <w:pPr>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de-DE"/>
                <w14:ligatures w14:val="none"/>
              </w:rPr>
            </w:pPr>
            <w:r w:rsidRPr="0064468D">
              <w:rPr>
                <w:rFonts w:eastAsia="Times New Roman" w:cs="Arial"/>
                <w:color w:val="000000"/>
                <w:kern w:val="0"/>
                <w:lang w:eastAsia="de-DE"/>
                <w14:ligatures w14:val="none"/>
              </w:rPr>
              <w:t>Kreditkartenanbieter (Master, Visa, Diners)</w:t>
            </w:r>
          </w:p>
        </w:tc>
      </w:tr>
    </w:tbl>
    <w:p w14:paraId="0304828A" w14:textId="653F41AF" w:rsidR="00502DA0" w:rsidRPr="00735D75" w:rsidRDefault="00502DA0" w:rsidP="00502DA0"/>
    <w:p w14:paraId="3D211105" w14:textId="2880EBC7" w:rsidR="00F44747" w:rsidRDefault="00F44747" w:rsidP="009A46CB">
      <w:pPr>
        <w:rPr>
          <w:i/>
          <w:iCs/>
        </w:rPr>
      </w:pPr>
      <w:r>
        <w:rPr>
          <w:i/>
          <w:iCs/>
        </w:rPr>
        <w:t>Prüfung auf Vollständigkeit</w:t>
      </w:r>
    </w:p>
    <w:p w14:paraId="0BD706A1" w14:textId="77777777" w:rsidR="00F44747" w:rsidRDefault="00F44747" w:rsidP="009A46CB">
      <w:pPr>
        <w:rPr>
          <w:i/>
          <w:iCs/>
        </w:rPr>
      </w:pPr>
    </w:p>
    <w:p w14:paraId="7ACC7D07" w14:textId="62121153" w:rsidR="00FC0A01" w:rsidRDefault="00FC0A01" w:rsidP="00676C77">
      <w:pPr>
        <w:pStyle w:val="Listenabsatz"/>
        <w:numPr>
          <w:ilvl w:val="0"/>
          <w:numId w:val="10"/>
        </w:numPr>
        <w:rPr>
          <w:i/>
          <w:iCs/>
        </w:rPr>
      </w:pPr>
      <w:r w:rsidRPr="00FC0A01">
        <w:rPr>
          <w:i/>
          <w:iCs/>
        </w:rPr>
        <w:t xml:space="preserve">alle Datenfelder </w:t>
      </w:r>
      <w:proofErr w:type="gramStart"/>
      <w:r w:rsidRPr="00FC0A01">
        <w:rPr>
          <w:i/>
          <w:iCs/>
        </w:rPr>
        <w:t>bef</w:t>
      </w:r>
      <w:r w:rsidRPr="00FC0A01">
        <w:rPr>
          <w:rFonts w:hint="eastAsia"/>
          <w:i/>
          <w:iCs/>
        </w:rPr>
        <w:t>ü</w:t>
      </w:r>
      <w:r w:rsidRPr="00FC0A01">
        <w:rPr>
          <w:i/>
          <w:iCs/>
        </w:rPr>
        <w:t>llt</w:t>
      </w:r>
      <w:proofErr w:type="gramEnd"/>
      <w:r w:rsidRPr="00FC0A01">
        <w:rPr>
          <w:i/>
          <w:iCs/>
        </w:rPr>
        <w:t>?</w:t>
      </w:r>
      <w:r>
        <w:rPr>
          <w:i/>
          <w:iCs/>
        </w:rPr>
        <w:t xml:space="preserve"> </w:t>
      </w:r>
      <w:r w:rsidRPr="00FC0A01">
        <w:rPr>
          <w:i/>
          <w:iCs/>
        </w:rPr>
        <w:t>wie viele Werte fehlen</w:t>
      </w:r>
      <w:r>
        <w:rPr>
          <w:i/>
          <w:iCs/>
        </w:rPr>
        <w:t>?</w:t>
      </w:r>
    </w:p>
    <w:p w14:paraId="240EA214" w14:textId="255CF451" w:rsidR="00FC0A01" w:rsidRPr="00FC0A01" w:rsidRDefault="00FC0A01" w:rsidP="00E44FEE">
      <w:pPr>
        <w:pStyle w:val="Listenabsatz"/>
        <w:numPr>
          <w:ilvl w:val="0"/>
          <w:numId w:val="10"/>
        </w:numPr>
        <w:rPr>
          <w:i/>
          <w:iCs/>
        </w:rPr>
      </w:pPr>
      <w:r w:rsidRPr="00FC0A01">
        <w:rPr>
          <w:i/>
          <w:iCs/>
        </w:rPr>
        <w:t xml:space="preserve">Stimmt Art der Daten mit Spezifikation und Beschreibung der Quellsysteme </w:t>
      </w:r>
      <w:r w:rsidRPr="00FC0A01">
        <w:rPr>
          <w:rFonts w:hint="eastAsia"/>
          <w:i/>
          <w:iCs/>
        </w:rPr>
        <w:t>ü</w:t>
      </w:r>
      <w:r w:rsidRPr="00FC0A01">
        <w:rPr>
          <w:i/>
          <w:iCs/>
        </w:rPr>
        <w:t xml:space="preserve">berein? Systematische Abweichungen </w:t>
      </w:r>
      <w:r w:rsidRPr="00FC0A01">
        <w:rPr>
          <w:i/>
          <w:iCs/>
        </w:rPr>
        <w:sym w:font="Wingdings" w:char="F0E0"/>
      </w:r>
      <w:r w:rsidRPr="00FC0A01">
        <w:rPr>
          <w:i/>
          <w:iCs/>
        </w:rPr>
        <w:t xml:space="preserve"> Fehler in den Datenerfassungs-, Verarbeitungs- oder </w:t>
      </w:r>
      <w:r w:rsidRPr="00FC0A01">
        <w:rPr>
          <w:rFonts w:hint="eastAsia"/>
          <w:i/>
          <w:iCs/>
        </w:rPr>
        <w:t>Ü</w:t>
      </w:r>
      <w:r w:rsidRPr="00FC0A01">
        <w:rPr>
          <w:i/>
          <w:iCs/>
        </w:rPr>
        <w:t>bertragungsmechanisme</w:t>
      </w:r>
      <w:r w:rsidR="00FA4223">
        <w:rPr>
          <w:i/>
          <w:iCs/>
        </w:rPr>
        <w:t>n</w:t>
      </w:r>
      <w:r w:rsidRPr="00FC0A01">
        <w:rPr>
          <w:i/>
          <w:iCs/>
        </w:rPr>
        <w:t xml:space="preserve"> </w:t>
      </w:r>
      <w:r w:rsidRPr="00FC0A01">
        <w:rPr>
          <w:i/>
          <w:iCs/>
        </w:rPr>
        <w:sym w:font="Wingdings" w:char="F0E0"/>
      </w:r>
      <w:r w:rsidRPr="00FC0A01">
        <w:rPr>
          <w:i/>
          <w:iCs/>
        </w:rPr>
        <w:t xml:space="preserve"> Hindernis</w:t>
      </w:r>
      <w:r>
        <w:rPr>
          <w:i/>
          <w:iCs/>
        </w:rPr>
        <w:t>se</w:t>
      </w:r>
      <w:r w:rsidRPr="00FC0A01">
        <w:rPr>
          <w:i/>
          <w:iCs/>
        </w:rPr>
        <w:t>,  oft nur</w:t>
      </w:r>
      <w:r>
        <w:rPr>
          <w:i/>
          <w:iCs/>
        </w:rPr>
        <w:t xml:space="preserve"> </w:t>
      </w:r>
      <w:r w:rsidRPr="00FC0A01">
        <w:rPr>
          <w:i/>
          <w:iCs/>
        </w:rPr>
        <w:t xml:space="preserve">mit einem erheblichen Arbeitsaufwand </w:t>
      </w:r>
      <w:r>
        <w:rPr>
          <w:i/>
          <w:iCs/>
        </w:rPr>
        <w:t>überwindbar</w:t>
      </w:r>
    </w:p>
    <w:p w14:paraId="25F4FDAF" w14:textId="77777777" w:rsidR="00835929" w:rsidRDefault="00835929" w:rsidP="00835929">
      <w:pPr>
        <w:pStyle w:val="berschrift1"/>
        <w:numPr>
          <w:ilvl w:val="2"/>
          <w:numId w:val="1"/>
        </w:numPr>
        <w:ind w:left="505" w:hanging="505"/>
      </w:pPr>
      <w:bookmarkStart w:id="10" w:name="_Toc143950739"/>
      <w:r>
        <w:t>Datenaufbereitung</w:t>
      </w:r>
      <w:bookmarkEnd w:id="10"/>
      <w:r w:rsidRPr="00835929">
        <w:t xml:space="preserve"> </w:t>
      </w:r>
    </w:p>
    <w:p w14:paraId="50F9C540" w14:textId="77777777" w:rsidR="00835929" w:rsidRDefault="00835929" w:rsidP="00835929">
      <w:pPr>
        <w:pStyle w:val="berschrift1"/>
        <w:numPr>
          <w:ilvl w:val="2"/>
          <w:numId w:val="1"/>
        </w:numPr>
        <w:ind w:left="505" w:hanging="505"/>
      </w:pPr>
      <w:bookmarkStart w:id="11" w:name="_Toc143950740"/>
      <w:r>
        <w:t>Modellierung</w:t>
      </w:r>
      <w:bookmarkEnd w:id="11"/>
    </w:p>
    <w:p w14:paraId="337B41F0" w14:textId="77777777" w:rsidR="00A31582" w:rsidRDefault="00A31582" w:rsidP="0008513C">
      <w:pPr>
        <w:rPr>
          <w:i/>
          <w:iCs/>
        </w:rPr>
      </w:pPr>
      <w:r w:rsidRPr="0008513C">
        <w:rPr>
          <w:i/>
          <w:iCs/>
        </w:rPr>
        <w:t>Stelle ein erstes Basismodell (ein sogenanntes Baseline-Modell) auf …</w:t>
      </w:r>
    </w:p>
    <w:p w14:paraId="44701193" w14:textId="6B952CEF" w:rsidR="00631CB2" w:rsidRPr="00631CB2" w:rsidRDefault="00631CB2" w:rsidP="00631CB2">
      <w:pPr>
        <w:spacing w:after="0" w:line="240" w:lineRule="auto"/>
        <w:jc w:val="left"/>
        <w:rPr>
          <w:rFonts w:ascii="Segoe UI" w:eastAsia="Times New Roman" w:hAnsi="Segoe UI" w:cs="Segoe UI"/>
          <w:kern w:val="0"/>
          <w:sz w:val="21"/>
          <w:szCs w:val="21"/>
          <w:lang w:eastAsia="de-DE"/>
          <w14:ligatures w14:val="none"/>
        </w:rPr>
      </w:pPr>
      <w:r w:rsidRPr="00631CB2">
        <w:rPr>
          <w:rFonts w:ascii="Segoe UI" w:eastAsia="Times New Roman" w:hAnsi="Segoe UI" w:cs="Segoe UI"/>
          <w:kern w:val="0"/>
          <w:sz w:val="21"/>
          <w:szCs w:val="21"/>
          <w:lang w:eastAsia="de-DE"/>
          <w14:ligatures w14:val="none"/>
        </w:rPr>
        <w:sym w:font="Wingdings" w:char="F0E0"/>
      </w:r>
      <w:r>
        <w:rPr>
          <w:rFonts w:ascii="Segoe UI" w:eastAsia="Times New Roman" w:hAnsi="Segoe UI" w:cs="Segoe UI"/>
          <w:kern w:val="0"/>
          <w:sz w:val="21"/>
          <w:szCs w:val="21"/>
          <w:lang w:eastAsia="de-DE"/>
          <w14:ligatures w14:val="none"/>
        </w:rPr>
        <w:t>z. B.</w:t>
      </w:r>
      <w:r w:rsidRPr="00631CB2">
        <w:rPr>
          <w:rFonts w:ascii="Segoe UI" w:eastAsia="Times New Roman" w:hAnsi="Segoe UI" w:cs="Segoe UI"/>
          <w:kern w:val="0"/>
          <w:sz w:val="21"/>
          <w:szCs w:val="21"/>
          <w:lang w:eastAsia="de-DE"/>
          <w14:ligatures w14:val="none"/>
        </w:rPr>
        <w:t xml:space="preserve"> logistische Regression mit Random Forests und Support Vector Maschinen (SVM)</w:t>
      </w:r>
    </w:p>
    <w:p w14:paraId="182CFE19" w14:textId="77777777" w:rsidR="00CD3DE2" w:rsidRPr="0008513C" w:rsidRDefault="00CD3DE2" w:rsidP="0008513C">
      <w:pPr>
        <w:rPr>
          <w:i/>
          <w:iCs/>
        </w:rPr>
      </w:pPr>
    </w:p>
    <w:p w14:paraId="1A823A8D" w14:textId="77777777" w:rsidR="00835929" w:rsidRDefault="00835929" w:rsidP="00835929">
      <w:pPr>
        <w:pStyle w:val="berschrift1"/>
        <w:numPr>
          <w:ilvl w:val="2"/>
          <w:numId w:val="1"/>
        </w:numPr>
        <w:ind w:left="505" w:hanging="505"/>
      </w:pPr>
      <w:bookmarkStart w:id="12" w:name="_Toc143950741"/>
      <w:r>
        <w:t>Evaluierung</w:t>
      </w:r>
      <w:bookmarkEnd w:id="12"/>
    </w:p>
    <w:p w14:paraId="0DA4FAC0" w14:textId="77777777" w:rsidR="008171C4" w:rsidRPr="008171C4" w:rsidRDefault="008171C4" w:rsidP="008171C4">
      <w:pPr>
        <w:rPr>
          <w:i/>
          <w:iCs/>
        </w:rPr>
      </w:pPr>
      <w:r w:rsidRPr="008171C4">
        <w:rPr>
          <w:i/>
          <w:iCs/>
        </w:rPr>
        <w:t>… sowie ein präzises Vorhersagemodell, das den Businessanforderungen genügt, nämlich die Erfolgsrate der Kreditkartenzahlungen zu erhöhen und gleichzeitig die Transaktionskosten gering zu halten.</w:t>
      </w:r>
    </w:p>
    <w:p w14:paraId="6EEE992B" w14:textId="0E9F90C9" w:rsidR="00835929" w:rsidRPr="00835929" w:rsidRDefault="00835929" w:rsidP="00835929">
      <w:pPr>
        <w:pStyle w:val="berschrift1"/>
        <w:numPr>
          <w:ilvl w:val="2"/>
          <w:numId w:val="1"/>
        </w:numPr>
        <w:ind w:left="505" w:hanging="505"/>
      </w:pPr>
      <w:bookmarkStart w:id="13" w:name="_Toc143950742"/>
      <w:r>
        <w:lastRenderedPageBreak/>
        <w:t>Bereitstellung</w:t>
      </w:r>
      <w:bookmarkEnd w:id="13"/>
    </w:p>
    <w:p w14:paraId="421E3217" w14:textId="77777777" w:rsidR="003C1CBE" w:rsidRDefault="00FE7786" w:rsidP="006F31E2">
      <w:pPr>
        <w:pStyle w:val="berschrift1"/>
        <w:numPr>
          <w:ilvl w:val="0"/>
          <w:numId w:val="1"/>
        </w:numPr>
      </w:pPr>
      <w:bookmarkStart w:id="14" w:name="_Toc143950743"/>
      <w:r>
        <w:t>Schluss (Diskussion und weitere Übertragungen)</w:t>
      </w:r>
      <w:bookmarkEnd w:id="14"/>
      <w:r>
        <w:t xml:space="preserve"> </w:t>
      </w:r>
    </w:p>
    <w:p w14:paraId="7D97A059" w14:textId="77777777" w:rsidR="009A2093" w:rsidRDefault="009A2093" w:rsidP="009A2093">
      <w:pPr>
        <w:pStyle w:val="berschrift1"/>
        <w:numPr>
          <w:ilvl w:val="1"/>
          <w:numId w:val="1"/>
        </w:numPr>
        <w:ind w:left="431" w:hanging="431"/>
      </w:pPr>
      <w:bookmarkStart w:id="15" w:name="_Toc143950744"/>
      <w:r>
        <w:t xml:space="preserve">Analyse und Interpretation Merkmale und </w:t>
      </w:r>
      <w:proofErr w:type="spellStart"/>
      <w:r>
        <w:t>Leistungsmetriken</w:t>
      </w:r>
      <w:bookmarkEnd w:id="15"/>
      <w:proofErr w:type="spellEnd"/>
      <w:r>
        <w:t xml:space="preserve"> </w:t>
      </w:r>
    </w:p>
    <w:p w14:paraId="62B252DF" w14:textId="38BC371A" w:rsidR="008171C4" w:rsidRDefault="009A2093" w:rsidP="009A2093">
      <w:pPr>
        <w:rPr>
          <w:i/>
          <w:iCs/>
        </w:rPr>
      </w:pPr>
      <w:r w:rsidRPr="009A2093">
        <w:rPr>
          <w:i/>
          <w:iCs/>
        </w:rPr>
        <w:t xml:space="preserve">, solltest du die </w:t>
      </w:r>
    </w:p>
    <w:p w14:paraId="62ECAE06" w14:textId="70926302" w:rsidR="008171C4" w:rsidRDefault="009A2093" w:rsidP="008171C4">
      <w:pPr>
        <w:pStyle w:val="Listenabsatz"/>
        <w:numPr>
          <w:ilvl w:val="0"/>
          <w:numId w:val="11"/>
        </w:numPr>
        <w:rPr>
          <w:i/>
          <w:iCs/>
        </w:rPr>
      </w:pPr>
      <w:r w:rsidRPr="008171C4">
        <w:rPr>
          <w:i/>
          <w:iCs/>
        </w:rPr>
        <w:t>Wichtigkeit der einzelnen erklärenden Variablen diskutieren und die Modellresultate so interpretierbar wie möglich gestalten</w:t>
      </w:r>
      <w:r w:rsidR="008171C4">
        <w:rPr>
          <w:i/>
          <w:iCs/>
        </w:rPr>
        <w:t>, d</w:t>
      </w:r>
      <w:r w:rsidR="008171C4" w:rsidRPr="009A2093">
        <w:rPr>
          <w:i/>
          <w:iCs/>
        </w:rPr>
        <w:t>amit die Businesspartner Vertrauen in Dein neues Modell entwickeln</w:t>
      </w:r>
    </w:p>
    <w:p w14:paraId="0A49296B" w14:textId="19FB90BF" w:rsidR="009A2093" w:rsidRPr="008171C4" w:rsidRDefault="009A2093" w:rsidP="008171C4">
      <w:pPr>
        <w:pStyle w:val="Listenabsatz"/>
        <w:numPr>
          <w:ilvl w:val="0"/>
          <w:numId w:val="11"/>
        </w:numPr>
        <w:rPr>
          <w:i/>
          <w:iCs/>
        </w:rPr>
      </w:pPr>
      <w:r w:rsidRPr="008171C4">
        <w:rPr>
          <w:i/>
          <w:iCs/>
        </w:rPr>
        <w:t>detaillierte Fehleranalyse sehr wichtig, damit die Businesspartner auch die Schwachstellen Deiner Herangehensweise verstehen.</w:t>
      </w:r>
    </w:p>
    <w:p w14:paraId="7E4DC363" w14:textId="23332ED0" w:rsidR="009A2093" w:rsidRPr="009A2093" w:rsidRDefault="009A2093" w:rsidP="009A2093">
      <w:pPr>
        <w:pStyle w:val="berschrift1"/>
        <w:numPr>
          <w:ilvl w:val="1"/>
          <w:numId w:val="1"/>
        </w:numPr>
        <w:ind w:left="431" w:hanging="431"/>
      </w:pPr>
      <w:bookmarkStart w:id="16" w:name="_Toc143950745"/>
      <w:r>
        <w:t>Anwendung in der Praxis</w:t>
      </w:r>
      <w:bookmarkEnd w:id="16"/>
    </w:p>
    <w:p w14:paraId="7AB55599" w14:textId="10D098A0" w:rsidR="00D02DF5" w:rsidRPr="00D02DF5" w:rsidRDefault="00D02DF5" w:rsidP="00D02DF5">
      <w:pPr>
        <w:rPr>
          <w:i/>
          <w:iCs/>
        </w:rPr>
      </w:pPr>
      <w:r w:rsidRPr="00D02DF5">
        <w:rPr>
          <w:i/>
          <w:iCs/>
        </w:rPr>
        <w:t>Im letzten Schritt des Projekts soll ein Vorschlag unterbreitet werden, wie Dein Modell in die tägliche Arbeit des Fachbereichs eingebunden werden kann, beispielsweise wie eine graphische Benutzeroberfläche (GUI) aussehen könnte.</w:t>
      </w:r>
    </w:p>
    <w:bookmarkStart w:id="17" w:name="_Toc143950746" w:displacedByCustomXml="next"/>
    <w:sdt>
      <w:sdtPr>
        <w:rPr>
          <w:rFonts w:eastAsiaTheme="minorHAnsi" w:cstheme="minorBidi"/>
          <w:sz w:val="22"/>
          <w:szCs w:val="22"/>
        </w:rPr>
        <w:id w:val="1876889039"/>
        <w:docPartObj>
          <w:docPartGallery w:val="Bibliographies"/>
          <w:docPartUnique/>
        </w:docPartObj>
      </w:sdtPr>
      <w:sdtEndPr/>
      <w:sdtContent>
        <w:p w14:paraId="4D502751" w14:textId="6B441F8E" w:rsidR="00023484" w:rsidRDefault="00023484" w:rsidP="00023484">
          <w:pPr>
            <w:pStyle w:val="berschrift1"/>
            <w:numPr>
              <w:ilvl w:val="0"/>
              <w:numId w:val="1"/>
            </w:numPr>
          </w:pPr>
          <w:r>
            <w:t>Literaturverzeichnis</w:t>
          </w:r>
          <w:bookmarkEnd w:id="17"/>
        </w:p>
        <w:sdt>
          <w:sdtPr>
            <w:id w:val="111145805"/>
            <w:bibliography/>
          </w:sdtPr>
          <w:sdtEndPr/>
          <w:sdtContent>
            <w:p w14:paraId="2EDF9043" w14:textId="77777777" w:rsidR="006E5808" w:rsidRDefault="00023484" w:rsidP="006E5808">
              <w:pPr>
                <w:pStyle w:val="Literaturverzeichnis"/>
                <w:ind w:left="720" w:hanging="720"/>
                <w:rPr>
                  <w:noProof/>
                  <w:kern w:val="0"/>
                  <w:sz w:val="24"/>
                  <w:szCs w:val="24"/>
                  <w14:ligatures w14:val="none"/>
                </w:rPr>
              </w:pPr>
              <w:r>
                <w:fldChar w:fldCharType="begin"/>
              </w:r>
              <w:r>
                <w:instrText>BIBLIOGRAPHY</w:instrText>
              </w:r>
              <w:r>
                <w:fldChar w:fldCharType="separate"/>
              </w:r>
              <w:r w:rsidR="006E5808">
                <w:rPr>
                  <w:noProof/>
                </w:rPr>
                <w:t xml:space="preserve">Fuchs, M. (21. 08 2020). </w:t>
              </w:r>
              <w:r w:rsidR="006E5808">
                <w:rPr>
                  <w:i/>
                  <w:iCs/>
                  <w:noProof/>
                </w:rPr>
                <w:t>https://michael-fuchs-python.netlify.app</w:t>
              </w:r>
              <w:r w:rsidR="006E5808">
                <w:rPr>
                  <w:noProof/>
                </w:rPr>
                <w:t>. Von https://michael-fuchs-python.netlify.app: https://michael-fuchs-python.netlify.app/2020/08/21/the-data-science-process-crisp-dm/ abgerufen</w:t>
              </w:r>
            </w:p>
            <w:p w14:paraId="51AE3394" w14:textId="77777777" w:rsidR="006E5808" w:rsidRDefault="006E5808" w:rsidP="006E5808">
              <w:pPr>
                <w:pStyle w:val="Literaturverzeichnis"/>
                <w:ind w:left="720" w:hanging="720"/>
                <w:rPr>
                  <w:noProof/>
                </w:rPr>
              </w:pPr>
              <w:r>
                <w:rPr>
                  <w:noProof/>
                </w:rPr>
                <w:t xml:space="preserve">Roland Gabriel, P. G. (2009). Datawarehouse &amp; Data Mining. In P. G. Roland Gabriel, </w:t>
              </w:r>
              <w:r>
                <w:rPr>
                  <w:i/>
                  <w:iCs/>
                  <w:noProof/>
                </w:rPr>
                <w:t>Datawarehouse &amp; Data Mining</w:t>
              </w:r>
              <w:r>
                <w:rPr>
                  <w:noProof/>
                </w:rPr>
                <w:t xml:space="preserve"> (S. 123 ff.). Witten: W3L GmbH.</w:t>
              </w:r>
            </w:p>
            <w:p w14:paraId="17013AB3" w14:textId="756660F4" w:rsidR="00023484" w:rsidRDefault="00023484" w:rsidP="006E5808">
              <w:r>
                <w:rPr>
                  <w:b/>
                  <w:bCs/>
                </w:rPr>
                <w:fldChar w:fldCharType="end"/>
              </w:r>
            </w:p>
          </w:sdtContent>
        </w:sdt>
      </w:sdtContent>
    </w:sdt>
    <w:p w14:paraId="7A1FD25A" w14:textId="68DD2D38" w:rsidR="00745114" w:rsidRDefault="006F70B9" w:rsidP="00745114">
      <w:pPr>
        <w:pStyle w:val="Listenabsatz"/>
        <w:numPr>
          <w:ilvl w:val="0"/>
          <w:numId w:val="1"/>
        </w:numPr>
        <w:rPr>
          <w:noProof/>
        </w:rPr>
      </w:pPr>
      <w:bookmarkStart w:id="18" w:name="_Toc143950747"/>
      <w:r w:rsidRPr="00745114">
        <w:rPr>
          <w:rStyle w:val="berschrift1Zchn"/>
        </w:rPr>
        <w:t>Abkürzungsverzeich</w:t>
      </w:r>
      <w:bookmarkEnd w:id="18"/>
      <w:r>
        <w:t>nis</w:t>
      </w:r>
      <w:r>
        <w:fldChar w:fldCharType="begin"/>
      </w:r>
      <w:r>
        <w:instrText xml:space="preserve"> INDEX \e "</w:instrText>
      </w:r>
      <w:r>
        <w:tab/>
        <w:instrText xml:space="preserve">" \c "1" \z "1031" </w:instrText>
      </w:r>
      <w:r>
        <w:fldChar w:fldCharType="separate"/>
      </w:r>
    </w:p>
    <w:p w14:paraId="4D221DDD" w14:textId="77777777" w:rsidR="00745114" w:rsidRDefault="00745114" w:rsidP="00023484">
      <w:pPr>
        <w:rPr>
          <w:noProof/>
        </w:rPr>
        <w:sectPr w:rsidR="00745114" w:rsidSect="00745114">
          <w:footerReference w:type="default" r:id="rId21"/>
          <w:headerReference w:type="first" r:id="rId22"/>
          <w:pgSz w:w="11906" w:h="16838" w:code="9"/>
          <w:pgMar w:top="1134" w:right="1134" w:bottom="1134" w:left="1134" w:header="709" w:footer="709" w:gutter="0"/>
          <w:cols w:space="708"/>
          <w:titlePg/>
          <w:docGrid w:linePitch="360"/>
        </w:sectPr>
      </w:pPr>
    </w:p>
    <w:p w14:paraId="30E07835" w14:textId="77777777" w:rsidR="00745114" w:rsidRDefault="00745114">
      <w:pPr>
        <w:pStyle w:val="Index1"/>
        <w:tabs>
          <w:tab w:val="right" w:leader="dot" w:pos="9628"/>
        </w:tabs>
        <w:rPr>
          <w:noProof/>
        </w:rPr>
      </w:pPr>
      <w:r>
        <w:rPr>
          <w:noProof/>
        </w:rPr>
        <w:t>CRISP-DM</w:t>
      </w:r>
      <w:r>
        <w:rPr>
          <w:noProof/>
        </w:rPr>
        <w:tab/>
      </w:r>
      <w:r w:rsidRPr="00AA3AA5">
        <w:rPr>
          <w:rFonts w:cstheme="minorHAnsi"/>
          <w:i/>
          <w:noProof/>
        </w:rPr>
        <w:t>Cross Industry Standard Process for Data Mining</w:t>
      </w:r>
    </w:p>
    <w:p w14:paraId="2E7069B0" w14:textId="77777777" w:rsidR="00745114" w:rsidRDefault="00745114">
      <w:pPr>
        <w:pStyle w:val="Index1"/>
        <w:tabs>
          <w:tab w:val="right" w:leader="dot" w:pos="9628"/>
        </w:tabs>
        <w:rPr>
          <w:noProof/>
        </w:rPr>
      </w:pPr>
      <w:r>
        <w:rPr>
          <w:noProof/>
        </w:rPr>
        <w:t>PSP</w:t>
      </w:r>
      <w:r>
        <w:rPr>
          <w:noProof/>
        </w:rPr>
        <w:tab/>
      </w:r>
      <w:r w:rsidRPr="00AA3AA5">
        <w:rPr>
          <w:rFonts w:cstheme="minorHAnsi"/>
          <w:i/>
          <w:noProof/>
        </w:rPr>
        <w:t>Payment Service Provider</w:t>
      </w:r>
    </w:p>
    <w:p w14:paraId="25B5DE69" w14:textId="77777777" w:rsidR="00745114" w:rsidRDefault="00745114" w:rsidP="00023484">
      <w:pPr>
        <w:rPr>
          <w:noProof/>
        </w:rPr>
        <w:sectPr w:rsidR="00745114" w:rsidSect="00745114">
          <w:type w:val="continuous"/>
          <w:pgSz w:w="11906" w:h="16838" w:code="9"/>
          <w:pgMar w:top="1134" w:right="1134" w:bottom="1134" w:left="1134" w:header="709" w:footer="709" w:gutter="0"/>
          <w:cols w:space="720"/>
          <w:titlePg/>
          <w:docGrid w:linePitch="360"/>
        </w:sectPr>
      </w:pPr>
    </w:p>
    <w:p w14:paraId="2256ED53" w14:textId="43FDC949" w:rsidR="00023484" w:rsidRDefault="006F70B9" w:rsidP="00023484">
      <w:r>
        <w:fldChar w:fldCharType="end"/>
      </w:r>
    </w:p>
    <w:p w14:paraId="0051B82F" w14:textId="77777777" w:rsidR="00D644B2" w:rsidRDefault="00D644B2" w:rsidP="00D644B2">
      <w:pPr>
        <w:pStyle w:val="berschrift1"/>
        <w:numPr>
          <w:ilvl w:val="0"/>
          <w:numId w:val="1"/>
        </w:numPr>
      </w:pPr>
      <w:bookmarkStart w:id="19" w:name="_Toc143950748"/>
      <w:r>
        <w:t>Abbildungs- und Tabellenverzeichnis</w:t>
      </w:r>
      <w:bookmarkEnd w:id="19"/>
    </w:p>
    <w:p w14:paraId="630BF155" w14:textId="7801F48B" w:rsidR="00425A1F" w:rsidRDefault="00425A1F">
      <w:pPr>
        <w:pStyle w:val="Abbildungsverzeichnis"/>
        <w:tabs>
          <w:tab w:val="right" w:leader="dot" w:pos="9628"/>
        </w:tabs>
        <w:rPr>
          <w:noProof/>
        </w:rPr>
      </w:pPr>
      <w:r>
        <w:fldChar w:fldCharType="begin"/>
      </w:r>
      <w:r>
        <w:instrText xml:space="preserve"> TOC \h \z \c "Figure" </w:instrText>
      </w:r>
      <w:r>
        <w:fldChar w:fldCharType="separate"/>
      </w:r>
      <w:hyperlink w:anchor="_Toc144032474" w:history="1">
        <w:r w:rsidRPr="00BD6666">
          <w:rPr>
            <w:rStyle w:val="Hyperlink"/>
            <w:noProof/>
          </w:rPr>
          <w:t>Figure 1: CRISP-DM-Prozess-Modell, in Anl. an (Fuchs, 2020)</w:t>
        </w:r>
        <w:r>
          <w:rPr>
            <w:noProof/>
            <w:webHidden/>
          </w:rPr>
          <w:tab/>
        </w:r>
        <w:r>
          <w:rPr>
            <w:noProof/>
            <w:webHidden/>
          </w:rPr>
          <w:fldChar w:fldCharType="begin"/>
        </w:r>
        <w:r>
          <w:rPr>
            <w:noProof/>
            <w:webHidden/>
          </w:rPr>
          <w:instrText xml:space="preserve"> PAGEREF _Toc144032474 \h </w:instrText>
        </w:r>
        <w:r>
          <w:rPr>
            <w:noProof/>
            <w:webHidden/>
          </w:rPr>
        </w:r>
        <w:r>
          <w:rPr>
            <w:noProof/>
            <w:webHidden/>
          </w:rPr>
          <w:fldChar w:fldCharType="separate"/>
        </w:r>
        <w:r>
          <w:rPr>
            <w:noProof/>
            <w:webHidden/>
          </w:rPr>
          <w:t>3</w:t>
        </w:r>
        <w:r>
          <w:rPr>
            <w:noProof/>
            <w:webHidden/>
          </w:rPr>
          <w:fldChar w:fldCharType="end"/>
        </w:r>
      </w:hyperlink>
    </w:p>
    <w:p w14:paraId="089E5A1C" w14:textId="5C363087" w:rsidR="00425A1F" w:rsidRPr="00425A1F" w:rsidRDefault="00425A1F" w:rsidP="00425A1F">
      <w:r>
        <w:fldChar w:fldCharType="end"/>
      </w:r>
    </w:p>
    <w:p w14:paraId="34258563" w14:textId="7A968BA5" w:rsidR="00FE7786" w:rsidRPr="00FE7786" w:rsidRDefault="00FE7786" w:rsidP="00F707FE">
      <w:pPr>
        <w:pStyle w:val="berschrift1"/>
        <w:numPr>
          <w:ilvl w:val="0"/>
          <w:numId w:val="1"/>
        </w:numPr>
      </w:pPr>
      <w:bookmarkStart w:id="20" w:name="_Toc143950749"/>
      <w:r>
        <w:t>Verzeichnis der Anhänge</w:t>
      </w:r>
      <w:bookmarkEnd w:id="20"/>
    </w:p>
    <w:p w14:paraId="3AE9BC32" w14:textId="77777777" w:rsidR="00FE7786" w:rsidRDefault="00FE7786" w:rsidP="005F2E6B">
      <w:pPr>
        <w:pStyle w:val="Default"/>
        <w:jc w:val="center"/>
        <w:rPr>
          <w:rFonts w:ascii="Arial" w:hAnsi="Arial" w:cs="Arial"/>
          <w:b/>
          <w:bCs/>
          <w:sz w:val="32"/>
          <w:szCs w:val="32"/>
        </w:rPr>
      </w:pPr>
    </w:p>
    <w:p w14:paraId="0CFC7E97" w14:textId="77777777" w:rsidR="00FE7786" w:rsidRPr="005F2E6B" w:rsidRDefault="00FE7786" w:rsidP="005F2E6B">
      <w:pPr>
        <w:pStyle w:val="Default"/>
        <w:jc w:val="center"/>
        <w:rPr>
          <w:rFonts w:ascii="Arial" w:hAnsi="Arial" w:cs="Arial"/>
          <w:b/>
          <w:bCs/>
          <w:sz w:val="32"/>
          <w:szCs w:val="32"/>
        </w:rPr>
      </w:pPr>
    </w:p>
    <w:sectPr w:rsidR="00FE7786" w:rsidRPr="005F2E6B" w:rsidSect="00745114">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A29C" w14:textId="77777777" w:rsidR="00C01D93" w:rsidRDefault="00C01D93" w:rsidP="00FE7786">
      <w:pPr>
        <w:spacing w:after="0" w:line="240" w:lineRule="auto"/>
      </w:pPr>
      <w:r>
        <w:separator/>
      </w:r>
    </w:p>
  </w:endnote>
  <w:endnote w:type="continuationSeparator" w:id="0">
    <w:p w14:paraId="0200B209" w14:textId="77777777" w:rsidR="00C01D93" w:rsidRDefault="00C01D93" w:rsidP="00FE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Sans">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97226"/>
      <w:docPartObj>
        <w:docPartGallery w:val="Page Numbers (Bottom of Page)"/>
        <w:docPartUnique/>
      </w:docPartObj>
    </w:sdtPr>
    <w:sdtEndPr>
      <w:rPr>
        <w:rFonts w:cs="Arial"/>
      </w:rPr>
    </w:sdtEndPr>
    <w:sdtContent>
      <w:p w14:paraId="6A86DB1F" w14:textId="25EA3E2C" w:rsidR="00FE7786" w:rsidRPr="00FE7786" w:rsidRDefault="00FE7786">
        <w:pPr>
          <w:pStyle w:val="Fuzeile"/>
          <w:jc w:val="center"/>
          <w:rPr>
            <w:rFonts w:cs="Arial"/>
          </w:rPr>
        </w:pPr>
        <w:r w:rsidRPr="00FE7786">
          <w:rPr>
            <w:rFonts w:cs="Arial"/>
          </w:rPr>
          <w:fldChar w:fldCharType="begin"/>
        </w:r>
        <w:r w:rsidRPr="00FE7786">
          <w:rPr>
            <w:rFonts w:cs="Arial"/>
          </w:rPr>
          <w:instrText>PAGE   \* MERGEFORMAT</w:instrText>
        </w:r>
        <w:r w:rsidRPr="00FE7786">
          <w:rPr>
            <w:rFonts w:cs="Arial"/>
          </w:rPr>
          <w:fldChar w:fldCharType="separate"/>
        </w:r>
        <w:r w:rsidRPr="00FE7786">
          <w:rPr>
            <w:rFonts w:cs="Arial"/>
          </w:rPr>
          <w:t>2</w:t>
        </w:r>
        <w:r w:rsidRPr="00FE7786">
          <w:rPr>
            <w:rFonts w:cs="Arial"/>
          </w:rPr>
          <w:fldChar w:fldCharType="end"/>
        </w:r>
      </w:p>
    </w:sdtContent>
  </w:sdt>
  <w:p w14:paraId="370C8F19" w14:textId="77777777" w:rsidR="00FE7786" w:rsidRDefault="00FE77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A41C" w14:textId="77777777" w:rsidR="00C01D93" w:rsidRDefault="00C01D93" w:rsidP="00FE7786">
      <w:pPr>
        <w:spacing w:after="0" w:line="240" w:lineRule="auto"/>
      </w:pPr>
      <w:r>
        <w:separator/>
      </w:r>
    </w:p>
  </w:footnote>
  <w:footnote w:type="continuationSeparator" w:id="0">
    <w:p w14:paraId="6303D9D7" w14:textId="77777777" w:rsidR="00C01D93" w:rsidRDefault="00C01D93" w:rsidP="00FE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2283" w14:textId="63FC65BD" w:rsidR="002F65B5" w:rsidRDefault="002F65B5" w:rsidP="002F65B5">
    <w:r w:rsidRPr="002F65B5">
      <w:rPr>
        <w:rFonts w:cs="Arial"/>
        <w:b/>
        <w:bCs/>
        <w:sz w:val="32"/>
        <w:szCs w:val="32"/>
      </w:rPr>
      <w:t>IU – Internationale Hochschule – Fernstudium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1BC4"/>
    <w:multiLevelType w:val="hybridMultilevel"/>
    <w:tmpl w:val="EA0C6D0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449DA"/>
    <w:multiLevelType w:val="hybridMultilevel"/>
    <w:tmpl w:val="0BC26D9A"/>
    <w:lvl w:ilvl="0" w:tplc="E5323E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EC1373"/>
    <w:multiLevelType w:val="hybridMultilevel"/>
    <w:tmpl w:val="1FB82386"/>
    <w:lvl w:ilvl="0" w:tplc="04070001">
      <w:start w:val="1"/>
      <w:numFmt w:val="bullet"/>
      <w:lvlText w:val=""/>
      <w:lvlJc w:val="left"/>
      <w:pPr>
        <w:ind w:left="720" w:hanging="360"/>
      </w:pPr>
      <w:rPr>
        <w:rFonts w:ascii="Symbol" w:hAnsi="Symbol" w:hint="default"/>
      </w:rPr>
    </w:lvl>
    <w:lvl w:ilvl="1" w:tplc="1D4E9AC4">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17BC4"/>
    <w:multiLevelType w:val="hybridMultilevel"/>
    <w:tmpl w:val="BB5C472A"/>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156F35"/>
    <w:multiLevelType w:val="hybridMultilevel"/>
    <w:tmpl w:val="4B90679E"/>
    <w:lvl w:ilvl="0" w:tplc="31F26EAE">
      <w:start w:val="1"/>
      <w:numFmt w:val="decimal"/>
      <w:pStyle w:val="berschrift1"/>
      <w:lvlText w:val="%1.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9425904"/>
    <w:multiLevelType w:val="hybridMultilevel"/>
    <w:tmpl w:val="A8D0D728"/>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BC01D5"/>
    <w:multiLevelType w:val="hybridMultilevel"/>
    <w:tmpl w:val="0EEA72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FA5596"/>
    <w:multiLevelType w:val="hybridMultilevel"/>
    <w:tmpl w:val="56346F6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EE307E"/>
    <w:multiLevelType w:val="hybridMultilevel"/>
    <w:tmpl w:val="2D42961E"/>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02EE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3A3146"/>
    <w:multiLevelType w:val="hybridMultilevel"/>
    <w:tmpl w:val="CA302860"/>
    <w:lvl w:ilvl="0" w:tplc="E5323E0E">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59015B5"/>
    <w:multiLevelType w:val="hybridMultilevel"/>
    <w:tmpl w:val="5DF84E68"/>
    <w:lvl w:ilvl="0" w:tplc="737E0F2C">
      <w:numFmt w:val="bullet"/>
      <w:lvlText w:val="-"/>
      <w:lvlJc w:val="left"/>
      <w:pPr>
        <w:ind w:left="720" w:hanging="360"/>
      </w:pPr>
      <w:rPr>
        <w:rFonts w:ascii="SourceSans" w:eastAsia="SourceSans" w:hAnsi="SourceSans" w:cs="SourceSan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CB27C8"/>
    <w:multiLevelType w:val="hybridMultilevel"/>
    <w:tmpl w:val="D1FAE33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C71BDE"/>
    <w:multiLevelType w:val="hybridMultilevel"/>
    <w:tmpl w:val="228A5DCC"/>
    <w:lvl w:ilvl="0" w:tplc="A2763C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AE871DB"/>
    <w:multiLevelType w:val="hybridMultilevel"/>
    <w:tmpl w:val="00306DCC"/>
    <w:lvl w:ilvl="0" w:tplc="E5323E0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3883989">
    <w:abstractNumId w:val="9"/>
  </w:num>
  <w:num w:numId="2" w16cid:durableId="940916594">
    <w:abstractNumId w:val="4"/>
  </w:num>
  <w:num w:numId="3" w16cid:durableId="199438595">
    <w:abstractNumId w:val="4"/>
  </w:num>
  <w:num w:numId="4" w16cid:durableId="1814374353">
    <w:abstractNumId w:val="2"/>
  </w:num>
  <w:num w:numId="5" w16cid:durableId="10879057">
    <w:abstractNumId w:val="8"/>
  </w:num>
  <w:num w:numId="6" w16cid:durableId="1361932737">
    <w:abstractNumId w:val="6"/>
  </w:num>
  <w:num w:numId="7" w16cid:durableId="426078078">
    <w:abstractNumId w:val="0"/>
  </w:num>
  <w:num w:numId="8" w16cid:durableId="2000376394">
    <w:abstractNumId w:val="11"/>
  </w:num>
  <w:num w:numId="9" w16cid:durableId="43264330">
    <w:abstractNumId w:val="3"/>
  </w:num>
  <w:num w:numId="10" w16cid:durableId="2042512933">
    <w:abstractNumId w:val="7"/>
  </w:num>
  <w:num w:numId="11" w16cid:durableId="870607063">
    <w:abstractNumId w:val="13"/>
  </w:num>
  <w:num w:numId="12" w16cid:durableId="2137139025">
    <w:abstractNumId w:val="1"/>
  </w:num>
  <w:num w:numId="13" w16cid:durableId="913047731">
    <w:abstractNumId w:val="14"/>
  </w:num>
  <w:num w:numId="14" w16cid:durableId="933249920">
    <w:abstractNumId w:val="5"/>
  </w:num>
  <w:num w:numId="15" w16cid:durableId="81723784">
    <w:abstractNumId w:val="10"/>
  </w:num>
  <w:num w:numId="16" w16cid:durableId="1077247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6B"/>
    <w:rsid w:val="00002A84"/>
    <w:rsid w:val="000169A8"/>
    <w:rsid w:val="00023484"/>
    <w:rsid w:val="00035A3A"/>
    <w:rsid w:val="00055D90"/>
    <w:rsid w:val="00061D2A"/>
    <w:rsid w:val="00075991"/>
    <w:rsid w:val="00082498"/>
    <w:rsid w:val="0008513C"/>
    <w:rsid w:val="000B0D6A"/>
    <w:rsid w:val="000B4977"/>
    <w:rsid w:val="000C4BD6"/>
    <w:rsid w:val="000D5FD2"/>
    <w:rsid w:val="000D63FC"/>
    <w:rsid w:val="000E388C"/>
    <w:rsid w:val="00136EA4"/>
    <w:rsid w:val="001424D9"/>
    <w:rsid w:val="001510AC"/>
    <w:rsid w:val="001651B8"/>
    <w:rsid w:val="0016710C"/>
    <w:rsid w:val="00174A3F"/>
    <w:rsid w:val="00180E76"/>
    <w:rsid w:val="001922D5"/>
    <w:rsid w:val="00197F9B"/>
    <w:rsid w:val="001A52D7"/>
    <w:rsid w:val="001B28FF"/>
    <w:rsid w:val="001B7FCC"/>
    <w:rsid w:val="001D1558"/>
    <w:rsid w:val="001E3258"/>
    <w:rsid w:val="001E5DA2"/>
    <w:rsid w:val="001F3C7F"/>
    <w:rsid w:val="001F7566"/>
    <w:rsid w:val="002372EE"/>
    <w:rsid w:val="00247ADD"/>
    <w:rsid w:val="002503B7"/>
    <w:rsid w:val="0025394E"/>
    <w:rsid w:val="00287DC4"/>
    <w:rsid w:val="00291992"/>
    <w:rsid w:val="002A68B3"/>
    <w:rsid w:val="002B0BE0"/>
    <w:rsid w:val="002B2980"/>
    <w:rsid w:val="002C253B"/>
    <w:rsid w:val="002E52BD"/>
    <w:rsid w:val="002F65B5"/>
    <w:rsid w:val="00310D80"/>
    <w:rsid w:val="00320AD8"/>
    <w:rsid w:val="00321BC8"/>
    <w:rsid w:val="00336067"/>
    <w:rsid w:val="0035639D"/>
    <w:rsid w:val="003567CC"/>
    <w:rsid w:val="00393B2C"/>
    <w:rsid w:val="00395FE1"/>
    <w:rsid w:val="003C1CBE"/>
    <w:rsid w:val="003F447F"/>
    <w:rsid w:val="00404E40"/>
    <w:rsid w:val="00425A1F"/>
    <w:rsid w:val="00452804"/>
    <w:rsid w:val="0045355A"/>
    <w:rsid w:val="00464F4C"/>
    <w:rsid w:val="0046708C"/>
    <w:rsid w:val="00472E5B"/>
    <w:rsid w:val="00490950"/>
    <w:rsid w:val="004A10D3"/>
    <w:rsid w:val="004B0558"/>
    <w:rsid w:val="004D3184"/>
    <w:rsid w:val="004D4097"/>
    <w:rsid w:val="004E1B1A"/>
    <w:rsid w:val="004E4A9A"/>
    <w:rsid w:val="004F17B7"/>
    <w:rsid w:val="00502DA0"/>
    <w:rsid w:val="00555ABA"/>
    <w:rsid w:val="0057767F"/>
    <w:rsid w:val="005968BC"/>
    <w:rsid w:val="005A0CAD"/>
    <w:rsid w:val="005B7DC3"/>
    <w:rsid w:val="005E362E"/>
    <w:rsid w:val="005F2E6B"/>
    <w:rsid w:val="00604CCE"/>
    <w:rsid w:val="00615CB3"/>
    <w:rsid w:val="00615DF7"/>
    <w:rsid w:val="00630EC2"/>
    <w:rsid w:val="00631CB2"/>
    <w:rsid w:val="00632639"/>
    <w:rsid w:val="0064468D"/>
    <w:rsid w:val="00651865"/>
    <w:rsid w:val="00691658"/>
    <w:rsid w:val="006A0A3F"/>
    <w:rsid w:val="006B3E70"/>
    <w:rsid w:val="006B7941"/>
    <w:rsid w:val="006E3C27"/>
    <w:rsid w:val="006E5808"/>
    <w:rsid w:val="006F31E2"/>
    <w:rsid w:val="006F70B9"/>
    <w:rsid w:val="00706B55"/>
    <w:rsid w:val="0072073D"/>
    <w:rsid w:val="00735D75"/>
    <w:rsid w:val="00745114"/>
    <w:rsid w:val="007561E3"/>
    <w:rsid w:val="007A1AC7"/>
    <w:rsid w:val="007B0FDF"/>
    <w:rsid w:val="007B7355"/>
    <w:rsid w:val="007C1203"/>
    <w:rsid w:val="007E1B02"/>
    <w:rsid w:val="007E24DE"/>
    <w:rsid w:val="007F2A8C"/>
    <w:rsid w:val="00806B50"/>
    <w:rsid w:val="008171C4"/>
    <w:rsid w:val="00835929"/>
    <w:rsid w:val="008377FD"/>
    <w:rsid w:val="00840D4E"/>
    <w:rsid w:val="0084453A"/>
    <w:rsid w:val="00845A6F"/>
    <w:rsid w:val="00845EA6"/>
    <w:rsid w:val="00846730"/>
    <w:rsid w:val="008565D3"/>
    <w:rsid w:val="00857D89"/>
    <w:rsid w:val="00862C13"/>
    <w:rsid w:val="00880131"/>
    <w:rsid w:val="008808F0"/>
    <w:rsid w:val="00893054"/>
    <w:rsid w:val="00895764"/>
    <w:rsid w:val="008A72B6"/>
    <w:rsid w:val="008C2756"/>
    <w:rsid w:val="008D2F0B"/>
    <w:rsid w:val="008D58EC"/>
    <w:rsid w:val="008F163A"/>
    <w:rsid w:val="008F788D"/>
    <w:rsid w:val="00941998"/>
    <w:rsid w:val="00957851"/>
    <w:rsid w:val="009A04D1"/>
    <w:rsid w:val="009A2093"/>
    <w:rsid w:val="009A46CB"/>
    <w:rsid w:val="009B0991"/>
    <w:rsid w:val="009B7E07"/>
    <w:rsid w:val="009C5E28"/>
    <w:rsid w:val="009F31F0"/>
    <w:rsid w:val="009F746C"/>
    <w:rsid w:val="00A2736D"/>
    <w:rsid w:val="00A31582"/>
    <w:rsid w:val="00A41337"/>
    <w:rsid w:val="00A445EE"/>
    <w:rsid w:val="00A7181C"/>
    <w:rsid w:val="00A924F9"/>
    <w:rsid w:val="00A97013"/>
    <w:rsid w:val="00AA27B6"/>
    <w:rsid w:val="00AA5532"/>
    <w:rsid w:val="00AC3D39"/>
    <w:rsid w:val="00AC7CCC"/>
    <w:rsid w:val="00AE2D62"/>
    <w:rsid w:val="00B03187"/>
    <w:rsid w:val="00B04FC8"/>
    <w:rsid w:val="00B0648F"/>
    <w:rsid w:val="00B06649"/>
    <w:rsid w:val="00B22F19"/>
    <w:rsid w:val="00B33624"/>
    <w:rsid w:val="00B40D95"/>
    <w:rsid w:val="00B832DF"/>
    <w:rsid w:val="00B879A6"/>
    <w:rsid w:val="00B91A45"/>
    <w:rsid w:val="00BA4CED"/>
    <w:rsid w:val="00BB5735"/>
    <w:rsid w:val="00BC6E15"/>
    <w:rsid w:val="00BE4920"/>
    <w:rsid w:val="00BE7C0B"/>
    <w:rsid w:val="00BF18DB"/>
    <w:rsid w:val="00BF6687"/>
    <w:rsid w:val="00C01D93"/>
    <w:rsid w:val="00C41916"/>
    <w:rsid w:val="00C41B72"/>
    <w:rsid w:val="00C743CA"/>
    <w:rsid w:val="00C7761E"/>
    <w:rsid w:val="00C94C01"/>
    <w:rsid w:val="00CA40D6"/>
    <w:rsid w:val="00CB0668"/>
    <w:rsid w:val="00CC525F"/>
    <w:rsid w:val="00CD0E9E"/>
    <w:rsid w:val="00CD3DE2"/>
    <w:rsid w:val="00CF442A"/>
    <w:rsid w:val="00D02DF5"/>
    <w:rsid w:val="00D10A85"/>
    <w:rsid w:val="00D21570"/>
    <w:rsid w:val="00D64327"/>
    <w:rsid w:val="00D644B2"/>
    <w:rsid w:val="00D76602"/>
    <w:rsid w:val="00DB50CE"/>
    <w:rsid w:val="00DD15B9"/>
    <w:rsid w:val="00DD7CA2"/>
    <w:rsid w:val="00DE0BCE"/>
    <w:rsid w:val="00DE7FD5"/>
    <w:rsid w:val="00DF2F12"/>
    <w:rsid w:val="00DF73BD"/>
    <w:rsid w:val="00E032BE"/>
    <w:rsid w:val="00E03EC4"/>
    <w:rsid w:val="00E22380"/>
    <w:rsid w:val="00E316EB"/>
    <w:rsid w:val="00E33B22"/>
    <w:rsid w:val="00E53253"/>
    <w:rsid w:val="00E7157D"/>
    <w:rsid w:val="00E71823"/>
    <w:rsid w:val="00E76053"/>
    <w:rsid w:val="00E80C07"/>
    <w:rsid w:val="00E96DC8"/>
    <w:rsid w:val="00EB1208"/>
    <w:rsid w:val="00ED2FC2"/>
    <w:rsid w:val="00EE1890"/>
    <w:rsid w:val="00EE7294"/>
    <w:rsid w:val="00F0190E"/>
    <w:rsid w:val="00F223BC"/>
    <w:rsid w:val="00F34154"/>
    <w:rsid w:val="00F44747"/>
    <w:rsid w:val="00F62D63"/>
    <w:rsid w:val="00F64DE9"/>
    <w:rsid w:val="00FA1E5B"/>
    <w:rsid w:val="00FA4223"/>
    <w:rsid w:val="00FB6394"/>
    <w:rsid w:val="00FB7B94"/>
    <w:rsid w:val="00FC0A01"/>
    <w:rsid w:val="00FC3711"/>
    <w:rsid w:val="00FC3864"/>
    <w:rsid w:val="00FC6659"/>
    <w:rsid w:val="00FE7786"/>
    <w:rsid w:val="00FF13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A9A0"/>
  <w15:chartTrackingRefBased/>
  <w15:docId w15:val="{2527905F-F9BE-4908-9544-AB530A04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88C"/>
    <w:pPr>
      <w:spacing w:line="360" w:lineRule="auto"/>
      <w:jc w:val="both"/>
    </w:pPr>
    <w:rPr>
      <w:rFonts w:ascii="Arial" w:hAnsi="Arial"/>
    </w:rPr>
  </w:style>
  <w:style w:type="paragraph" w:styleId="berschrift1">
    <w:name w:val="heading 1"/>
    <w:basedOn w:val="Standard"/>
    <w:next w:val="Standard"/>
    <w:link w:val="berschrift1Zchn"/>
    <w:uiPriority w:val="9"/>
    <w:qFormat/>
    <w:rsid w:val="00862C13"/>
    <w:pPr>
      <w:keepNext/>
      <w:keepLines/>
      <w:numPr>
        <w:numId w:val="2"/>
      </w:numPr>
      <w:spacing w:before="240" w:after="120"/>
      <w:ind w:left="1208" w:hanging="357"/>
      <w:outlineLvl w:val="0"/>
    </w:pPr>
    <w:rPr>
      <w:rFonts w:eastAsiaTheme="majorEastAsia" w:cstheme="majorBidi"/>
      <w:sz w:val="24"/>
      <w:szCs w:val="32"/>
    </w:rPr>
  </w:style>
  <w:style w:type="paragraph" w:styleId="berschrift2">
    <w:name w:val="heading 2"/>
    <w:basedOn w:val="Standard"/>
    <w:next w:val="Standard"/>
    <w:link w:val="berschrift2Zchn"/>
    <w:uiPriority w:val="9"/>
    <w:semiHidden/>
    <w:unhideWhenUsed/>
    <w:qFormat/>
    <w:rsid w:val="00FB6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2E6B"/>
    <w:pPr>
      <w:autoSpaceDE w:val="0"/>
      <w:autoSpaceDN w:val="0"/>
      <w:adjustRightInd w:val="0"/>
      <w:spacing w:after="0" w:line="240" w:lineRule="auto"/>
    </w:pPr>
    <w:rPr>
      <w:rFonts w:ascii="Source Sans Pro" w:hAnsi="Source Sans Pro" w:cs="Source Sans Pro"/>
      <w:color w:val="000000"/>
      <w:kern w:val="0"/>
      <w:sz w:val="24"/>
      <w:szCs w:val="24"/>
    </w:rPr>
  </w:style>
  <w:style w:type="character" w:customStyle="1" w:styleId="berschrift1Zchn">
    <w:name w:val="Überschrift 1 Zchn"/>
    <w:basedOn w:val="Absatz-Standardschriftart"/>
    <w:link w:val="berschrift1"/>
    <w:uiPriority w:val="9"/>
    <w:rsid w:val="00862C13"/>
    <w:rPr>
      <w:rFonts w:ascii="Arial" w:eastAsiaTheme="majorEastAsia" w:hAnsi="Arial" w:cstheme="majorBidi"/>
      <w:sz w:val="24"/>
      <w:szCs w:val="32"/>
    </w:rPr>
  </w:style>
  <w:style w:type="paragraph" w:styleId="Kopfzeile">
    <w:name w:val="header"/>
    <w:basedOn w:val="Standard"/>
    <w:link w:val="KopfzeileZchn"/>
    <w:uiPriority w:val="99"/>
    <w:unhideWhenUsed/>
    <w:rsid w:val="00FE77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786"/>
  </w:style>
  <w:style w:type="paragraph" w:styleId="Fuzeile">
    <w:name w:val="footer"/>
    <w:basedOn w:val="Standard"/>
    <w:link w:val="FuzeileZchn"/>
    <w:uiPriority w:val="99"/>
    <w:unhideWhenUsed/>
    <w:rsid w:val="00FE77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786"/>
  </w:style>
  <w:style w:type="paragraph" w:styleId="Inhaltsverzeichnisberschrift">
    <w:name w:val="TOC Heading"/>
    <w:basedOn w:val="berschrift1"/>
    <w:next w:val="Standard"/>
    <w:uiPriority w:val="39"/>
    <w:unhideWhenUsed/>
    <w:qFormat/>
    <w:rsid w:val="00FE7786"/>
    <w:pPr>
      <w:outlineLvl w:val="9"/>
    </w:pPr>
    <w:rPr>
      <w:kern w:val="0"/>
      <w:lang w:eastAsia="de-DE"/>
      <w14:ligatures w14:val="none"/>
    </w:rPr>
  </w:style>
  <w:style w:type="paragraph" w:styleId="Verzeichnis1">
    <w:name w:val="toc 1"/>
    <w:basedOn w:val="Standard"/>
    <w:next w:val="Standard"/>
    <w:autoRedefine/>
    <w:uiPriority w:val="39"/>
    <w:unhideWhenUsed/>
    <w:rsid w:val="00FE7786"/>
    <w:pPr>
      <w:spacing w:after="100"/>
    </w:pPr>
  </w:style>
  <w:style w:type="character" w:styleId="Hyperlink">
    <w:name w:val="Hyperlink"/>
    <w:basedOn w:val="Absatz-Standardschriftart"/>
    <w:uiPriority w:val="99"/>
    <w:unhideWhenUsed/>
    <w:rsid w:val="00FE7786"/>
    <w:rPr>
      <w:color w:val="0563C1" w:themeColor="hyperlink"/>
      <w:u w:val="single"/>
    </w:rPr>
  </w:style>
  <w:style w:type="paragraph" w:styleId="Untertitel">
    <w:name w:val="Subtitle"/>
    <w:basedOn w:val="Standard"/>
    <w:next w:val="Standard"/>
    <w:link w:val="UntertitelZchn"/>
    <w:uiPriority w:val="11"/>
    <w:qFormat/>
    <w:rsid w:val="004535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5355A"/>
    <w:rPr>
      <w:rFonts w:ascii="Arial" w:eastAsiaTheme="minorEastAsia" w:hAnsi="Arial"/>
      <w:color w:val="5A5A5A" w:themeColor="text1" w:themeTint="A5"/>
      <w:spacing w:val="15"/>
    </w:rPr>
  </w:style>
  <w:style w:type="paragraph" w:styleId="Listenabsatz">
    <w:name w:val="List Paragraph"/>
    <w:basedOn w:val="Standard"/>
    <w:uiPriority w:val="34"/>
    <w:qFormat/>
    <w:rsid w:val="004E1B1A"/>
    <w:pPr>
      <w:ind w:left="720"/>
      <w:contextualSpacing/>
    </w:pPr>
  </w:style>
  <w:style w:type="character" w:customStyle="1" w:styleId="berschrift2Zchn">
    <w:name w:val="Überschrift 2 Zchn"/>
    <w:basedOn w:val="Absatz-Standardschriftart"/>
    <w:link w:val="berschrift2"/>
    <w:uiPriority w:val="9"/>
    <w:semiHidden/>
    <w:rsid w:val="00FB6394"/>
    <w:rPr>
      <w:rFonts w:asciiTheme="majorHAnsi" w:eastAsiaTheme="majorEastAsia" w:hAnsiTheme="majorHAnsi" w:cstheme="majorBidi"/>
      <w:color w:val="2F5496" w:themeColor="accent1" w:themeShade="BF"/>
      <w:sz w:val="26"/>
      <w:szCs w:val="26"/>
    </w:rPr>
  </w:style>
  <w:style w:type="paragraph" w:styleId="Literaturverzeichnis">
    <w:name w:val="Bibliography"/>
    <w:basedOn w:val="Standard"/>
    <w:next w:val="Standard"/>
    <w:uiPriority w:val="37"/>
    <w:unhideWhenUsed/>
    <w:rsid w:val="00023484"/>
  </w:style>
  <w:style w:type="table" w:styleId="Listentabelle5dunkelAkzent5">
    <w:name w:val="List Table 5 Dark Accent 5"/>
    <w:basedOn w:val="NormaleTabelle"/>
    <w:uiPriority w:val="50"/>
    <w:rsid w:val="000D63F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0D63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dex1">
    <w:name w:val="index 1"/>
    <w:basedOn w:val="Standard"/>
    <w:next w:val="Standard"/>
    <w:autoRedefine/>
    <w:uiPriority w:val="99"/>
    <w:semiHidden/>
    <w:unhideWhenUsed/>
    <w:rsid w:val="006F70B9"/>
    <w:pPr>
      <w:spacing w:after="0" w:line="240" w:lineRule="auto"/>
      <w:ind w:left="220" w:hanging="220"/>
    </w:pPr>
  </w:style>
  <w:style w:type="table" w:styleId="Gitternetztabelle4Akzent5">
    <w:name w:val="Grid Table 4 Accent 5"/>
    <w:basedOn w:val="NormaleTabelle"/>
    <w:uiPriority w:val="49"/>
    <w:rsid w:val="008808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eschriftung">
    <w:name w:val="caption"/>
    <w:basedOn w:val="Standard"/>
    <w:next w:val="Standard"/>
    <w:uiPriority w:val="35"/>
    <w:unhideWhenUsed/>
    <w:qFormat/>
    <w:rsid w:val="00E7605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25A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482">
      <w:bodyDiv w:val="1"/>
      <w:marLeft w:val="0"/>
      <w:marRight w:val="0"/>
      <w:marTop w:val="0"/>
      <w:marBottom w:val="0"/>
      <w:divBdr>
        <w:top w:val="none" w:sz="0" w:space="0" w:color="auto"/>
        <w:left w:val="none" w:sz="0" w:space="0" w:color="auto"/>
        <w:bottom w:val="none" w:sz="0" w:space="0" w:color="auto"/>
        <w:right w:val="none" w:sz="0" w:space="0" w:color="auto"/>
      </w:divBdr>
    </w:div>
    <w:div w:id="407117410">
      <w:bodyDiv w:val="1"/>
      <w:marLeft w:val="0"/>
      <w:marRight w:val="0"/>
      <w:marTop w:val="0"/>
      <w:marBottom w:val="0"/>
      <w:divBdr>
        <w:top w:val="none" w:sz="0" w:space="0" w:color="auto"/>
        <w:left w:val="none" w:sz="0" w:space="0" w:color="auto"/>
        <w:bottom w:val="none" w:sz="0" w:space="0" w:color="auto"/>
        <w:right w:val="none" w:sz="0" w:space="0" w:color="auto"/>
      </w:divBdr>
    </w:div>
    <w:div w:id="697196639">
      <w:bodyDiv w:val="1"/>
      <w:marLeft w:val="0"/>
      <w:marRight w:val="0"/>
      <w:marTop w:val="0"/>
      <w:marBottom w:val="0"/>
      <w:divBdr>
        <w:top w:val="none" w:sz="0" w:space="0" w:color="auto"/>
        <w:left w:val="none" w:sz="0" w:space="0" w:color="auto"/>
        <w:bottom w:val="none" w:sz="0" w:space="0" w:color="auto"/>
        <w:right w:val="none" w:sz="0" w:space="0" w:color="auto"/>
      </w:divBdr>
    </w:div>
    <w:div w:id="760837567">
      <w:bodyDiv w:val="1"/>
      <w:marLeft w:val="0"/>
      <w:marRight w:val="0"/>
      <w:marTop w:val="0"/>
      <w:marBottom w:val="0"/>
      <w:divBdr>
        <w:top w:val="none" w:sz="0" w:space="0" w:color="auto"/>
        <w:left w:val="none" w:sz="0" w:space="0" w:color="auto"/>
        <w:bottom w:val="none" w:sz="0" w:space="0" w:color="auto"/>
        <w:right w:val="none" w:sz="0" w:space="0" w:color="auto"/>
      </w:divBdr>
    </w:div>
    <w:div w:id="942568213">
      <w:bodyDiv w:val="1"/>
      <w:marLeft w:val="0"/>
      <w:marRight w:val="0"/>
      <w:marTop w:val="0"/>
      <w:marBottom w:val="0"/>
      <w:divBdr>
        <w:top w:val="none" w:sz="0" w:space="0" w:color="auto"/>
        <w:left w:val="none" w:sz="0" w:space="0" w:color="auto"/>
        <w:bottom w:val="none" w:sz="0" w:space="0" w:color="auto"/>
        <w:right w:val="none" w:sz="0" w:space="0" w:color="auto"/>
      </w:divBdr>
    </w:div>
    <w:div w:id="1069889843">
      <w:bodyDiv w:val="1"/>
      <w:marLeft w:val="0"/>
      <w:marRight w:val="0"/>
      <w:marTop w:val="0"/>
      <w:marBottom w:val="0"/>
      <w:divBdr>
        <w:top w:val="none" w:sz="0" w:space="0" w:color="auto"/>
        <w:left w:val="none" w:sz="0" w:space="0" w:color="auto"/>
        <w:bottom w:val="none" w:sz="0" w:space="0" w:color="auto"/>
        <w:right w:val="none" w:sz="0" w:space="0" w:color="auto"/>
      </w:divBdr>
      <w:divsChild>
        <w:div w:id="2007005277">
          <w:marLeft w:val="0"/>
          <w:marRight w:val="0"/>
          <w:marTop w:val="0"/>
          <w:marBottom w:val="0"/>
          <w:divBdr>
            <w:top w:val="none" w:sz="0" w:space="0" w:color="auto"/>
            <w:left w:val="none" w:sz="0" w:space="0" w:color="auto"/>
            <w:bottom w:val="none" w:sz="0" w:space="0" w:color="auto"/>
            <w:right w:val="none" w:sz="0" w:space="0" w:color="auto"/>
          </w:divBdr>
        </w:div>
      </w:divsChild>
    </w:div>
    <w:div w:id="1176000803">
      <w:bodyDiv w:val="1"/>
      <w:marLeft w:val="0"/>
      <w:marRight w:val="0"/>
      <w:marTop w:val="0"/>
      <w:marBottom w:val="0"/>
      <w:divBdr>
        <w:top w:val="none" w:sz="0" w:space="0" w:color="auto"/>
        <w:left w:val="none" w:sz="0" w:space="0" w:color="auto"/>
        <w:bottom w:val="none" w:sz="0" w:space="0" w:color="auto"/>
        <w:right w:val="none" w:sz="0" w:space="0" w:color="auto"/>
      </w:divBdr>
    </w:div>
    <w:div w:id="1292901780">
      <w:bodyDiv w:val="1"/>
      <w:marLeft w:val="0"/>
      <w:marRight w:val="0"/>
      <w:marTop w:val="0"/>
      <w:marBottom w:val="0"/>
      <w:divBdr>
        <w:top w:val="none" w:sz="0" w:space="0" w:color="auto"/>
        <w:left w:val="none" w:sz="0" w:space="0" w:color="auto"/>
        <w:bottom w:val="none" w:sz="0" w:space="0" w:color="auto"/>
        <w:right w:val="none" w:sz="0" w:space="0" w:color="auto"/>
      </w:divBdr>
    </w:div>
    <w:div w:id="1613131355">
      <w:bodyDiv w:val="1"/>
      <w:marLeft w:val="0"/>
      <w:marRight w:val="0"/>
      <w:marTop w:val="0"/>
      <w:marBottom w:val="0"/>
      <w:divBdr>
        <w:top w:val="none" w:sz="0" w:space="0" w:color="auto"/>
        <w:left w:val="none" w:sz="0" w:space="0" w:color="auto"/>
        <w:bottom w:val="none" w:sz="0" w:space="0" w:color="auto"/>
        <w:right w:val="none" w:sz="0" w:space="0" w:color="auto"/>
      </w:divBdr>
    </w:div>
    <w:div w:id="1661349766">
      <w:bodyDiv w:val="1"/>
      <w:marLeft w:val="0"/>
      <w:marRight w:val="0"/>
      <w:marTop w:val="0"/>
      <w:marBottom w:val="0"/>
      <w:divBdr>
        <w:top w:val="none" w:sz="0" w:space="0" w:color="auto"/>
        <w:left w:val="none" w:sz="0" w:space="0" w:color="auto"/>
        <w:bottom w:val="none" w:sz="0" w:space="0" w:color="auto"/>
        <w:right w:val="none" w:sz="0" w:space="0" w:color="auto"/>
      </w:divBdr>
    </w:div>
    <w:div w:id="1685592588">
      <w:bodyDiv w:val="1"/>
      <w:marLeft w:val="0"/>
      <w:marRight w:val="0"/>
      <w:marTop w:val="0"/>
      <w:marBottom w:val="0"/>
      <w:divBdr>
        <w:top w:val="none" w:sz="0" w:space="0" w:color="auto"/>
        <w:left w:val="none" w:sz="0" w:space="0" w:color="auto"/>
        <w:bottom w:val="none" w:sz="0" w:space="0" w:color="auto"/>
        <w:right w:val="none" w:sz="0" w:space="0" w:color="auto"/>
      </w:divBdr>
    </w:div>
    <w:div w:id="1931965810">
      <w:bodyDiv w:val="1"/>
      <w:marLeft w:val="0"/>
      <w:marRight w:val="0"/>
      <w:marTop w:val="0"/>
      <w:marBottom w:val="0"/>
      <w:divBdr>
        <w:top w:val="none" w:sz="0" w:space="0" w:color="auto"/>
        <w:left w:val="none" w:sz="0" w:space="0" w:color="auto"/>
        <w:bottom w:val="none" w:sz="0" w:space="0" w:color="auto"/>
        <w:right w:val="none" w:sz="0" w:space="0" w:color="auto"/>
      </w:divBdr>
    </w:div>
    <w:div w:id="1975940515">
      <w:bodyDiv w:val="1"/>
      <w:marLeft w:val="0"/>
      <w:marRight w:val="0"/>
      <w:marTop w:val="0"/>
      <w:marBottom w:val="0"/>
      <w:divBdr>
        <w:top w:val="none" w:sz="0" w:space="0" w:color="auto"/>
        <w:left w:val="none" w:sz="0" w:space="0" w:color="auto"/>
        <w:bottom w:val="none" w:sz="0" w:space="0" w:color="auto"/>
        <w:right w:val="none" w:sz="0" w:space="0" w:color="auto"/>
      </w:divBdr>
    </w:div>
    <w:div w:id="1987782247">
      <w:bodyDiv w:val="1"/>
      <w:marLeft w:val="0"/>
      <w:marRight w:val="0"/>
      <w:marTop w:val="0"/>
      <w:marBottom w:val="0"/>
      <w:divBdr>
        <w:top w:val="none" w:sz="0" w:space="0" w:color="auto"/>
        <w:left w:val="none" w:sz="0" w:space="0" w:color="auto"/>
        <w:bottom w:val="none" w:sz="0" w:space="0" w:color="auto"/>
        <w:right w:val="none" w:sz="0" w:space="0" w:color="auto"/>
      </w:divBdr>
    </w:div>
    <w:div w:id="2069261046">
      <w:bodyDiv w:val="1"/>
      <w:marLeft w:val="0"/>
      <w:marRight w:val="0"/>
      <w:marTop w:val="0"/>
      <w:marBottom w:val="0"/>
      <w:divBdr>
        <w:top w:val="none" w:sz="0" w:space="0" w:color="auto"/>
        <w:left w:val="none" w:sz="0" w:space="0" w:color="auto"/>
        <w:bottom w:val="none" w:sz="0" w:space="0" w:color="auto"/>
        <w:right w:val="none" w:sz="0" w:space="0" w:color="auto"/>
      </w:divBdr>
    </w:div>
    <w:div w:id="21267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sv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07535B-D71D-4FC5-926D-431BD38CF02C}" type="doc">
      <dgm:prSet loTypeId="urn:microsoft.com/office/officeart/2005/8/layout/cycle3" loCatId="cycle" qsTypeId="urn:microsoft.com/office/officeart/2005/8/quickstyle/simple1" qsCatId="simple" csTypeId="urn:microsoft.com/office/officeart/2005/8/colors/accent1_3" csCatId="accent1" phldr="1"/>
      <dgm:spPr/>
      <dgm:t>
        <a:bodyPr/>
        <a:lstStyle/>
        <a:p>
          <a:endParaRPr lang="de-DE"/>
        </a:p>
      </dgm:t>
    </dgm:pt>
    <dgm:pt modelId="{716096DF-089C-485D-A395-BF0DECE5B6D4}">
      <dgm:prSet phldrT="[Text]" custT="1"/>
      <dgm:spPr/>
      <dgm:t>
        <a:bodyPr/>
        <a:lstStyle/>
        <a:p>
          <a:r>
            <a:rPr lang="de-DE" sz="1100">
              <a:latin typeface="Arial" panose="020B0604020202020204" pitchFamily="34" charset="0"/>
              <a:cs typeface="Arial" panose="020B0604020202020204" pitchFamily="34" charset="0"/>
            </a:rPr>
            <a:t>Geschäftsverständnis</a:t>
          </a:r>
        </a:p>
      </dgm:t>
    </dgm:pt>
    <dgm:pt modelId="{8887611B-8A49-44E1-AB38-CF9EF0AF4E8E}" type="parTrans" cxnId="{33C84D89-823F-40FF-ACBF-CBC38CC87A45}">
      <dgm:prSet/>
      <dgm:spPr/>
      <dgm:t>
        <a:bodyPr/>
        <a:lstStyle/>
        <a:p>
          <a:endParaRPr lang="de-DE"/>
        </a:p>
      </dgm:t>
    </dgm:pt>
    <dgm:pt modelId="{73F408D6-38E0-4578-8431-3C6B47082D24}" type="sibTrans" cxnId="{33C84D89-823F-40FF-ACBF-CBC38CC87A45}">
      <dgm:prSet/>
      <dgm:spPr/>
      <dgm:t>
        <a:bodyPr/>
        <a:lstStyle/>
        <a:p>
          <a:endParaRPr lang="de-DE"/>
        </a:p>
      </dgm:t>
    </dgm:pt>
    <dgm:pt modelId="{258E7FFE-511A-4500-9AF0-BB13FBFF95C8}">
      <dgm:prSet phldrT="[Text]" custT="1"/>
      <dgm:spPr/>
      <dgm:t>
        <a:bodyPr/>
        <a:lstStyle/>
        <a:p>
          <a:r>
            <a:rPr lang="de-DE" sz="1100">
              <a:latin typeface="Arial" panose="020B0604020202020204" pitchFamily="34" charset="0"/>
              <a:cs typeface="Arial" panose="020B0604020202020204" pitchFamily="34" charset="0"/>
            </a:rPr>
            <a:t>Datenverständnis</a:t>
          </a:r>
        </a:p>
      </dgm:t>
    </dgm:pt>
    <dgm:pt modelId="{31679FA5-30D8-4195-8B13-B4F263A9EC0A}" type="parTrans" cxnId="{84974424-D0ED-4291-9F54-C942EA500954}">
      <dgm:prSet/>
      <dgm:spPr/>
      <dgm:t>
        <a:bodyPr/>
        <a:lstStyle/>
        <a:p>
          <a:endParaRPr lang="de-DE"/>
        </a:p>
      </dgm:t>
    </dgm:pt>
    <dgm:pt modelId="{92BA0BE2-0B01-4E7E-8D04-4D203E5B5FF5}" type="sibTrans" cxnId="{84974424-D0ED-4291-9F54-C942EA500954}">
      <dgm:prSet/>
      <dgm:spPr/>
      <dgm:t>
        <a:bodyPr/>
        <a:lstStyle/>
        <a:p>
          <a:endParaRPr lang="de-DE"/>
        </a:p>
      </dgm:t>
    </dgm:pt>
    <dgm:pt modelId="{824AE5AF-556C-4988-B25C-E9B4E5265375}">
      <dgm:prSet phldrT="[Text]" custT="1"/>
      <dgm:spPr/>
      <dgm:t>
        <a:bodyPr/>
        <a:lstStyle/>
        <a:p>
          <a:r>
            <a:rPr lang="de-DE" sz="1100">
              <a:latin typeface="Arial" panose="020B0604020202020204" pitchFamily="34" charset="0"/>
              <a:cs typeface="Arial" panose="020B0604020202020204" pitchFamily="34" charset="0"/>
            </a:rPr>
            <a:t>Datenaufbereitung</a:t>
          </a:r>
        </a:p>
      </dgm:t>
    </dgm:pt>
    <dgm:pt modelId="{7441FF72-BDB8-4AFD-BB1C-CA2B733FAF13}" type="parTrans" cxnId="{7D312256-45E4-4C45-859E-3709CCEA4818}">
      <dgm:prSet/>
      <dgm:spPr/>
      <dgm:t>
        <a:bodyPr/>
        <a:lstStyle/>
        <a:p>
          <a:endParaRPr lang="de-DE"/>
        </a:p>
      </dgm:t>
    </dgm:pt>
    <dgm:pt modelId="{FBAA19A6-B685-4A0E-9A65-4C5FAD943FDA}" type="sibTrans" cxnId="{7D312256-45E4-4C45-859E-3709CCEA4818}">
      <dgm:prSet/>
      <dgm:spPr/>
      <dgm:t>
        <a:bodyPr/>
        <a:lstStyle/>
        <a:p>
          <a:endParaRPr lang="de-DE"/>
        </a:p>
      </dgm:t>
    </dgm:pt>
    <dgm:pt modelId="{9EBF2DDB-5133-45F1-8834-938C88D3DE7A}">
      <dgm:prSet phldrT="[Text]" custT="1"/>
      <dgm:spPr/>
      <dgm:t>
        <a:bodyPr/>
        <a:lstStyle/>
        <a:p>
          <a:r>
            <a:rPr lang="de-DE" sz="1100">
              <a:latin typeface="Arial" panose="020B0604020202020204" pitchFamily="34" charset="0"/>
              <a:cs typeface="Arial" panose="020B0604020202020204" pitchFamily="34" charset="0"/>
            </a:rPr>
            <a:t>Modellierung</a:t>
          </a:r>
        </a:p>
      </dgm:t>
    </dgm:pt>
    <dgm:pt modelId="{C12D4E14-BF31-4244-8007-DE1DCF86EFF0}" type="parTrans" cxnId="{723ABB00-C716-421F-9D9D-4C7D41AA1690}">
      <dgm:prSet/>
      <dgm:spPr/>
      <dgm:t>
        <a:bodyPr/>
        <a:lstStyle/>
        <a:p>
          <a:endParaRPr lang="de-DE"/>
        </a:p>
      </dgm:t>
    </dgm:pt>
    <dgm:pt modelId="{D3119899-9682-463C-9AAE-347ABD86B049}" type="sibTrans" cxnId="{723ABB00-C716-421F-9D9D-4C7D41AA1690}">
      <dgm:prSet/>
      <dgm:spPr/>
      <dgm:t>
        <a:bodyPr/>
        <a:lstStyle/>
        <a:p>
          <a:endParaRPr lang="de-DE"/>
        </a:p>
      </dgm:t>
    </dgm:pt>
    <dgm:pt modelId="{D729DC20-0961-47C1-9341-BE5E536B6DC7}">
      <dgm:prSet phldrT="[Text]" custT="1"/>
      <dgm:spPr/>
      <dgm:t>
        <a:bodyPr/>
        <a:lstStyle/>
        <a:p>
          <a:r>
            <a:rPr lang="de-DE" sz="1100">
              <a:latin typeface="Arial" panose="020B0604020202020204" pitchFamily="34" charset="0"/>
              <a:cs typeface="Arial" panose="020B0604020202020204" pitchFamily="34" charset="0"/>
            </a:rPr>
            <a:t>Evaluierung</a:t>
          </a:r>
        </a:p>
      </dgm:t>
    </dgm:pt>
    <dgm:pt modelId="{A4BB4657-3FC2-4A0C-94E3-785F662DC2CD}" type="parTrans" cxnId="{1D019C7D-D76C-40B8-8F9B-1A1E2C79CBF0}">
      <dgm:prSet/>
      <dgm:spPr/>
      <dgm:t>
        <a:bodyPr/>
        <a:lstStyle/>
        <a:p>
          <a:endParaRPr lang="de-DE"/>
        </a:p>
      </dgm:t>
    </dgm:pt>
    <dgm:pt modelId="{D845151D-4D32-4D01-8BAA-89B6C82649E0}" type="sibTrans" cxnId="{1D019C7D-D76C-40B8-8F9B-1A1E2C79CBF0}">
      <dgm:prSet/>
      <dgm:spPr/>
      <dgm:t>
        <a:bodyPr/>
        <a:lstStyle/>
        <a:p>
          <a:endParaRPr lang="de-DE"/>
        </a:p>
      </dgm:t>
    </dgm:pt>
    <dgm:pt modelId="{3800F065-C8E0-4D58-A213-2C370714FCC2}">
      <dgm:prSet phldrT="[Text]" custT="1"/>
      <dgm:spPr/>
      <dgm:t>
        <a:bodyPr/>
        <a:lstStyle/>
        <a:p>
          <a:r>
            <a:rPr lang="de-DE" sz="1100">
              <a:latin typeface="Arial" panose="020B0604020202020204" pitchFamily="34" charset="0"/>
              <a:cs typeface="Arial" panose="020B0604020202020204" pitchFamily="34" charset="0"/>
            </a:rPr>
            <a:t>Bereitstellung</a:t>
          </a:r>
        </a:p>
      </dgm:t>
    </dgm:pt>
    <dgm:pt modelId="{04F565C5-85C9-467E-9A6F-A384A4DB26E6}" type="parTrans" cxnId="{5A832F04-4FAF-4E38-8344-EC48E74F0076}">
      <dgm:prSet/>
      <dgm:spPr/>
      <dgm:t>
        <a:bodyPr/>
        <a:lstStyle/>
        <a:p>
          <a:endParaRPr lang="de-DE"/>
        </a:p>
      </dgm:t>
    </dgm:pt>
    <dgm:pt modelId="{F220192D-0DF9-4857-BA76-85A7F532E991}" type="sibTrans" cxnId="{5A832F04-4FAF-4E38-8344-EC48E74F0076}">
      <dgm:prSet/>
      <dgm:spPr/>
      <dgm:t>
        <a:bodyPr/>
        <a:lstStyle/>
        <a:p>
          <a:endParaRPr lang="de-DE"/>
        </a:p>
      </dgm:t>
    </dgm:pt>
    <dgm:pt modelId="{0065BCFB-F2E4-4F22-A41D-723EFCFB9307}" type="pres">
      <dgm:prSet presAssocID="{3C07535B-D71D-4FC5-926D-431BD38CF02C}" presName="Name0" presStyleCnt="0">
        <dgm:presLayoutVars>
          <dgm:dir/>
          <dgm:resizeHandles val="exact"/>
        </dgm:presLayoutVars>
      </dgm:prSet>
      <dgm:spPr/>
    </dgm:pt>
    <dgm:pt modelId="{4E982A35-D56D-4A6A-B513-94B4A2C7CEF0}" type="pres">
      <dgm:prSet presAssocID="{3C07535B-D71D-4FC5-926D-431BD38CF02C}" presName="cycle" presStyleCnt="0"/>
      <dgm:spPr/>
    </dgm:pt>
    <dgm:pt modelId="{EB88D141-D2C8-442D-AC83-73949BB8B3D1}" type="pres">
      <dgm:prSet presAssocID="{716096DF-089C-485D-A395-BF0DECE5B6D4}" presName="nodeFirstNode" presStyleLbl="node1" presStyleIdx="0" presStyleCnt="6" custScaleX="162546" custScaleY="62679">
        <dgm:presLayoutVars>
          <dgm:bulletEnabled val="1"/>
        </dgm:presLayoutVars>
      </dgm:prSet>
      <dgm:spPr/>
    </dgm:pt>
    <dgm:pt modelId="{C1BE84DB-BC60-4E89-9396-255EF288A9A8}" type="pres">
      <dgm:prSet presAssocID="{73F408D6-38E0-4578-8431-3C6B47082D24}" presName="sibTransFirstNode" presStyleLbl="bgShp" presStyleIdx="0" presStyleCnt="1"/>
      <dgm:spPr/>
    </dgm:pt>
    <dgm:pt modelId="{209CB446-3D3A-4B5B-90FF-270D0067E667}" type="pres">
      <dgm:prSet presAssocID="{258E7FFE-511A-4500-9AF0-BB13FBFF95C8}" presName="nodeFollowingNodes" presStyleLbl="node1" presStyleIdx="1" presStyleCnt="6" custScaleX="136179" custScaleY="62371" custRadScaleRad="92415" custRadScaleInc="18612">
        <dgm:presLayoutVars>
          <dgm:bulletEnabled val="1"/>
        </dgm:presLayoutVars>
      </dgm:prSet>
      <dgm:spPr/>
    </dgm:pt>
    <dgm:pt modelId="{62B14697-306F-41CF-B008-7831FB9CA206}" type="pres">
      <dgm:prSet presAssocID="{824AE5AF-556C-4988-B25C-E9B4E5265375}" presName="nodeFollowingNodes" presStyleLbl="node1" presStyleIdx="2" presStyleCnt="6" custScaleX="150362" custScaleY="65187" custRadScaleRad="92882" custRadScaleInc="-17134">
        <dgm:presLayoutVars>
          <dgm:bulletEnabled val="1"/>
        </dgm:presLayoutVars>
      </dgm:prSet>
      <dgm:spPr/>
    </dgm:pt>
    <dgm:pt modelId="{D7BBED3A-381C-4F2A-A7FC-5829B3941077}" type="pres">
      <dgm:prSet presAssocID="{9EBF2DDB-5133-45F1-8834-938C88D3DE7A}" presName="nodeFollowingNodes" presStyleLbl="node1" presStyleIdx="3" presStyleCnt="6" custScaleY="58572" custRadScaleRad="100034" custRadScaleInc="-2928">
        <dgm:presLayoutVars>
          <dgm:bulletEnabled val="1"/>
        </dgm:presLayoutVars>
      </dgm:prSet>
      <dgm:spPr/>
    </dgm:pt>
    <dgm:pt modelId="{3B57E7D9-5EEB-4911-BFBF-B39EED40D4DD}" type="pres">
      <dgm:prSet presAssocID="{D729DC20-0961-47C1-9341-BE5E536B6DC7}" presName="nodeFollowingNodes" presStyleLbl="node1" presStyleIdx="4" presStyleCnt="6" custScaleY="53543" custRadScaleRad="99349" custRadScaleInc="1276">
        <dgm:presLayoutVars>
          <dgm:bulletEnabled val="1"/>
        </dgm:presLayoutVars>
      </dgm:prSet>
      <dgm:spPr/>
    </dgm:pt>
    <dgm:pt modelId="{E000FEC9-483A-43AA-9C8F-A21FAB4F40CF}" type="pres">
      <dgm:prSet presAssocID="{3800F065-C8E0-4D58-A213-2C370714FCC2}" presName="nodeFollowingNodes" presStyleLbl="node1" presStyleIdx="5" presStyleCnt="6" custScaleX="109872" custScaleY="56927" custRadScaleRad="88548" custRadScaleInc="-34941">
        <dgm:presLayoutVars>
          <dgm:bulletEnabled val="1"/>
        </dgm:presLayoutVars>
      </dgm:prSet>
      <dgm:spPr/>
    </dgm:pt>
  </dgm:ptLst>
  <dgm:cxnLst>
    <dgm:cxn modelId="{723ABB00-C716-421F-9D9D-4C7D41AA1690}" srcId="{3C07535B-D71D-4FC5-926D-431BD38CF02C}" destId="{9EBF2DDB-5133-45F1-8834-938C88D3DE7A}" srcOrd="3" destOrd="0" parTransId="{C12D4E14-BF31-4244-8007-DE1DCF86EFF0}" sibTransId="{D3119899-9682-463C-9AAE-347ABD86B049}"/>
    <dgm:cxn modelId="{5A832F04-4FAF-4E38-8344-EC48E74F0076}" srcId="{3C07535B-D71D-4FC5-926D-431BD38CF02C}" destId="{3800F065-C8E0-4D58-A213-2C370714FCC2}" srcOrd="5" destOrd="0" parTransId="{04F565C5-85C9-467E-9A6F-A384A4DB26E6}" sibTransId="{F220192D-0DF9-4857-BA76-85A7F532E991}"/>
    <dgm:cxn modelId="{039AF909-4596-4E1E-A94A-7F488E439B9F}" type="presOf" srcId="{3800F065-C8E0-4D58-A213-2C370714FCC2}" destId="{E000FEC9-483A-43AA-9C8F-A21FAB4F40CF}" srcOrd="0" destOrd="0" presId="urn:microsoft.com/office/officeart/2005/8/layout/cycle3"/>
    <dgm:cxn modelId="{84974424-D0ED-4291-9F54-C942EA500954}" srcId="{3C07535B-D71D-4FC5-926D-431BD38CF02C}" destId="{258E7FFE-511A-4500-9AF0-BB13FBFF95C8}" srcOrd="1" destOrd="0" parTransId="{31679FA5-30D8-4195-8B13-B4F263A9EC0A}" sibTransId="{92BA0BE2-0B01-4E7E-8D04-4D203E5B5FF5}"/>
    <dgm:cxn modelId="{71304E6D-4132-4DDE-9AFF-DEB0D4A157E3}" type="presOf" srcId="{D729DC20-0961-47C1-9341-BE5E536B6DC7}" destId="{3B57E7D9-5EEB-4911-BFBF-B39EED40D4DD}" srcOrd="0" destOrd="0" presId="urn:microsoft.com/office/officeart/2005/8/layout/cycle3"/>
    <dgm:cxn modelId="{7D312256-45E4-4C45-859E-3709CCEA4818}" srcId="{3C07535B-D71D-4FC5-926D-431BD38CF02C}" destId="{824AE5AF-556C-4988-B25C-E9B4E5265375}" srcOrd="2" destOrd="0" parTransId="{7441FF72-BDB8-4AFD-BB1C-CA2B733FAF13}" sibTransId="{FBAA19A6-B685-4A0E-9A65-4C5FAD943FDA}"/>
    <dgm:cxn modelId="{B61E0077-0DD2-4FFA-9B69-FEC166ECD0A5}" type="presOf" srcId="{824AE5AF-556C-4988-B25C-E9B4E5265375}" destId="{62B14697-306F-41CF-B008-7831FB9CA206}" srcOrd="0" destOrd="0" presId="urn:microsoft.com/office/officeart/2005/8/layout/cycle3"/>
    <dgm:cxn modelId="{1D019C7D-D76C-40B8-8F9B-1A1E2C79CBF0}" srcId="{3C07535B-D71D-4FC5-926D-431BD38CF02C}" destId="{D729DC20-0961-47C1-9341-BE5E536B6DC7}" srcOrd="4" destOrd="0" parTransId="{A4BB4657-3FC2-4A0C-94E3-785F662DC2CD}" sibTransId="{D845151D-4D32-4D01-8BAA-89B6C82649E0}"/>
    <dgm:cxn modelId="{8B5DBB81-DAEE-4E5C-A4E2-532EA79C66BA}" type="presOf" srcId="{716096DF-089C-485D-A395-BF0DECE5B6D4}" destId="{EB88D141-D2C8-442D-AC83-73949BB8B3D1}" srcOrd="0" destOrd="0" presId="urn:microsoft.com/office/officeart/2005/8/layout/cycle3"/>
    <dgm:cxn modelId="{33C84D89-823F-40FF-ACBF-CBC38CC87A45}" srcId="{3C07535B-D71D-4FC5-926D-431BD38CF02C}" destId="{716096DF-089C-485D-A395-BF0DECE5B6D4}" srcOrd="0" destOrd="0" parTransId="{8887611B-8A49-44E1-AB38-CF9EF0AF4E8E}" sibTransId="{73F408D6-38E0-4578-8431-3C6B47082D24}"/>
    <dgm:cxn modelId="{DF261792-48D2-4FD1-94B1-9D92BD5024FB}" type="presOf" srcId="{73F408D6-38E0-4578-8431-3C6B47082D24}" destId="{C1BE84DB-BC60-4E89-9396-255EF288A9A8}" srcOrd="0" destOrd="0" presId="urn:microsoft.com/office/officeart/2005/8/layout/cycle3"/>
    <dgm:cxn modelId="{292681CC-020F-4F18-915D-218F96D14EA6}" type="presOf" srcId="{3C07535B-D71D-4FC5-926D-431BD38CF02C}" destId="{0065BCFB-F2E4-4F22-A41D-723EFCFB9307}" srcOrd="0" destOrd="0" presId="urn:microsoft.com/office/officeart/2005/8/layout/cycle3"/>
    <dgm:cxn modelId="{084A65DA-56A2-4FA9-94E1-99924B003C04}" type="presOf" srcId="{9EBF2DDB-5133-45F1-8834-938C88D3DE7A}" destId="{D7BBED3A-381C-4F2A-A7FC-5829B3941077}" srcOrd="0" destOrd="0" presId="urn:microsoft.com/office/officeart/2005/8/layout/cycle3"/>
    <dgm:cxn modelId="{210D85E5-75AB-4757-9547-4B2EDB5F381F}" type="presOf" srcId="{258E7FFE-511A-4500-9AF0-BB13FBFF95C8}" destId="{209CB446-3D3A-4B5B-90FF-270D0067E667}" srcOrd="0" destOrd="0" presId="urn:microsoft.com/office/officeart/2005/8/layout/cycle3"/>
    <dgm:cxn modelId="{028D3CB8-7313-43AD-8722-5D1D3D6C6444}" type="presParOf" srcId="{0065BCFB-F2E4-4F22-A41D-723EFCFB9307}" destId="{4E982A35-D56D-4A6A-B513-94B4A2C7CEF0}" srcOrd="0" destOrd="0" presId="urn:microsoft.com/office/officeart/2005/8/layout/cycle3"/>
    <dgm:cxn modelId="{5D3BA59C-759D-45EB-B61E-EA12028E6541}" type="presParOf" srcId="{4E982A35-D56D-4A6A-B513-94B4A2C7CEF0}" destId="{EB88D141-D2C8-442D-AC83-73949BB8B3D1}" srcOrd="0" destOrd="0" presId="urn:microsoft.com/office/officeart/2005/8/layout/cycle3"/>
    <dgm:cxn modelId="{DFA4DE9D-C179-4B98-BAB7-57D1E6CF6583}" type="presParOf" srcId="{4E982A35-D56D-4A6A-B513-94B4A2C7CEF0}" destId="{C1BE84DB-BC60-4E89-9396-255EF288A9A8}" srcOrd="1" destOrd="0" presId="urn:microsoft.com/office/officeart/2005/8/layout/cycle3"/>
    <dgm:cxn modelId="{E532B4A6-0595-419B-84C8-D4522DCECC2B}" type="presParOf" srcId="{4E982A35-D56D-4A6A-B513-94B4A2C7CEF0}" destId="{209CB446-3D3A-4B5B-90FF-270D0067E667}" srcOrd="2" destOrd="0" presId="urn:microsoft.com/office/officeart/2005/8/layout/cycle3"/>
    <dgm:cxn modelId="{CC30B7C4-6DDD-41E4-8D38-3B23A91532F7}" type="presParOf" srcId="{4E982A35-D56D-4A6A-B513-94B4A2C7CEF0}" destId="{62B14697-306F-41CF-B008-7831FB9CA206}" srcOrd="3" destOrd="0" presId="urn:microsoft.com/office/officeart/2005/8/layout/cycle3"/>
    <dgm:cxn modelId="{28B9D01B-854D-4BBD-8E8D-B7A027C08AAC}" type="presParOf" srcId="{4E982A35-D56D-4A6A-B513-94B4A2C7CEF0}" destId="{D7BBED3A-381C-4F2A-A7FC-5829B3941077}" srcOrd="4" destOrd="0" presId="urn:microsoft.com/office/officeart/2005/8/layout/cycle3"/>
    <dgm:cxn modelId="{B6AD694F-04A1-40E7-AC4E-E00B9DA9360F}" type="presParOf" srcId="{4E982A35-D56D-4A6A-B513-94B4A2C7CEF0}" destId="{3B57E7D9-5EEB-4911-BFBF-B39EED40D4DD}" srcOrd="5" destOrd="0" presId="urn:microsoft.com/office/officeart/2005/8/layout/cycle3"/>
    <dgm:cxn modelId="{60C0B3D6-7C65-4798-9B9A-4AAB32852B3D}" type="presParOf" srcId="{4E982A35-D56D-4A6A-B513-94B4A2C7CEF0}" destId="{E000FEC9-483A-43AA-9C8F-A21FAB4F40CF}" srcOrd="6"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BC95FC-908A-462D-877C-8F224A9E7FD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de-DE"/>
        </a:p>
      </dgm:t>
    </dgm:pt>
    <dgm:pt modelId="{A229A283-A163-4EF4-891B-0230C675264D}">
      <dgm:prSet phldrT="[Text]" custT="1"/>
      <dgm:spPr/>
      <dgm:t>
        <a:bodyPr/>
        <a:lstStyle/>
        <a:p>
          <a:r>
            <a:rPr lang="de-DE" sz="1100">
              <a:latin typeface="Arial" panose="020B0604020202020204" pitchFamily="34" charset="0"/>
              <a:cs typeface="Arial" panose="020B0604020202020204" pitchFamily="34" charset="0"/>
            </a:rPr>
            <a:t>data</a:t>
          </a:r>
        </a:p>
      </dgm:t>
    </dgm:pt>
    <dgm:pt modelId="{5DA4B933-8542-4F9A-9A54-5F535A25D06D}" type="parTrans" cxnId="{7CD30C48-D64C-4118-BC12-AF4E5E6C5F94}">
      <dgm:prSet/>
      <dgm:spPr/>
      <dgm:t>
        <a:bodyPr/>
        <a:lstStyle/>
        <a:p>
          <a:endParaRPr lang="de-DE"/>
        </a:p>
      </dgm:t>
    </dgm:pt>
    <dgm:pt modelId="{1434A086-4609-428C-8FC7-6604DED57C43}" type="sibTrans" cxnId="{7CD30C48-D64C-4118-BC12-AF4E5E6C5F94}">
      <dgm:prSet/>
      <dgm:spPr/>
      <dgm:t>
        <a:bodyPr/>
        <a:lstStyle/>
        <a:p>
          <a:endParaRPr lang="de-DE"/>
        </a:p>
      </dgm:t>
    </dgm:pt>
    <dgm:pt modelId="{A35A942C-03FA-4F8D-957C-198045C8CBFD}">
      <dgm:prSet phldrT="[Text]" custT="1"/>
      <dgm:spPr/>
      <dgm:t>
        <a:bodyPr/>
        <a:lstStyle/>
        <a:p>
          <a:r>
            <a:rPr lang="de-DE" sz="1100">
              <a:latin typeface="Arial" panose="020B0604020202020204" pitchFamily="34" charset="0"/>
              <a:cs typeface="Arial" panose="020B0604020202020204" pitchFamily="34" charset="0"/>
            </a:rPr>
            <a:t>raw</a:t>
          </a:r>
        </a:p>
      </dgm:t>
    </dgm:pt>
    <dgm:pt modelId="{3262FC52-F853-44DE-BFBF-1D0ECDCDF916}" type="parTrans" cxnId="{201832E4-E9C7-4A8E-98E5-F2BAFCC4522F}">
      <dgm:prSet/>
      <dgm:spPr/>
      <dgm:t>
        <a:bodyPr/>
        <a:lstStyle/>
        <a:p>
          <a:endParaRPr lang="de-DE"/>
        </a:p>
      </dgm:t>
    </dgm:pt>
    <dgm:pt modelId="{6E274B0A-DB70-4556-90FB-D0FEEC420DFF}" type="sibTrans" cxnId="{201832E4-E9C7-4A8E-98E5-F2BAFCC4522F}">
      <dgm:prSet/>
      <dgm:spPr/>
      <dgm:t>
        <a:bodyPr/>
        <a:lstStyle/>
        <a:p>
          <a:endParaRPr lang="de-DE"/>
        </a:p>
      </dgm:t>
    </dgm:pt>
    <dgm:pt modelId="{18BE9717-C1C2-4D5A-9F2E-25C71CCF74BB}">
      <dgm:prSet phldrT="[Text]" custT="1"/>
      <dgm:spPr/>
      <dgm:t>
        <a:bodyPr/>
        <a:lstStyle/>
        <a:p>
          <a:r>
            <a:rPr lang="de-DE" sz="1100">
              <a:latin typeface="Arial" panose="020B0604020202020204" pitchFamily="34" charset="0"/>
              <a:cs typeface="Arial" panose="020B0604020202020204" pitchFamily="34" charset="0"/>
            </a:rPr>
            <a:t>processed</a:t>
          </a:r>
        </a:p>
      </dgm:t>
    </dgm:pt>
    <dgm:pt modelId="{5C9D5C0B-7E51-4E9F-81AF-E1B34B1D30FF}" type="parTrans" cxnId="{80A651CE-C259-46FE-B4EA-B4E98C54CB7E}">
      <dgm:prSet/>
      <dgm:spPr/>
      <dgm:t>
        <a:bodyPr/>
        <a:lstStyle/>
        <a:p>
          <a:endParaRPr lang="de-DE"/>
        </a:p>
      </dgm:t>
    </dgm:pt>
    <dgm:pt modelId="{3884EEC5-E250-40C5-9200-2BE6366209AB}" type="sibTrans" cxnId="{80A651CE-C259-46FE-B4EA-B4E98C54CB7E}">
      <dgm:prSet/>
      <dgm:spPr/>
      <dgm:t>
        <a:bodyPr/>
        <a:lstStyle/>
        <a:p>
          <a:endParaRPr lang="de-DE"/>
        </a:p>
      </dgm:t>
    </dgm:pt>
    <dgm:pt modelId="{889F5A29-26FB-40C0-8314-01778EE383F4}">
      <dgm:prSet phldrT="[Text]" custT="1"/>
      <dgm:spPr/>
      <dgm:t>
        <a:bodyPr/>
        <a:lstStyle/>
        <a:p>
          <a:r>
            <a:rPr lang="de-DE" sz="1100">
              <a:latin typeface="Arial" panose="020B0604020202020204" pitchFamily="34" charset="0"/>
              <a:cs typeface="Arial" panose="020B0604020202020204" pitchFamily="34" charset="0"/>
            </a:rPr>
            <a:t>notebooks</a:t>
          </a:r>
        </a:p>
      </dgm:t>
    </dgm:pt>
    <dgm:pt modelId="{2FC080FB-BD0A-4BC3-9ACF-F2384CA6134A}" type="parTrans" cxnId="{E293C352-3506-4E0C-B870-8C441F9276FA}">
      <dgm:prSet/>
      <dgm:spPr/>
      <dgm:t>
        <a:bodyPr/>
        <a:lstStyle/>
        <a:p>
          <a:endParaRPr lang="de-DE"/>
        </a:p>
      </dgm:t>
    </dgm:pt>
    <dgm:pt modelId="{9EAB7294-6951-4314-9DBE-BFF63AE64E85}" type="sibTrans" cxnId="{E293C352-3506-4E0C-B870-8C441F9276FA}">
      <dgm:prSet/>
      <dgm:spPr/>
      <dgm:t>
        <a:bodyPr/>
        <a:lstStyle/>
        <a:p>
          <a:endParaRPr lang="de-DE"/>
        </a:p>
      </dgm:t>
    </dgm:pt>
    <dgm:pt modelId="{142C0FBD-DAAA-4A6D-9A43-A02ABCC3753E}">
      <dgm:prSet phldrT="[Text]" custT="1"/>
      <dgm:spPr/>
      <dgm:t>
        <a:bodyPr/>
        <a:lstStyle/>
        <a:p>
          <a:r>
            <a:rPr lang="de-DE" sz="1100">
              <a:latin typeface="Arial" panose="020B0604020202020204" pitchFamily="34" charset="0"/>
              <a:cs typeface="Arial" panose="020B0604020202020204" pitchFamily="34" charset="0"/>
            </a:rPr>
            <a:t>reports</a:t>
          </a:r>
        </a:p>
      </dgm:t>
    </dgm:pt>
    <dgm:pt modelId="{A17874B7-D307-4AF8-81E2-5A99EA626AB6}" type="parTrans" cxnId="{9FC33B64-1401-4EF9-8623-E08B8EAB5999}">
      <dgm:prSet/>
      <dgm:spPr/>
      <dgm:t>
        <a:bodyPr/>
        <a:lstStyle/>
        <a:p>
          <a:endParaRPr lang="de-DE"/>
        </a:p>
      </dgm:t>
    </dgm:pt>
    <dgm:pt modelId="{356E125A-96AC-4AB7-A21F-9ABB48A6EF82}" type="sibTrans" cxnId="{9FC33B64-1401-4EF9-8623-E08B8EAB5999}">
      <dgm:prSet/>
      <dgm:spPr/>
      <dgm:t>
        <a:bodyPr/>
        <a:lstStyle/>
        <a:p>
          <a:endParaRPr lang="de-DE"/>
        </a:p>
      </dgm:t>
    </dgm:pt>
    <dgm:pt modelId="{4008080B-76AD-4781-A930-9E772285BFCF}">
      <dgm:prSet phldrT="[Text]" custT="1"/>
      <dgm:spPr/>
      <dgm:t>
        <a:bodyPr/>
        <a:lstStyle/>
        <a:p>
          <a:r>
            <a:rPr lang="de-DE" sz="1100">
              <a:latin typeface="Arial" panose="020B0604020202020204" pitchFamily="34" charset="0"/>
              <a:cs typeface="Arial" panose="020B0604020202020204" pitchFamily="34" charset="0"/>
            </a:rPr>
            <a:t>models</a:t>
          </a:r>
        </a:p>
      </dgm:t>
    </dgm:pt>
    <dgm:pt modelId="{798B7480-3600-4D8C-A1A5-CA6C78F65220}" type="parTrans" cxnId="{6AEB2011-E7EE-4D32-8216-1EF5CF99D959}">
      <dgm:prSet/>
      <dgm:spPr/>
      <dgm:t>
        <a:bodyPr/>
        <a:lstStyle/>
        <a:p>
          <a:endParaRPr lang="de-DE"/>
        </a:p>
      </dgm:t>
    </dgm:pt>
    <dgm:pt modelId="{60DDCA8A-4629-4772-BB7F-6ADF72F7F069}" type="sibTrans" cxnId="{6AEB2011-E7EE-4D32-8216-1EF5CF99D959}">
      <dgm:prSet/>
      <dgm:spPr/>
      <dgm:t>
        <a:bodyPr/>
        <a:lstStyle/>
        <a:p>
          <a:endParaRPr lang="de-DE"/>
        </a:p>
      </dgm:t>
    </dgm:pt>
    <dgm:pt modelId="{66DE7876-3451-41D9-A2B5-004D737C9590}">
      <dgm:prSet phldrT="[Text]" custT="1"/>
      <dgm:spPr/>
      <dgm:t>
        <a:bodyPr/>
        <a:lstStyle/>
        <a:p>
          <a:r>
            <a:rPr lang="de-DE" sz="1100">
              <a:latin typeface="Arial" panose="020B0604020202020204" pitchFamily="34" charset="0"/>
              <a:cs typeface="Arial" panose="020B0604020202020204" pitchFamily="34" charset="0"/>
            </a:rPr>
            <a:t>baseline</a:t>
          </a:r>
        </a:p>
      </dgm:t>
    </dgm:pt>
    <dgm:pt modelId="{F1C1DDD9-FD2F-4186-A35E-BB5EAD28C8C4}" type="parTrans" cxnId="{5BFCE6B1-F83A-4F58-990E-7255E6504E39}">
      <dgm:prSet/>
      <dgm:spPr/>
      <dgm:t>
        <a:bodyPr/>
        <a:lstStyle/>
        <a:p>
          <a:endParaRPr lang="de-DE"/>
        </a:p>
      </dgm:t>
    </dgm:pt>
    <dgm:pt modelId="{8A160CB9-59C7-4CBC-B466-2B4882CD43B2}" type="sibTrans" cxnId="{5BFCE6B1-F83A-4F58-990E-7255E6504E39}">
      <dgm:prSet/>
      <dgm:spPr/>
      <dgm:t>
        <a:bodyPr/>
        <a:lstStyle/>
        <a:p>
          <a:endParaRPr lang="de-DE"/>
        </a:p>
      </dgm:t>
    </dgm:pt>
    <dgm:pt modelId="{31850303-620E-4D34-8EBD-9C5CF61383D3}">
      <dgm:prSet phldrT="[Text]" custT="1"/>
      <dgm:spPr/>
      <dgm:t>
        <a:bodyPr/>
        <a:lstStyle/>
        <a:p>
          <a:r>
            <a:rPr lang="de-DE" sz="1100">
              <a:latin typeface="Arial" panose="020B0604020202020204" pitchFamily="34" charset="0"/>
              <a:cs typeface="Arial" panose="020B0604020202020204" pitchFamily="34" charset="0"/>
            </a:rPr>
            <a:t>final</a:t>
          </a:r>
        </a:p>
      </dgm:t>
    </dgm:pt>
    <dgm:pt modelId="{71DC42F0-5F47-4E92-90FF-9B313FBABFFA}" type="parTrans" cxnId="{10393E79-620B-4389-84EF-4B94AC179D30}">
      <dgm:prSet/>
      <dgm:spPr/>
      <dgm:t>
        <a:bodyPr/>
        <a:lstStyle/>
        <a:p>
          <a:endParaRPr lang="de-DE"/>
        </a:p>
      </dgm:t>
    </dgm:pt>
    <dgm:pt modelId="{5974C550-B1E6-449B-911B-E84D18DDDC51}" type="sibTrans" cxnId="{10393E79-620B-4389-84EF-4B94AC179D30}">
      <dgm:prSet/>
      <dgm:spPr/>
      <dgm:t>
        <a:bodyPr/>
        <a:lstStyle/>
        <a:p>
          <a:endParaRPr lang="de-DE"/>
        </a:p>
      </dgm:t>
    </dgm:pt>
    <dgm:pt modelId="{64576732-0686-4CB7-968B-1462D5EDEEFA}">
      <dgm:prSet phldrT="[Text]" custT="1"/>
      <dgm:spPr/>
      <dgm:t>
        <a:bodyPr/>
        <a:lstStyle/>
        <a:p>
          <a:r>
            <a:rPr lang="de-DE" sz="1100">
              <a:latin typeface="Arial" panose="020B0604020202020204" pitchFamily="34" charset="0"/>
              <a:cs typeface="Arial" panose="020B0604020202020204" pitchFamily="34" charset="0"/>
            </a:rPr>
            <a:t>scripts</a:t>
          </a:r>
        </a:p>
      </dgm:t>
    </dgm:pt>
    <dgm:pt modelId="{41441690-0E8D-4C21-A010-C9D743880AF9}" type="parTrans" cxnId="{94061982-257F-4EA7-BF66-133C92BB4B33}">
      <dgm:prSet/>
      <dgm:spPr/>
      <dgm:t>
        <a:bodyPr/>
        <a:lstStyle/>
        <a:p>
          <a:endParaRPr lang="de-DE"/>
        </a:p>
      </dgm:t>
    </dgm:pt>
    <dgm:pt modelId="{064445DC-9B33-4F68-B3B4-B455FE1BCE82}" type="sibTrans" cxnId="{94061982-257F-4EA7-BF66-133C92BB4B33}">
      <dgm:prSet/>
      <dgm:spPr/>
      <dgm:t>
        <a:bodyPr/>
        <a:lstStyle/>
        <a:p>
          <a:endParaRPr lang="de-DE"/>
        </a:p>
      </dgm:t>
    </dgm:pt>
    <dgm:pt modelId="{91BB0B8D-8E81-45EF-A592-BC04F827DE13}">
      <dgm:prSet phldrT="[Text]" custT="1"/>
      <dgm:spPr/>
      <dgm:t>
        <a:bodyPr/>
        <a:lstStyle/>
        <a:p>
          <a:r>
            <a:rPr lang="de-DE" sz="1100">
              <a:latin typeface="Arial" panose="020B0604020202020204" pitchFamily="34" charset="0"/>
              <a:cs typeface="Arial" panose="020B0604020202020204" pitchFamily="34" charset="0"/>
            </a:rPr>
            <a:t>Prognosemodells des Kreditkartenzahlungsverkehr</a:t>
          </a:r>
        </a:p>
      </dgm:t>
    </dgm:pt>
    <dgm:pt modelId="{950C600B-7560-4C98-9BE7-97F05EFA3A2D}" type="parTrans" cxnId="{84DFE81D-7631-4F69-989D-210FFA28B64D}">
      <dgm:prSet/>
      <dgm:spPr/>
      <dgm:t>
        <a:bodyPr/>
        <a:lstStyle/>
        <a:p>
          <a:endParaRPr lang="de-DE"/>
        </a:p>
      </dgm:t>
    </dgm:pt>
    <dgm:pt modelId="{FEEA74BC-6088-4043-9FA1-8FAE9F6F8435}" type="sibTrans" cxnId="{84DFE81D-7631-4F69-989D-210FFA28B64D}">
      <dgm:prSet/>
      <dgm:spPr/>
      <dgm:t>
        <a:bodyPr/>
        <a:lstStyle/>
        <a:p>
          <a:endParaRPr lang="de-DE"/>
        </a:p>
      </dgm:t>
    </dgm:pt>
    <dgm:pt modelId="{5A23B92C-31E1-45E0-8FCE-7462F5EE84DB}" type="pres">
      <dgm:prSet presAssocID="{A6BC95FC-908A-462D-877C-8F224A9E7FD4}" presName="hierChild1" presStyleCnt="0">
        <dgm:presLayoutVars>
          <dgm:chPref val="1"/>
          <dgm:dir/>
          <dgm:animOne val="branch"/>
          <dgm:animLvl val="lvl"/>
          <dgm:resizeHandles/>
        </dgm:presLayoutVars>
      </dgm:prSet>
      <dgm:spPr/>
    </dgm:pt>
    <dgm:pt modelId="{57DB3997-9B63-40DE-9B28-E7780658D204}" type="pres">
      <dgm:prSet presAssocID="{91BB0B8D-8E81-45EF-A592-BC04F827DE13}" presName="hierRoot1" presStyleCnt="0"/>
      <dgm:spPr/>
    </dgm:pt>
    <dgm:pt modelId="{CE67CFA4-4CD3-4071-B91E-8C8DD8CC0ED3}" type="pres">
      <dgm:prSet presAssocID="{91BB0B8D-8E81-45EF-A592-BC04F827DE13}" presName="composite" presStyleCnt="0"/>
      <dgm:spPr/>
    </dgm:pt>
    <dgm:pt modelId="{C9CC4158-36B8-4D3D-A42A-F956F0FB8BA0}" type="pres">
      <dgm:prSet presAssocID="{91BB0B8D-8E81-45EF-A592-BC04F827DE13}" presName="background" presStyleLbl="node0" presStyleIdx="0" presStyleCnt="1"/>
      <dgm:spPr/>
    </dgm:pt>
    <dgm:pt modelId="{4B0CF180-B0FC-4528-8693-EBD2A38C0754}" type="pres">
      <dgm:prSet presAssocID="{91BB0B8D-8E81-45EF-A592-BC04F827DE13}" presName="text" presStyleLbl="fgAcc0" presStyleIdx="0" presStyleCnt="1" custScaleX="238932" custScaleY="69014">
        <dgm:presLayoutVars>
          <dgm:chPref val="3"/>
        </dgm:presLayoutVars>
      </dgm:prSet>
      <dgm:spPr/>
    </dgm:pt>
    <dgm:pt modelId="{F620B9D1-1B82-4B44-9BA6-03A9F9F113BA}" type="pres">
      <dgm:prSet presAssocID="{91BB0B8D-8E81-45EF-A592-BC04F827DE13}" presName="hierChild2" presStyleCnt="0"/>
      <dgm:spPr/>
    </dgm:pt>
    <dgm:pt modelId="{866E5D5D-9489-4B02-ACAD-3E295D20CFC2}" type="pres">
      <dgm:prSet presAssocID="{5DA4B933-8542-4F9A-9A54-5F535A25D06D}" presName="Name10" presStyleLbl="parChTrans1D2" presStyleIdx="0" presStyleCnt="5"/>
      <dgm:spPr/>
    </dgm:pt>
    <dgm:pt modelId="{6B0A7205-0D5D-4837-8E60-A00A2BC3F7D1}" type="pres">
      <dgm:prSet presAssocID="{A229A283-A163-4EF4-891B-0230C675264D}" presName="hierRoot2" presStyleCnt="0"/>
      <dgm:spPr/>
    </dgm:pt>
    <dgm:pt modelId="{83323EBF-26E9-4E5E-80AB-CFFD01F256BD}" type="pres">
      <dgm:prSet presAssocID="{A229A283-A163-4EF4-891B-0230C675264D}" presName="composite2" presStyleCnt="0"/>
      <dgm:spPr/>
    </dgm:pt>
    <dgm:pt modelId="{03A23E65-2D34-493B-8320-CDAB34B21E41}" type="pres">
      <dgm:prSet presAssocID="{A229A283-A163-4EF4-891B-0230C675264D}" presName="background2" presStyleLbl="node2" presStyleIdx="0" presStyleCnt="5"/>
      <dgm:spPr/>
    </dgm:pt>
    <dgm:pt modelId="{15EC31B3-66D5-4188-B23F-73CA8131EE25}" type="pres">
      <dgm:prSet presAssocID="{A229A283-A163-4EF4-891B-0230C675264D}" presName="text2" presStyleLbl="fgAcc2" presStyleIdx="0" presStyleCnt="5" custScaleY="44834">
        <dgm:presLayoutVars>
          <dgm:chPref val="3"/>
        </dgm:presLayoutVars>
      </dgm:prSet>
      <dgm:spPr/>
    </dgm:pt>
    <dgm:pt modelId="{D504BFE6-4DBE-4B94-A027-BD69B2552B38}" type="pres">
      <dgm:prSet presAssocID="{A229A283-A163-4EF4-891B-0230C675264D}" presName="hierChild3" presStyleCnt="0"/>
      <dgm:spPr/>
    </dgm:pt>
    <dgm:pt modelId="{A9EF524E-5A97-433A-B48C-A373C6C779EA}" type="pres">
      <dgm:prSet presAssocID="{3262FC52-F853-44DE-BFBF-1D0ECDCDF916}" presName="Name17" presStyleLbl="parChTrans1D3" presStyleIdx="0" presStyleCnt="4"/>
      <dgm:spPr/>
    </dgm:pt>
    <dgm:pt modelId="{3F7222A5-597B-42AF-A56D-6BD1C9F8B3B4}" type="pres">
      <dgm:prSet presAssocID="{A35A942C-03FA-4F8D-957C-198045C8CBFD}" presName="hierRoot3" presStyleCnt="0"/>
      <dgm:spPr/>
    </dgm:pt>
    <dgm:pt modelId="{C20296AD-3F6C-43D7-B79E-F4131588EDD4}" type="pres">
      <dgm:prSet presAssocID="{A35A942C-03FA-4F8D-957C-198045C8CBFD}" presName="composite3" presStyleCnt="0"/>
      <dgm:spPr/>
    </dgm:pt>
    <dgm:pt modelId="{F0523CE6-4850-4D67-86FA-CCCFD1CC57CD}" type="pres">
      <dgm:prSet presAssocID="{A35A942C-03FA-4F8D-957C-198045C8CBFD}" presName="background3" presStyleLbl="node3" presStyleIdx="0" presStyleCnt="4"/>
      <dgm:spPr/>
    </dgm:pt>
    <dgm:pt modelId="{D4D59522-841A-433B-8DA8-388F58DD77AA}" type="pres">
      <dgm:prSet presAssocID="{A35A942C-03FA-4F8D-957C-198045C8CBFD}" presName="text3" presStyleLbl="fgAcc3" presStyleIdx="0" presStyleCnt="4" custScaleY="25621">
        <dgm:presLayoutVars>
          <dgm:chPref val="3"/>
        </dgm:presLayoutVars>
      </dgm:prSet>
      <dgm:spPr/>
    </dgm:pt>
    <dgm:pt modelId="{FECE4219-C4F8-45CB-B44B-724975C5946F}" type="pres">
      <dgm:prSet presAssocID="{A35A942C-03FA-4F8D-957C-198045C8CBFD}" presName="hierChild4" presStyleCnt="0"/>
      <dgm:spPr/>
    </dgm:pt>
    <dgm:pt modelId="{95E4BC93-5E29-4D1F-A2D0-3BE1A070D9BF}" type="pres">
      <dgm:prSet presAssocID="{5C9D5C0B-7E51-4E9F-81AF-E1B34B1D30FF}" presName="Name17" presStyleLbl="parChTrans1D3" presStyleIdx="1" presStyleCnt="4"/>
      <dgm:spPr/>
    </dgm:pt>
    <dgm:pt modelId="{D6171F91-475A-40FB-B325-66753CD4E001}" type="pres">
      <dgm:prSet presAssocID="{18BE9717-C1C2-4D5A-9F2E-25C71CCF74BB}" presName="hierRoot3" presStyleCnt="0"/>
      <dgm:spPr/>
    </dgm:pt>
    <dgm:pt modelId="{1C16EEDF-474A-4357-B015-0B0C97844C69}" type="pres">
      <dgm:prSet presAssocID="{18BE9717-C1C2-4D5A-9F2E-25C71CCF74BB}" presName="composite3" presStyleCnt="0"/>
      <dgm:spPr/>
    </dgm:pt>
    <dgm:pt modelId="{3AC1FB3B-181E-4186-A092-6903F7620EF0}" type="pres">
      <dgm:prSet presAssocID="{18BE9717-C1C2-4D5A-9F2E-25C71CCF74BB}" presName="background3" presStyleLbl="node3" presStyleIdx="1" presStyleCnt="4"/>
      <dgm:spPr/>
    </dgm:pt>
    <dgm:pt modelId="{E16E0891-CD22-4060-81DE-87E0580A06FB}" type="pres">
      <dgm:prSet presAssocID="{18BE9717-C1C2-4D5A-9F2E-25C71CCF74BB}" presName="text3" presStyleLbl="fgAcc3" presStyleIdx="1" presStyleCnt="4" custScaleY="25621">
        <dgm:presLayoutVars>
          <dgm:chPref val="3"/>
        </dgm:presLayoutVars>
      </dgm:prSet>
      <dgm:spPr/>
    </dgm:pt>
    <dgm:pt modelId="{78105B82-4E6B-46E3-AEF5-3F4031AC7D0A}" type="pres">
      <dgm:prSet presAssocID="{18BE9717-C1C2-4D5A-9F2E-25C71CCF74BB}" presName="hierChild4" presStyleCnt="0"/>
      <dgm:spPr/>
    </dgm:pt>
    <dgm:pt modelId="{F725CAA5-3E28-460F-856E-F27005301EF4}" type="pres">
      <dgm:prSet presAssocID="{2FC080FB-BD0A-4BC3-9ACF-F2384CA6134A}" presName="Name10" presStyleLbl="parChTrans1D2" presStyleIdx="1" presStyleCnt="5"/>
      <dgm:spPr/>
    </dgm:pt>
    <dgm:pt modelId="{C7B349AA-E4B7-4F3E-A303-F4A01E917C79}" type="pres">
      <dgm:prSet presAssocID="{889F5A29-26FB-40C0-8314-01778EE383F4}" presName="hierRoot2" presStyleCnt="0"/>
      <dgm:spPr/>
    </dgm:pt>
    <dgm:pt modelId="{6BD722EE-8136-4C9F-9055-32B6C9A8F1AF}" type="pres">
      <dgm:prSet presAssocID="{889F5A29-26FB-40C0-8314-01778EE383F4}" presName="composite2" presStyleCnt="0"/>
      <dgm:spPr/>
    </dgm:pt>
    <dgm:pt modelId="{15553BA3-AD23-473D-B756-429F10B4B952}" type="pres">
      <dgm:prSet presAssocID="{889F5A29-26FB-40C0-8314-01778EE383F4}" presName="background2" presStyleLbl="node2" presStyleIdx="1" presStyleCnt="5"/>
      <dgm:spPr/>
    </dgm:pt>
    <dgm:pt modelId="{1003BFF0-27DD-4840-984C-19548F54B90A}" type="pres">
      <dgm:prSet presAssocID="{889F5A29-26FB-40C0-8314-01778EE383F4}" presName="text2" presStyleLbl="fgAcc2" presStyleIdx="1" presStyleCnt="5" custScaleY="44834">
        <dgm:presLayoutVars>
          <dgm:chPref val="3"/>
        </dgm:presLayoutVars>
      </dgm:prSet>
      <dgm:spPr/>
    </dgm:pt>
    <dgm:pt modelId="{805C4269-05AD-4A8A-9735-9A07D765FE68}" type="pres">
      <dgm:prSet presAssocID="{889F5A29-26FB-40C0-8314-01778EE383F4}" presName="hierChild3" presStyleCnt="0"/>
      <dgm:spPr/>
    </dgm:pt>
    <dgm:pt modelId="{BA36E0C0-E5FE-4A48-9CAA-62B20A7DD72D}" type="pres">
      <dgm:prSet presAssocID="{41441690-0E8D-4C21-A010-C9D743880AF9}" presName="Name10" presStyleLbl="parChTrans1D2" presStyleIdx="2" presStyleCnt="5"/>
      <dgm:spPr/>
    </dgm:pt>
    <dgm:pt modelId="{6DBF0430-809D-463A-BA65-D312CE2A04C3}" type="pres">
      <dgm:prSet presAssocID="{64576732-0686-4CB7-968B-1462D5EDEEFA}" presName="hierRoot2" presStyleCnt="0"/>
      <dgm:spPr/>
    </dgm:pt>
    <dgm:pt modelId="{B3533280-BF19-45B2-B8FB-E97E3CFF585D}" type="pres">
      <dgm:prSet presAssocID="{64576732-0686-4CB7-968B-1462D5EDEEFA}" presName="composite2" presStyleCnt="0"/>
      <dgm:spPr/>
    </dgm:pt>
    <dgm:pt modelId="{21048F74-B6DA-4938-9E97-8DB4D30D2273}" type="pres">
      <dgm:prSet presAssocID="{64576732-0686-4CB7-968B-1462D5EDEEFA}" presName="background2" presStyleLbl="node2" presStyleIdx="2" presStyleCnt="5"/>
      <dgm:spPr/>
    </dgm:pt>
    <dgm:pt modelId="{7BB28D6F-FE4A-4B82-8058-DC42B1E4D869}" type="pres">
      <dgm:prSet presAssocID="{64576732-0686-4CB7-968B-1462D5EDEEFA}" presName="text2" presStyleLbl="fgAcc2" presStyleIdx="2" presStyleCnt="5" custScaleY="44834">
        <dgm:presLayoutVars>
          <dgm:chPref val="3"/>
        </dgm:presLayoutVars>
      </dgm:prSet>
      <dgm:spPr/>
    </dgm:pt>
    <dgm:pt modelId="{A0D245E4-C85D-4DCE-A932-8D30BE02D7DC}" type="pres">
      <dgm:prSet presAssocID="{64576732-0686-4CB7-968B-1462D5EDEEFA}" presName="hierChild3" presStyleCnt="0"/>
      <dgm:spPr/>
    </dgm:pt>
    <dgm:pt modelId="{3F6BF9FB-2900-446C-887E-2CA4F27668C4}" type="pres">
      <dgm:prSet presAssocID="{798B7480-3600-4D8C-A1A5-CA6C78F65220}" presName="Name10" presStyleLbl="parChTrans1D2" presStyleIdx="3" presStyleCnt="5"/>
      <dgm:spPr/>
    </dgm:pt>
    <dgm:pt modelId="{931A64ED-249D-4B1B-8772-AF9896D7A9E2}" type="pres">
      <dgm:prSet presAssocID="{4008080B-76AD-4781-A930-9E772285BFCF}" presName="hierRoot2" presStyleCnt="0"/>
      <dgm:spPr/>
    </dgm:pt>
    <dgm:pt modelId="{99E473DF-2ADE-4993-BB94-F5CE088FCF61}" type="pres">
      <dgm:prSet presAssocID="{4008080B-76AD-4781-A930-9E772285BFCF}" presName="composite2" presStyleCnt="0"/>
      <dgm:spPr/>
    </dgm:pt>
    <dgm:pt modelId="{A7AA9A21-82E6-4C2B-A5EE-0E23304C27F4}" type="pres">
      <dgm:prSet presAssocID="{4008080B-76AD-4781-A930-9E772285BFCF}" presName="background2" presStyleLbl="node2" presStyleIdx="3" presStyleCnt="5"/>
      <dgm:spPr/>
    </dgm:pt>
    <dgm:pt modelId="{62ADB791-CB4F-4235-B512-26808C891383}" type="pres">
      <dgm:prSet presAssocID="{4008080B-76AD-4781-A930-9E772285BFCF}" presName="text2" presStyleLbl="fgAcc2" presStyleIdx="3" presStyleCnt="5" custScaleY="44834">
        <dgm:presLayoutVars>
          <dgm:chPref val="3"/>
        </dgm:presLayoutVars>
      </dgm:prSet>
      <dgm:spPr/>
    </dgm:pt>
    <dgm:pt modelId="{FA48FFD4-A450-43E5-8613-3F4E5EDD054E}" type="pres">
      <dgm:prSet presAssocID="{4008080B-76AD-4781-A930-9E772285BFCF}" presName="hierChild3" presStyleCnt="0"/>
      <dgm:spPr/>
    </dgm:pt>
    <dgm:pt modelId="{AB93E28E-BA8C-41B8-A1EB-60393A21B380}" type="pres">
      <dgm:prSet presAssocID="{F1C1DDD9-FD2F-4186-A35E-BB5EAD28C8C4}" presName="Name17" presStyleLbl="parChTrans1D3" presStyleIdx="2" presStyleCnt="4"/>
      <dgm:spPr/>
    </dgm:pt>
    <dgm:pt modelId="{BF0D1EAD-154B-4785-A70D-55955E71D100}" type="pres">
      <dgm:prSet presAssocID="{66DE7876-3451-41D9-A2B5-004D737C9590}" presName="hierRoot3" presStyleCnt="0"/>
      <dgm:spPr/>
    </dgm:pt>
    <dgm:pt modelId="{BFF9B1A6-C05C-46CD-A247-0C87E503B3C9}" type="pres">
      <dgm:prSet presAssocID="{66DE7876-3451-41D9-A2B5-004D737C9590}" presName="composite3" presStyleCnt="0"/>
      <dgm:spPr/>
    </dgm:pt>
    <dgm:pt modelId="{B0CE98AA-D788-45EA-B069-B37BED725091}" type="pres">
      <dgm:prSet presAssocID="{66DE7876-3451-41D9-A2B5-004D737C9590}" presName="background3" presStyleLbl="node3" presStyleIdx="2" presStyleCnt="4"/>
      <dgm:spPr/>
    </dgm:pt>
    <dgm:pt modelId="{56BB9FA0-40C0-444B-94CF-11DD9DC7195B}" type="pres">
      <dgm:prSet presAssocID="{66DE7876-3451-41D9-A2B5-004D737C9590}" presName="text3" presStyleLbl="fgAcc3" presStyleIdx="2" presStyleCnt="4" custScaleY="25621">
        <dgm:presLayoutVars>
          <dgm:chPref val="3"/>
        </dgm:presLayoutVars>
      </dgm:prSet>
      <dgm:spPr/>
    </dgm:pt>
    <dgm:pt modelId="{AF70DD4B-D55F-42AA-AB62-18F31EF99486}" type="pres">
      <dgm:prSet presAssocID="{66DE7876-3451-41D9-A2B5-004D737C9590}" presName="hierChild4" presStyleCnt="0"/>
      <dgm:spPr/>
    </dgm:pt>
    <dgm:pt modelId="{685E3F50-432C-4745-85A1-A0AFBA032CCC}" type="pres">
      <dgm:prSet presAssocID="{71DC42F0-5F47-4E92-90FF-9B313FBABFFA}" presName="Name17" presStyleLbl="parChTrans1D3" presStyleIdx="3" presStyleCnt="4"/>
      <dgm:spPr/>
    </dgm:pt>
    <dgm:pt modelId="{69799A41-91AB-453B-868E-DED8560C21B4}" type="pres">
      <dgm:prSet presAssocID="{31850303-620E-4D34-8EBD-9C5CF61383D3}" presName="hierRoot3" presStyleCnt="0"/>
      <dgm:spPr/>
    </dgm:pt>
    <dgm:pt modelId="{4EEDE549-49AA-43F0-8B0B-8FA47AFADDF2}" type="pres">
      <dgm:prSet presAssocID="{31850303-620E-4D34-8EBD-9C5CF61383D3}" presName="composite3" presStyleCnt="0"/>
      <dgm:spPr/>
    </dgm:pt>
    <dgm:pt modelId="{A4C95CE0-D08F-42C8-979E-69863E7D7A1F}" type="pres">
      <dgm:prSet presAssocID="{31850303-620E-4D34-8EBD-9C5CF61383D3}" presName="background3" presStyleLbl="node3" presStyleIdx="3" presStyleCnt="4"/>
      <dgm:spPr/>
    </dgm:pt>
    <dgm:pt modelId="{5B64D874-A168-4EFE-861C-CF7924843CD3}" type="pres">
      <dgm:prSet presAssocID="{31850303-620E-4D34-8EBD-9C5CF61383D3}" presName="text3" presStyleLbl="fgAcc3" presStyleIdx="3" presStyleCnt="4" custScaleY="25621">
        <dgm:presLayoutVars>
          <dgm:chPref val="3"/>
        </dgm:presLayoutVars>
      </dgm:prSet>
      <dgm:spPr/>
    </dgm:pt>
    <dgm:pt modelId="{D2F43EEC-720E-4C1B-A2EF-2A0094A28639}" type="pres">
      <dgm:prSet presAssocID="{31850303-620E-4D34-8EBD-9C5CF61383D3}" presName="hierChild4" presStyleCnt="0"/>
      <dgm:spPr/>
    </dgm:pt>
    <dgm:pt modelId="{09E53BFA-7468-41C9-8A8E-5F20FF0ACA0B}" type="pres">
      <dgm:prSet presAssocID="{A17874B7-D307-4AF8-81E2-5A99EA626AB6}" presName="Name10" presStyleLbl="parChTrans1D2" presStyleIdx="4" presStyleCnt="5"/>
      <dgm:spPr/>
    </dgm:pt>
    <dgm:pt modelId="{87FD3F0A-42D9-4D98-99B7-67D4256DD748}" type="pres">
      <dgm:prSet presAssocID="{142C0FBD-DAAA-4A6D-9A43-A02ABCC3753E}" presName="hierRoot2" presStyleCnt="0"/>
      <dgm:spPr/>
    </dgm:pt>
    <dgm:pt modelId="{AA298247-3193-4CB0-91E2-242DAFD16F88}" type="pres">
      <dgm:prSet presAssocID="{142C0FBD-DAAA-4A6D-9A43-A02ABCC3753E}" presName="composite2" presStyleCnt="0"/>
      <dgm:spPr/>
    </dgm:pt>
    <dgm:pt modelId="{636FB3B9-40B2-4C19-BD90-C3BF746D51DE}" type="pres">
      <dgm:prSet presAssocID="{142C0FBD-DAAA-4A6D-9A43-A02ABCC3753E}" presName="background2" presStyleLbl="node2" presStyleIdx="4" presStyleCnt="5"/>
      <dgm:spPr/>
    </dgm:pt>
    <dgm:pt modelId="{E10B91BD-5281-4BAC-B31E-B21E777C666D}" type="pres">
      <dgm:prSet presAssocID="{142C0FBD-DAAA-4A6D-9A43-A02ABCC3753E}" presName="text2" presStyleLbl="fgAcc2" presStyleIdx="4" presStyleCnt="5" custScaleY="44834">
        <dgm:presLayoutVars>
          <dgm:chPref val="3"/>
        </dgm:presLayoutVars>
      </dgm:prSet>
      <dgm:spPr/>
    </dgm:pt>
    <dgm:pt modelId="{D8EFE5E7-721B-4D93-AFB3-9B66AE4B5AA0}" type="pres">
      <dgm:prSet presAssocID="{142C0FBD-DAAA-4A6D-9A43-A02ABCC3753E}" presName="hierChild3" presStyleCnt="0"/>
      <dgm:spPr/>
    </dgm:pt>
  </dgm:ptLst>
  <dgm:cxnLst>
    <dgm:cxn modelId="{D567CB05-6C3D-43C2-8CD9-4C9EEE47CC29}" type="presOf" srcId="{41441690-0E8D-4C21-A010-C9D743880AF9}" destId="{BA36E0C0-E5FE-4A48-9CAA-62B20A7DD72D}" srcOrd="0" destOrd="0" presId="urn:microsoft.com/office/officeart/2005/8/layout/hierarchy1"/>
    <dgm:cxn modelId="{ADDF080E-0179-408E-AF8C-38A5C3DF67F4}" type="presOf" srcId="{91BB0B8D-8E81-45EF-A592-BC04F827DE13}" destId="{4B0CF180-B0FC-4528-8693-EBD2A38C0754}" srcOrd="0" destOrd="0" presId="urn:microsoft.com/office/officeart/2005/8/layout/hierarchy1"/>
    <dgm:cxn modelId="{6AEB2011-E7EE-4D32-8216-1EF5CF99D959}" srcId="{91BB0B8D-8E81-45EF-A592-BC04F827DE13}" destId="{4008080B-76AD-4781-A930-9E772285BFCF}" srcOrd="3" destOrd="0" parTransId="{798B7480-3600-4D8C-A1A5-CA6C78F65220}" sibTransId="{60DDCA8A-4629-4772-BB7F-6ADF72F7F069}"/>
    <dgm:cxn modelId="{84DFE81D-7631-4F69-989D-210FFA28B64D}" srcId="{A6BC95FC-908A-462D-877C-8F224A9E7FD4}" destId="{91BB0B8D-8E81-45EF-A592-BC04F827DE13}" srcOrd="0" destOrd="0" parTransId="{950C600B-7560-4C98-9BE7-97F05EFA3A2D}" sibTransId="{FEEA74BC-6088-4043-9FA1-8FAE9F6F8435}"/>
    <dgm:cxn modelId="{D6024B22-2E8D-4B64-AAB9-26111DA263F2}" type="presOf" srcId="{889F5A29-26FB-40C0-8314-01778EE383F4}" destId="{1003BFF0-27DD-4840-984C-19548F54B90A}" srcOrd="0" destOrd="0" presId="urn:microsoft.com/office/officeart/2005/8/layout/hierarchy1"/>
    <dgm:cxn modelId="{4DFB9B29-30B5-414D-ACC2-AC6F370291F2}" type="presOf" srcId="{A6BC95FC-908A-462D-877C-8F224A9E7FD4}" destId="{5A23B92C-31E1-45E0-8FCE-7462F5EE84DB}" srcOrd="0" destOrd="0" presId="urn:microsoft.com/office/officeart/2005/8/layout/hierarchy1"/>
    <dgm:cxn modelId="{20A43932-61EA-431F-99BA-D65C36409B85}" type="presOf" srcId="{5DA4B933-8542-4F9A-9A54-5F535A25D06D}" destId="{866E5D5D-9489-4B02-ACAD-3E295D20CFC2}" srcOrd="0" destOrd="0" presId="urn:microsoft.com/office/officeart/2005/8/layout/hierarchy1"/>
    <dgm:cxn modelId="{8DE6305B-EE1B-4D7D-9944-CC0B688A409D}" type="presOf" srcId="{4008080B-76AD-4781-A930-9E772285BFCF}" destId="{62ADB791-CB4F-4235-B512-26808C891383}" srcOrd="0" destOrd="0" presId="urn:microsoft.com/office/officeart/2005/8/layout/hierarchy1"/>
    <dgm:cxn modelId="{99585941-18B2-421E-87CC-94C0C05A8ED8}" type="presOf" srcId="{2FC080FB-BD0A-4BC3-9ACF-F2384CA6134A}" destId="{F725CAA5-3E28-460F-856E-F27005301EF4}" srcOrd="0" destOrd="0" presId="urn:microsoft.com/office/officeart/2005/8/layout/hierarchy1"/>
    <dgm:cxn modelId="{9FC33B64-1401-4EF9-8623-E08B8EAB5999}" srcId="{91BB0B8D-8E81-45EF-A592-BC04F827DE13}" destId="{142C0FBD-DAAA-4A6D-9A43-A02ABCC3753E}" srcOrd="4" destOrd="0" parTransId="{A17874B7-D307-4AF8-81E2-5A99EA626AB6}" sibTransId="{356E125A-96AC-4AB7-A21F-9ABB48A6EF82}"/>
    <dgm:cxn modelId="{7CD30C48-D64C-4118-BC12-AF4E5E6C5F94}" srcId="{91BB0B8D-8E81-45EF-A592-BC04F827DE13}" destId="{A229A283-A163-4EF4-891B-0230C675264D}" srcOrd="0" destOrd="0" parTransId="{5DA4B933-8542-4F9A-9A54-5F535A25D06D}" sibTransId="{1434A086-4609-428C-8FC7-6604DED57C43}"/>
    <dgm:cxn modelId="{B73CC46B-A47F-4EC9-A96D-3EB6C84CD521}" type="presOf" srcId="{31850303-620E-4D34-8EBD-9C5CF61383D3}" destId="{5B64D874-A168-4EFE-861C-CF7924843CD3}" srcOrd="0" destOrd="0" presId="urn:microsoft.com/office/officeart/2005/8/layout/hierarchy1"/>
    <dgm:cxn modelId="{E293C352-3506-4E0C-B870-8C441F9276FA}" srcId="{91BB0B8D-8E81-45EF-A592-BC04F827DE13}" destId="{889F5A29-26FB-40C0-8314-01778EE383F4}" srcOrd="1" destOrd="0" parTransId="{2FC080FB-BD0A-4BC3-9ACF-F2384CA6134A}" sibTransId="{9EAB7294-6951-4314-9DBE-BFF63AE64E85}"/>
    <dgm:cxn modelId="{27734D74-5A32-4FA6-AFAD-130304A66A73}" type="presOf" srcId="{798B7480-3600-4D8C-A1A5-CA6C78F65220}" destId="{3F6BF9FB-2900-446C-887E-2CA4F27668C4}" srcOrd="0" destOrd="0" presId="urn:microsoft.com/office/officeart/2005/8/layout/hierarchy1"/>
    <dgm:cxn modelId="{10393E79-620B-4389-84EF-4B94AC179D30}" srcId="{4008080B-76AD-4781-A930-9E772285BFCF}" destId="{31850303-620E-4D34-8EBD-9C5CF61383D3}" srcOrd="1" destOrd="0" parTransId="{71DC42F0-5F47-4E92-90FF-9B313FBABFFA}" sibTransId="{5974C550-B1E6-449B-911B-E84D18DDDC51}"/>
    <dgm:cxn modelId="{DA5B667A-9265-4968-BF9D-31F4CA180BDF}" type="presOf" srcId="{5C9D5C0B-7E51-4E9F-81AF-E1B34B1D30FF}" destId="{95E4BC93-5E29-4D1F-A2D0-3BE1A070D9BF}" srcOrd="0" destOrd="0" presId="urn:microsoft.com/office/officeart/2005/8/layout/hierarchy1"/>
    <dgm:cxn modelId="{6B38397D-21F5-4426-8FED-B6FBD2645EFD}" type="presOf" srcId="{18BE9717-C1C2-4D5A-9F2E-25C71CCF74BB}" destId="{E16E0891-CD22-4060-81DE-87E0580A06FB}" srcOrd="0" destOrd="0" presId="urn:microsoft.com/office/officeart/2005/8/layout/hierarchy1"/>
    <dgm:cxn modelId="{94061982-257F-4EA7-BF66-133C92BB4B33}" srcId="{91BB0B8D-8E81-45EF-A592-BC04F827DE13}" destId="{64576732-0686-4CB7-968B-1462D5EDEEFA}" srcOrd="2" destOrd="0" parTransId="{41441690-0E8D-4C21-A010-C9D743880AF9}" sibTransId="{064445DC-9B33-4F68-B3B4-B455FE1BCE82}"/>
    <dgm:cxn modelId="{14A1C087-B9B8-420C-ADD8-B731DED197E7}" type="presOf" srcId="{64576732-0686-4CB7-968B-1462D5EDEEFA}" destId="{7BB28D6F-FE4A-4B82-8058-DC42B1E4D869}" srcOrd="0" destOrd="0" presId="urn:microsoft.com/office/officeart/2005/8/layout/hierarchy1"/>
    <dgm:cxn modelId="{4978A98A-5681-4FC5-90A2-E700F196660D}" type="presOf" srcId="{66DE7876-3451-41D9-A2B5-004D737C9590}" destId="{56BB9FA0-40C0-444B-94CF-11DD9DC7195B}" srcOrd="0" destOrd="0" presId="urn:microsoft.com/office/officeart/2005/8/layout/hierarchy1"/>
    <dgm:cxn modelId="{DF2D0392-5128-4A41-962F-A6ECB30395F0}" type="presOf" srcId="{142C0FBD-DAAA-4A6D-9A43-A02ABCC3753E}" destId="{E10B91BD-5281-4BAC-B31E-B21E777C666D}" srcOrd="0" destOrd="0" presId="urn:microsoft.com/office/officeart/2005/8/layout/hierarchy1"/>
    <dgm:cxn modelId="{F2B04198-CA88-450E-9ACB-C2EC6BD82AB0}" type="presOf" srcId="{A229A283-A163-4EF4-891B-0230C675264D}" destId="{15EC31B3-66D5-4188-B23F-73CA8131EE25}" srcOrd="0" destOrd="0" presId="urn:microsoft.com/office/officeart/2005/8/layout/hierarchy1"/>
    <dgm:cxn modelId="{2711E49B-BA57-4940-A67F-47273C7F9243}" type="presOf" srcId="{A35A942C-03FA-4F8D-957C-198045C8CBFD}" destId="{D4D59522-841A-433B-8DA8-388F58DD77AA}" srcOrd="0" destOrd="0" presId="urn:microsoft.com/office/officeart/2005/8/layout/hierarchy1"/>
    <dgm:cxn modelId="{5BFCE6B1-F83A-4F58-990E-7255E6504E39}" srcId="{4008080B-76AD-4781-A930-9E772285BFCF}" destId="{66DE7876-3451-41D9-A2B5-004D737C9590}" srcOrd="0" destOrd="0" parTransId="{F1C1DDD9-FD2F-4186-A35E-BB5EAD28C8C4}" sibTransId="{8A160CB9-59C7-4CBC-B466-2B4882CD43B2}"/>
    <dgm:cxn modelId="{465E81B5-5060-4817-BDA8-CB3B4BC84019}" type="presOf" srcId="{F1C1DDD9-FD2F-4186-A35E-BB5EAD28C8C4}" destId="{AB93E28E-BA8C-41B8-A1EB-60393A21B380}" srcOrd="0" destOrd="0" presId="urn:microsoft.com/office/officeart/2005/8/layout/hierarchy1"/>
    <dgm:cxn modelId="{D0E796CC-70E0-4999-BD7D-380C5697091E}" type="presOf" srcId="{3262FC52-F853-44DE-BFBF-1D0ECDCDF916}" destId="{A9EF524E-5A97-433A-B48C-A373C6C779EA}" srcOrd="0" destOrd="0" presId="urn:microsoft.com/office/officeart/2005/8/layout/hierarchy1"/>
    <dgm:cxn modelId="{80A651CE-C259-46FE-B4EA-B4E98C54CB7E}" srcId="{A229A283-A163-4EF4-891B-0230C675264D}" destId="{18BE9717-C1C2-4D5A-9F2E-25C71CCF74BB}" srcOrd="1" destOrd="0" parTransId="{5C9D5C0B-7E51-4E9F-81AF-E1B34B1D30FF}" sibTransId="{3884EEC5-E250-40C5-9200-2BE6366209AB}"/>
    <dgm:cxn modelId="{201832E4-E9C7-4A8E-98E5-F2BAFCC4522F}" srcId="{A229A283-A163-4EF4-891B-0230C675264D}" destId="{A35A942C-03FA-4F8D-957C-198045C8CBFD}" srcOrd="0" destOrd="0" parTransId="{3262FC52-F853-44DE-BFBF-1D0ECDCDF916}" sibTransId="{6E274B0A-DB70-4556-90FB-D0FEEC420DFF}"/>
    <dgm:cxn modelId="{E35618E6-E7F7-460F-9F39-AA529E96592E}" type="presOf" srcId="{A17874B7-D307-4AF8-81E2-5A99EA626AB6}" destId="{09E53BFA-7468-41C9-8A8E-5F20FF0ACA0B}" srcOrd="0" destOrd="0" presId="urn:microsoft.com/office/officeart/2005/8/layout/hierarchy1"/>
    <dgm:cxn modelId="{17FB44FF-846D-4258-A573-D09E94D06C68}" type="presOf" srcId="{71DC42F0-5F47-4E92-90FF-9B313FBABFFA}" destId="{685E3F50-432C-4745-85A1-A0AFBA032CCC}" srcOrd="0" destOrd="0" presId="urn:microsoft.com/office/officeart/2005/8/layout/hierarchy1"/>
    <dgm:cxn modelId="{3C48EB2C-270D-4249-833A-E22E238009B7}" type="presParOf" srcId="{5A23B92C-31E1-45E0-8FCE-7462F5EE84DB}" destId="{57DB3997-9B63-40DE-9B28-E7780658D204}" srcOrd="0" destOrd="0" presId="urn:microsoft.com/office/officeart/2005/8/layout/hierarchy1"/>
    <dgm:cxn modelId="{CF3B6E3A-6A30-46F4-8CC7-B2AC1833DAF1}" type="presParOf" srcId="{57DB3997-9B63-40DE-9B28-E7780658D204}" destId="{CE67CFA4-4CD3-4071-B91E-8C8DD8CC0ED3}" srcOrd="0" destOrd="0" presId="urn:microsoft.com/office/officeart/2005/8/layout/hierarchy1"/>
    <dgm:cxn modelId="{FC375D9A-D8AE-4506-92A5-28E21024A3C6}" type="presParOf" srcId="{CE67CFA4-4CD3-4071-B91E-8C8DD8CC0ED3}" destId="{C9CC4158-36B8-4D3D-A42A-F956F0FB8BA0}" srcOrd="0" destOrd="0" presId="urn:microsoft.com/office/officeart/2005/8/layout/hierarchy1"/>
    <dgm:cxn modelId="{CA391DC0-7294-4BFB-8608-D7C43ADEC3C0}" type="presParOf" srcId="{CE67CFA4-4CD3-4071-B91E-8C8DD8CC0ED3}" destId="{4B0CF180-B0FC-4528-8693-EBD2A38C0754}" srcOrd="1" destOrd="0" presId="urn:microsoft.com/office/officeart/2005/8/layout/hierarchy1"/>
    <dgm:cxn modelId="{B9EAACCE-24DB-471C-9FA1-E6CF8F45B220}" type="presParOf" srcId="{57DB3997-9B63-40DE-9B28-E7780658D204}" destId="{F620B9D1-1B82-4B44-9BA6-03A9F9F113BA}" srcOrd="1" destOrd="0" presId="urn:microsoft.com/office/officeart/2005/8/layout/hierarchy1"/>
    <dgm:cxn modelId="{676B621B-A504-484E-9076-248096EE05EA}" type="presParOf" srcId="{F620B9D1-1B82-4B44-9BA6-03A9F9F113BA}" destId="{866E5D5D-9489-4B02-ACAD-3E295D20CFC2}" srcOrd="0" destOrd="0" presId="urn:microsoft.com/office/officeart/2005/8/layout/hierarchy1"/>
    <dgm:cxn modelId="{3793E16F-6CE4-4C3E-8EFF-2F9DAE89B623}" type="presParOf" srcId="{F620B9D1-1B82-4B44-9BA6-03A9F9F113BA}" destId="{6B0A7205-0D5D-4837-8E60-A00A2BC3F7D1}" srcOrd="1" destOrd="0" presId="urn:microsoft.com/office/officeart/2005/8/layout/hierarchy1"/>
    <dgm:cxn modelId="{C3841B2A-2D50-469B-AB1F-36A084975FE8}" type="presParOf" srcId="{6B0A7205-0D5D-4837-8E60-A00A2BC3F7D1}" destId="{83323EBF-26E9-4E5E-80AB-CFFD01F256BD}" srcOrd="0" destOrd="0" presId="urn:microsoft.com/office/officeart/2005/8/layout/hierarchy1"/>
    <dgm:cxn modelId="{6889E8DF-946F-4C22-8ADB-F32B922148D3}" type="presParOf" srcId="{83323EBF-26E9-4E5E-80AB-CFFD01F256BD}" destId="{03A23E65-2D34-493B-8320-CDAB34B21E41}" srcOrd="0" destOrd="0" presId="urn:microsoft.com/office/officeart/2005/8/layout/hierarchy1"/>
    <dgm:cxn modelId="{3971F5A9-4836-462B-A32B-6B1552784F10}" type="presParOf" srcId="{83323EBF-26E9-4E5E-80AB-CFFD01F256BD}" destId="{15EC31B3-66D5-4188-B23F-73CA8131EE25}" srcOrd="1" destOrd="0" presId="urn:microsoft.com/office/officeart/2005/8/layout/hierarchy1"/>
    <dgm:cxn modelId="{A6A7CE92-10FD-4DB6-BE68-93AE395898EB}" type="presParOf" srcId="{6B0A7205-0D5D-4837-8E60-A00A2BC3F7D1}" destId="{D504BFE6-4DBE-4B94-A027-BD69B2552B38}" srcOrd="1" destOrd="0" presId="urn:microsoft.com/office/officeart/2005/8/layout/hierarchy1"/>
    <dgm:cxn modelId="{166AF01D-8C39-4CF6-BBB5-A9EE3E12D061}" type="presParOf" srcId="{D504BFE6-4DBE-4B94-A027-BD69B2552B38}" destId="{A9EF524E-5A97-433A-B48C-A373C6C779EA}" srcOrd="0" destOrd="0" presId="urn:microsoft.com/office/officeart/2005/8/layout/hierarchy1"/>
    <dgm:cxn modelId="{BDE23EA9-E2C7-4D62-A178-9886501760A1}" type="presParOf" srcId="{D504BFE6-4DBE-4B94-A027-BD69B2552B38}" destId="{3F7222A5-597B-42AF-A56D-6BD1C9F8B3B4}" srcOrd="1" destOrd="0" presId="urn:microsoft.com/office/officeart/2005/8/layout/hierarchy1"/>
    <dgm:cxn modelId="{0C7DAFEC-7E4D-4A22-8E4D-96C66EA942F1}" type="presParOf" srcId="{3F7222A5-597B-42AF-A56D-6BD1C9F8B3B4}" destId="{C20296AD-3F6C-43D7-B79E-F4131588EDD4}" srcOrd="0" destOrd="0" presId="urn:microsoft.com/office/officeart/2005/8/layout/hierarchy1"/>
    <dgm:cxn modelId="{D020A18B-C3B9-418C-B11C-FBB2606A484F}" type="presParOf" srcId="{C20296AD-3F6C-43D7-B79E-F4131588EDD4}" destId="{F0523CE6-4850-4D67-86FA-CCCFD1CC57CD}" srcOrd="0" destOrd="0" presId="urn:microsoft.com/office/officeart/2005/8/layout/hierarchy1"/>
    <dgm:cxn modelId="{F3CDF6CB-824B-4438-8A75-C99CE18F7CA1}" type="presParOf" srcId="{C20296AD-3F6C-43D7-B79E-F4131588EDD4}" destId="{D4D59522-841A-433B-8DA8-388F58DD77AA}" srcOrd="1" destOrd="0" presId="urn:microsoft.com/office/officeart/2005/8/layout/hierarchy1"/>
    <dgm:cxn modelId="{E7958AD0-ABF2-4DC5-9387-F7C1F76AC82E}" type="presParOf" srcId="{3F7222A5-597B-42AF-A56D-6BD1C9F8B3B4}" destId="{FECE4219-C4F8-45CB-B44B-724975C5946F}" srcOrd="1" destOrd="0" presId="urn:microsoft.com/office/officeart/2005/8/layout/hierarchy1"/>
    <dgm:cxn modelId="{0759C74D-AF2F-4A02-9DCE-D045087FB7F2}" type="presParOf" srcId="{D504BFE6-4DBE-4B94-A027-BD69B2552B38}" destId="{95E4BC93-5E29-4D1F-A2D0-3BE1A070D9BF}" srcOrd="2" destOrd="0" presId="urn:microsoft.com/office/officeart/2005/8/layout/hierarchy1"/>
    <dgm:cxn modelId="{9BB324E6-4018-44D0-9CD8-15FA7A19BB77}" type="presParOf" srcId="{D504BFE6-4DBE-4B94-A027-BD69B2552B38}" destId="{D6171F91-475A-40FB-B325-66753CD4E001}" srcOrd="3" destOrd="0" presId="urn:microsoft.com/office/officeart/2005/8/layout/hierarchy1"/>
    <dgm:cxn modelId="{AC4354BC-6303-492E-85E1-B1B9A8FFF674}" type="presParOf" srcId="{D6171F91-475A-40FB-B325-66753CD4E001}" destId="{1C16EEDF-474A-4357-B015-0B0C97844C69}" srcOrd="0" destOrd="0" presId="urn:microsoft.com/office/officeart/2005/8/layout/hierarchy1"/>
    <dgm:cxn modelId="{D22FD95B-3311-48C1-B083-F5F5BFE0D44F}" type="presParOf" srcId="{1C16EEDF-474A-4357-B015-0B0C97844C69}" destId="{3AC1FB3B-181E-4186-A092-6903F7620EF0}" srcOrd="0" destOrd="0" presId="urn:microsoft.com/office/officeart/2005/8/layout/hierarchy1"/>
    <dgm:cxn modelId="{6F87FADD-A97F-4D63-8225-3141346730FB}" type="presParOf" srcId="{1C16EEDF-474A-4357-B015-0B0C97844C69}" destId="{E16E0891-CD22-4060-81DE-87E0580A06FB}" srcOrd="1" destOrd="0" presId="urn:microsoft.com/office/officeart/2005/8/layout/hierarchy1"/>
    <dgm:cxn modelId="{3DB46A3C-B512-49A9-AA4C-5A0D9CCD5358}" type="presParOf" srcId="{D6171F91-475A-40FB-B325-66753CD4E001}" destId="{78105B82-4E6B-46E3-AEF5-3F4031AC7D0A}" srcOrd="1" destOrd="0" presId="urn:microsoft.com/office/officeart/2005/8/layout/hierarchy1"/>
    <dgm:cxn modelId="{799CC374-17BA-43EA-9CEE-6A1268870D60}" type="presParOf" srcId="{F620B9D1-1B82-4B44-9BA6-03A9F9F113BA}" destId="{F725CAA5-3E28-460F-856E-F27005301EF4}" srcOrd="2" destOrd="0" presId="urn:microsoft.com/office/officeart/2005/8/layout/hierarchy1"/>
    <dgm:cxn modelId="{2BA14828-7864-4206-A06D-623EC93CBC41}" type="presParOf" srcId="{F620B9D1-1B82-4B44-9BA6-03A9F9F113BA}" destId="{C7B349AA-E4B7-4F3E-A303-F4A01E917C79}" srcOrd="3" destOrd="0" presId="urn:microsoft.com/office/officeart/2005/8/layout/hierarchy1"/>
    <dgm:cxn modelId="{D466B972-FB85-42A1-A3EC-6077EB757292}" type="presParOf" srcId="{C7B349AA-E4B7-4F3E-A303-F4A01E917C79}" destId="{6BD722EE-8136-4C9F-9055-32B6C9A8F1AF}" srcOrd="0" destOrd="0" presId="urn:microsoft.com/office/officeart/2005/8/layout/hierarchy1"/>
    <dgm:cxn modelId="{A2CA4980-397C-4D28-9593-55259688DC57}" type="presParOf" srcId="{6BD722EE-8136-4C9F-9055-32B6C9A8F1AF}" destId="{15553BA3-AD23-473D-B756-429F10B4B952}" srcOrd="0" destOrd="0" presId="urn:microsoft.com/office/officeart/2005/8/layout/hierarchy1"/>
    <dgm:cxn modelId="{5FFFAB9A-9198-44FE-964E-4A04B944AC23}" type="presParOf" srcId="{6BD722EE-8136-4C9F-9055-32B6C9A8F1AF}" destId="{1003BFF0-27DD-4840-984C-19548F54B90A}" srcOrd="1" destOrd="0" presId="urn:microsoft.com/office/officeart/2005/8/layout/hierarchy1"/>
    <dgm:cxn modelId="{338875A3-6140-4C01-9F7C-50F8120DB5E8}" type="presParOf" srcId="{C7B349AA-E4B7-4F3E-A303-F4A01E917C79}" destId="{805C4269-05AD-4A8A-9735-9A07D765FE68}" srcOrd="1" destOrd="0" presId="urn:microsoft.com/office/officeart/2005/8/layout/hierarchy1"/>
    <dgm:cxn modelId="{F7F87C29-B1E2-4FF3-A1EC-9D245565A669}" type="presParOf" srcId="{F620B9D1-1B82-4B44-9BA6-03A9F9F113BA}" destId="{BA36E0C0-E5FE-4A48-9CAA-62B20A7DD72D}" srcOrd="4" destOrd="0" presId="urn:microsoft.com/office/officeart/2005/8/layout/hierarchy1"/>
    <dgm:cxn modelId="{805E9397-60F7-4B9C-9F91-381A3C4F8676}" type="presParOf" srcId="{F620B9D1-1B82-4B44-9BA6-03A9F9F113BA}" destId="{6DBF0430-809D-463A-BA65-D312CE2A04C3}" srcOrd="5" destOrd="0" presId="urn:microsoft.com/office/officeart/2005/8/layout/hierarchy1"/>
    <dgm:cxn modelId="{60DF813A-214A-4E06-A599-9D7DE1F5915D}" type="presParOf" srcId="{6DBF0430-809D-463A-BA65-D312CE2A04C3}" destId="{B3533280-BF19-45B2-B8FB-E97E3CFF585D}" srcOrd="0" destOrd="0" presId="urn:microsoft.com/office/officeart/2005/8/layout/hierarchy1"/>
    <dgm:cxn modelId="{5BB098D9-485F-46FC-8E57-7EEE170F56FE}" type="presParOf" srcId="{B3533280-BF19-45B2-B8FB-E97E3CFF585D}" destId="{21048F74-B6DA-4938-9E97-8DB4D30D2273}" srcOrd="0" destOrd="0" presId="urn:microsoft.com/office/officeart/2005/8/layout/hierarchy1"/>
    <dgm:cxn modelId="{BF56BE8E-885C-448F-95C3-332B0BD23196}" type="presParOf" srcId="{B3533280-BF19-45B2-B8FB-E97E3CFF585D}" destId="{7BB28D6F-FE4A-4B82-8058-DC42B1E4D869}" srcOrd="1" destOrd="0" presId="urn:microsoft.com/office/officeart/2005/8/layout/hierarchy1"/>
    <dgm:cxn modelId="{DA76E462-675D-4847-B8C5-D68932C4C23D}" type="presParOf" srcId="{6DBF0430-809D-463A-BA65-D312CE2A04C3}" destId="{A0D245E4-C85D-4DCE-A932-8D30BE02D7DC}" srcOrd="1" destOrd="0" presId="urn:microsoft.com/office/officeart/2005/8/layout/hierarchy1"/>
    <dgm:cxn modelId="{C35F4D2C-14CB-4B30-9DCF-8648D719AD90}" type="presParOf" srcId="{F620B9D1-1B82-4B44-9BA6-03A9F9F113BA}" destId="{3F6BF9FB-2900-446C-887E-2CA4F27668C4}" srcOrd="6" destOrd="0" presId="urn:microsoft.com/office/officeart/2005/8/layout/hierarchy1"/>
    <dgm:cxn modelId="{93C78761-3932-4E23-BCF8-97E036B345D0}" type="presParOf" srcId="{F620B9D1-1B82-4B44-9BA6-03A9F9F113BA}" destId="{931A64ED-249D-4B1B-8772-AF9896D7A9E2}" srcOrd="7" destOrd="0" presId="urn:microsoft.com/office/officeart/2005/8/layout/hierarchy1"/>
    <dgm:cxn modelId="{9AE8B093-7015-4EE5-BAF4-D4D12CC7089B}" type="presParOf" srcId="{931A64ED-249D-4B1B-8772-AF9896D7A9E2}" destId="{99E473DF-2ADE-4993-BB94-F5CE088FCF61}" srcOrd="0" destOrd="0" presId="urn:microsoft.com/office/officeart/2005/8/layout/hierarchy1"/>
    <dgm:cxn modelId="{2F4BB5EE-0F8F-47AE-90EF-F4CB8598F9E5}" type="presParOf" srcId="{99E473DF-2ADE-4993-BB94-F5CE088FCF61}" destId="{A7AA9A21-82E6-4C2B-A5EE-0E23304C27F4}" srcOrd="0" destOrd="0" presId="urn:microsoft.com/office/officeart/2005/8/layout/hierarchy1"/>
    <dgm:cxn modelId="{1D0DAC05-70C7-443F-9403-D8B66275F6D7}" type="presParOf" srcId="{99E473DF-2ADE-4993-BB94-F5CE088FCF61}" destId="{62ADB791-CB4F-4235-B512-26808C891383}" srcOrd="1" destOrd="0" presId="urn:microsoft.com/office/officeart/2005/8/layout/hierarchy1"/>
    <dgm:cxn modelId="{4A688EF5-71CF-40D6-8A00-35DFF0D7C358}" type="presParOf" srcId="{931A64ED-249D-4B1B-8772-AF9896D7A9E2}" destId="{FA48FFD4-A450-43E5-8613-3F4E5EDD054E}" srcOrd="1" destOrd="0" presId="urn:microsoft.com/office/officeart/2005/8/layout/hierarchy1"/>
    <dgm:cxn modelId="{DB3D8FD5-1842-43FF-A9E2-A000F01EE789}" type="presParOf" srcId="{FA48FFD4-A450-43E5-8613-3F4E5EDD054E}" destId="{AB93E28E-BA8C-41B8-A1EB-60393A21B380}" srcOrd="0" destOrd="0" presId="urn:microsoft.com/office/officeart/2005/8/layout/hierarchy1"/>
    <dgm:cxn modelId="{2934E44D-CCEC-4764-8C56-D55969852843}" type="presParOf" srcId="{FA48FFD4-A450-43E5-8613-3F4E5EDD054E}" destId="{BF0D1EAD-154B-4785-A70D-55955E71D100}" srcOrd="1" destOrd="0" presId="urn:microsoft.com/office/officeart/2005/8/layout/hierarchy1"/>
    <dgm:cxn modelId="{6883CF3E-21FB-4B75-B3FA-CCD4F421A851}" type="presParOf" srcId="{BF0D1EAD-154B-4785-A70D-55955E71D100}" destId="{BFF9B1A6-C05C-46CD-A247-0C87E503B3C9}" srcOrd="0" destOrd="0" presId="urn:microsoft.com/office/officeart/2005/8/layout/hierarchy1"/>
    <dgm:cxn modelId="{71004A0F-E733-4DBC-BED1-3F291DF4D58C}" type="presParOf" srcId="{BFF9B1A6-C05C-46CD-A247-0C87E503B3C9}" destId="{B0CE98AA-D788-45EA-B069-B37BED725091}" srcOrd="0" destOrd="0" presId="urn:microsoft.com/office/officeart/2005/8/layout/hierarchy1"/>
    <dgm:cxn modelId="{6C5A2AFF-0350-4690-95B3-C65AF06D1042}" type="presParOf" srcId="{BFF9B1A6-C05C-46CD-A247-0C87E503B3C9}" destId="{56BB9FA0-40C0-444B-94CF-11DD9DC7195B}" srcOrd="1" destOrd="0" presId="urn:microsoft.com/office/officeart/2005/8/layout/hierarchy1"/>
    <dgm:cxn modelId="{1DA0698A-D177-4B96-B745-787678CEFFBE}" type="presParOf" srcId="{BF0D1EAD-154B-4785-A70D-55955E71D100}" destId="{AF70DD4B-D55F-42AA-AB62-18F31EF99486}" srcOrd="1" destOrd="0" presId="urn:microsoft.com/office/officeart/2005/8/layout/hierarchy1"/>
    <dgm:cxn modelId="{F35ED699-236E-410F-A3C3-58182F57CE07}" type="presParOf" srcId="{FA48FFD4-A450-43E5-8613-3F4E5EDD054E}" destId="{685E3F50-432C-4745-85A1-A0AFBA032CCC}" srcOrd="2" destOrd="0" presId="urn:microsoft.com/office/officeart/2005/8/layout/hierarchy1"/>
    <dgm:cxn modelId="{6241B8E3-FB6C-46F0-ABC5-6A9E8B41E233}" type="presParOf" srcId="{FA48FFD4-A450-43E5-8613-3F4E5EDD054E}" destId="{69799A41-91AB-453B-868E-DED8560C21B4}" srcOrd="3" destOrd="0" presId="urn:microsoft.com/office/officeart/2005/8/layout/hierarchy1"/>
    <dgm:cxn modelId="{42BF6A00-0688-4130-9A56-C518E2299AB7}" type="presParOf" srcId="{69799A41-91AB-453B-868E-DED8560C21B4}" destId="{4EEDE549-49AA-43F0-8B0B-8FA47AFADDF2}" srcOrd="0" destOrd="0" presId="urn:microsoft.com/office/officeart/2005/8/layout/hierarchy1"/>
    <dgm:cxn modelId="{FAB94E8D-AB13-42EC-9E90-8DDEAD59C380}" type="presParOf" srcId="{4EEDE549-49AA-43F0-8B0B-8FA47AFADDF2}" destId="{A4C95CE0-D08F-42C8-979E-69863E7D7A1F}" srcOrd="0" destOrd="0" presId="urn:microsoft.com/office/officeart/2005/8/layout/hierarchy1"/>
    <dgm:cxn modelId="{F9746EF6-163F-479D-87C7-A3E268AA953A}" type="presParOf" srcId="{4EEDE549-49AA-43F0-8B0B-8FA47AFADDF2}" destId="{5B64D874-A168-4EFE-861C-CF7924843CD3}" srcOrd="1" destOrd="0" presId="urn:microsoft.com/office/officeart/2005/8/layout/hierarchy1"/>
    <dgm:cxn modelId="{D0AAC706-6A86-4B89-9336-632E480BB543}" type="presParOf" srcId="{69799A41-91AB-453B-868E-DED8560C21B4}" destId="{D2F43EEC-720E-4C1B-A2EF-2A0094A28639}" srcOrd="1" destOrd="0" presId="urn:microsoft.com/office/officeart/2005/8/layout/hierarchy1"/>
    <dgm:cxn modelId="{F3FD3EE6-0DFE-4319-BF9D-5B50B7A59BA8}" type="presParOf" srcId="{F620B9D1-1B82-4B44-9BA6-03A9F9F113BA}" destId="{09E53BFA-7468-41C9-8A8E-5F20FF0ACA0B}" srcOrd="8" destOrd="0" presId="urn:microsoft.com/office/officeart/2005/8/layout/hierarchy1"/>
    <dgm:cxn modelId="{4E7B7A83-B72D-440A-AA89-A7A3B1FB40FA}" type="presParOf" srcId="{F620B9D1-1B82-4B44-9BA6-03A9F9F113BA}" destId="{87FD3F0A-42D9-4D98-99B7-67D4256DD748}" srcOrd="9" destOrd="0" presId="urn:microsoft.com/office/officeart/2005/8/layout/hierarchy1"/>
    <dgm:cxn modelId="{8983628E-2D6A-4910-AC08-7BBCC5BB2F0D}" type="presParOf" srcId="{87FD3F0A-42D9-4D98-99B7-67D4256DD748}" destId="{AA298247-3193-4CB0-91E2-242DAFD16F88}" srcOrd="0" destOrd="0" presId="urn:microsoft.com/office/officeart/2005/8/layout/hierarchy1"/>
    <dgm:cxn modelId="{C3E79E1E-051E-46F0-91EE-A0C03CA59698}" type="presParOf" srcId="{AA298247-3193-4CB0-91E2-242DAFD16F88}" destId="{636FB3B9-40B2-4C19-BD90-C3BF746D51DE}" srcOrd="0" destOrd="0" presId="urn:microsoft.com/office/officeart/2005/8/layout/hierarchy1"/>
    <dgm:cxn modelId="{51576C64-4C3F-41D1-8E96-D08321D3D364}" type="presParOf" srcId="{AA298247-3193-4CB0-91E2-242DAFD16F88}" destId="{E10B91BD-5281-4BAC-B31E-B21E777C666D}" srcOrd="1" destOrd="0" presId="urn:microsoft.com/office/officeart/2005/8/layout/hierarchy1"/>
    <dgm:cxn modelId="{28F18D58-F991-4667-BB15-7C544DFAE24B}" type="presParOf" srcId="{87FD3F0A-42D9-4D98-99B7-67D4256DD748}" destId="{D8EFE5E7-721B-4D93-AFB3-9B66AE4B5AA0}" srcOrd="1" destOrd="0" presId="urn:microsoft.com/office/officeart/2005/8/layout/hierarchy1"/>
  </dgm:cxnLst>
  <dgm:bg>
    <a:noFill/>
  </dgm:bg>
  <dgm:whole>
    <a:ln w="12700">
      <a:solidFill>
        <a:prstClr val="black"/>
      </a:solidFill>
    </a:ln>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BE84DB-BC60-4E89-9396-255EF288A9A8}">
      <dsp:nvSpPr>
        <dsp:cNvPr id="0" name=""/>
        <dsp:cNvSpPr/>
      </dsp:nvSpPr>
      <dsp:spPr>
        <a:xfrm>
          <a:off x="-33501" y="-117298"/>
          <a:ext cx="2799877" cy="2799877"/>
        </a:xfrm>
        <a:prstGeom prst="circularArrow">
          <a:avLst>
            <a:gd name="adj1" fmla="val 5274"/>
            <a:gd name="adj2" fmla="val 312630"/>
            <a:gd name="adj3" fmla="val 13361958"/>
            <a:gd name="adj4" fmla="val 17654878"/>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B88D141-D2C8-442D-AC83-73949BB8B3D1}">
      <dsp:nvSpPr>
        <dsp:cNvPr id="0" name=""/>
        <dsp:cNvSpPr/>
      </dsp:nvSpPr>
      <dsp:spPr>
        <a:xfrm>
          <a:off x="588272" y="155081"/>
          <a:ext cx="1556329" cy="300066"/>
        </a:xfrm>
        <a:prstGeom prst="round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Geschäftsverständnis</a:t>
          </a:r>
        </a:p>
      </dsp:txBody>
      <dsp:txXfrm>
        <a:off x="602920" y="169729"/>
        <a:ext cx="1527033" cy="270770"/>
      </dsp:txXfrm>
    </dsp:sp>
    <dsp:sp modelId="{209CB446-3D3A-4B5B-90FF-270D0067E667}">
      <dsp:nvSpPr>
        <dsp:cNvPr id="0" name=""/>
        <dsp:cNvSpPr/>
      </dsp:nvSpPr>
      <dsp:spPr>
        <a:xfrm>
          <a:off x="1698178" y="925293"/>
          <a:ext cx="1303873" cy="298591"/>
        </a:xfrm>
        <a:prstGeom prst="roundRect">
          <a:avLst/>
        </a:prstGeom>
        <a:solidFill>
          <a:schemeClr val="accent1">
            <a:shade val="80000"/>
            <a:hueOff val="69857"/>
            <a:satOff val="-1251"/>
            <a:lumOff val="53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Datenverständnis</a:t>
          </a:r>
        </a:p>
      </dsp:txBody>
      <dsp:txXfrm>
        <a:off x="1712754" y="939869"/>
        <a:ext cx="1274721" cy="269439"/>
      </dsp:txXfrm>
    </dsp:sp>
    <dsp:sp modelId="{62B14697-306F-41CF-B008-7831FB9CA206}">
      <dsp:nvSpPr>
        <dsp:cNvPr id="0" name=""/>
        <dsp:cNvSpPr/>
      </dsp:nvSpPr>
      <dsp:spPr>
        <a:xfrm>
          <a:off x="1630279" y="1666244"/>
          <a:ext cx="1439671" cy="312073"/>
        </a:xfrm>
        <a:prstGeom prst="roundRect">
          <a:avLst/>
        </a:prstGeom>
        <a:solidFill>
          <a:schemeClr val="accent1">
            <a:shade val="80000"/>
            <a:hueOff val="139713"/>
            <a:satOff val="-2502"/>
            <a:lumOff val="10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Datenaufbereitung</a:t>
          </a:r>
        </a:p>
      </dsp:txBody>
      <dsp:txXfrm>
        <a:off x="1645513" y="1681478"/>
        <a:ext cx="1409203" cy="281605"/>
      </dsp:txXfrm>
    </dsp:sp>
    <dsp:sp modelId="{D7BBED3A-381C-4F2A-A7FC-5829B3941077}">
      <dsp:nvSpPr>
        <dsp:cNvPr id="0" name=""/>
        <dsp:cNvSpPr/>
      </dsp:nvSpPr>
      <dsp:spPr>
        <a:xfrm>
          <a:off x="917561" y="2436612"/>
          <a:ext cx="957470" cy="280404"/>
        </a:xfrm>
        <a:prstGeom prst="roundRect">
          <a:avLst/>
        </a:prstGeom>
        <a:solidFill>
          <a:schemeClr val="accent1">
            <a:shade val="80000"/>
            <a:hueOff val="209570"/>
            <a:satOff val="-3754"/>
            <a:lumOff val="159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Modellierung</a:t>
          </a:r>
        </a:p>
      </dsp:txBody>
      <dsp:txXfrm>
        <a:off x="931249" y="2450300"/>
        <a:ext cx="930094" cy="253028"/>
      </dsp:txXfrm>
    </dsp:sp>
    <dsp:sp modelId="{3B57E7D9-5EEB-4911-BFBF-B39EED40D4DD}">
      <dsp:nvSpPr>
        <dsp:cNvPr id="0" name=""/>
        <dsp:cNvSpPr/>
      </dsp:nvSpPr>
      <dsp:spPr>
        <a:xfrm>
          <a:off x="-95969" y="1865802"/>
          <a:ext cx="957470" cy="256329"/>
        </a:xfrm>
        <a:prstGeom prst="roundRect">
          <a:avLst/>
        </a:prstGeom>
        <a:solidFill>
          <a:schemeClr val="accent1">
            <a:shade val="80000"/>
            <a:hueOff val="279426"/>
            <a:satOff val="-5005"/>
            <a:lumOff val="21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Evaluierung</a:t>
          </a:r>
        </a:p>
      </dsp:txBody>
      <dsp:txXfrm>
        <a:off x="-83456" y="1878315"/>
        <a:ext cx="932444" cy="231303"/>
      </dsp:txXfrm>
    </dsp:sp>
    <dsp:sp modelId="{E000FEC9-483A-43AA-9C8F-A21FAB4F40CF}">
      <dsp:nvSpPr>
        <dsp:cNvPr id="0" name=""/>
        <dsp:cNvSpPr/>
      </dsp:nvSpPr>
      <dsp:spPr>
        <a:xfrm>
          <a:off x="-143235" y="1095069"/>
          <a:ext cx="1051991" cy="272529"/>
        </a:xfrm>
        <a:prstGeom prst="roundRect">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Bereitstellung</a:t>
          </a:r>
        </a:p>
      </dsp:txBody>
      <dsp:txXfrm>
        <a:off x="-129931" y="1108373"/>
        <a:ext cx="1025383" cy="245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E53BFA-7468-41C9-8A8E-5F20FF0ACA0B}">
      <dsp:nvSpPr>
        <dsp:cNvPr id="0" name=""/>
        <dsp:cNvSpPr/>
      </dsp:nvSpPr>
      <dsp:spPr>
        <a:xfrm>
          <a:off x="3293850" y="643770"/>
          <a:ext cx="2263288" cy="269279"/>
        </a:xfrm>
        <a:custGeom>
          <a:avLst/>
          <a:gdLst/>
          <a:ahLst/>
          <a:cxnLst/>
          <a:rect l="0" t="0" r="0" b="0"/>
          <a:pathLst>
            <a:path>
              <a:moveTo>
                <a:pt x="0" y="0"/>
              </a:moveTo>
              <a:lnTo>
                <a:pt x="0" y="183506"/>
              </a:lnTo>
              <a:lnTo>
                <a:pt x="2263288" y="183506"/>
              </a:lnTo>
              <a:lnTo>
                <a:pt x="2263288" y="269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E3F50-432C-4745-85A1-A0AFBA032CCC}">
      <dsp:nvSpPr>
        <dsp:cNvPr id="0" name=""/>
        <dsp:cNvSpPr/>
      </dsp:nvSpPr>
      <dsp:spPr>
        <a:xfrm>
          <a:off x="4425494" y="1176647"/>
          <a:ext cx="565822" cy="269279"/>
        </a:xfrm>
        <a:custGeom>
          <a:avLst/>
          <a:gdLst/>
          <a:ahLst/>
          <a:cxnLst/>
          <a:rect l="0" t="0" r="0" b="0"/>
          <a:pathLst>
            <a:path>
              <a:moveTo>
                <a:pt x="0" y="0"/>
              </a:moveTo>
              <a:lnTo>
                <a:pt x="0" y="183506"/>
              </a:lnTo>
              <a:lnTo>
                <a:pt x="565822" y="183506"/>
              </a:lnTo>
              <a:lnTo>
                <a:pt x="565822" y="2692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3E28E-BA8C-41B8-A1EB-60393A21B380}">
      <dsp:nvSpPr>
        <dsp:cNvPr id="0" name=""/>
        <dsp:cNvSpPr/>
      </dsp:nvSpPr>
      <dsp:spPr>
        <a:xfrm>
          <a:off x="3859672" y="1176647"/>
          <a:ext cx="565822" cy="269279"/>
        </a:xfrm>
        <a:custGeom>
          <a:avLst/>
          <a:gdLst/>
          <a:ahLst/>
          <a:cxnLst/>
          <a:rect l="0" t="0" r="0" b="0"/>
          <a:pathLst>
            <a:path>
              <a:moveTo>
                <a:pt x="565822" y="0"/>
              </a:moveTo>
              <a:lnTo>
                <a:pt x="565822" y="183506"/>
              </a:lnTo>
              <a:lnTo>
                <a:pt x="0" y="183506"/>
              </a:lnTo>
              <a:lnTo>
                <a:pt x="0" y="2692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BF9FB-2900-446C-887E-2CA4F27668C4}">
      <dsp:nvSpPr>
        <dsp:cNvPr id="0" name=""/>
        <dsp:cNvSpPr/>
      </dsp:nvSpPr>
      <dsp:spPr>
        <a:xfrm>
          <a:off x="3293850" y="643770"/>
          <a:ext cx="1131644" cy="269279"/>
        </a:xfrm>
        <a:custGeom>
          <a:avLst/>
          <a:gdLst/>
          <a:ahLst/>
          <a:cxnLst/>
          <a:rect l="0" t="0" r="0" b="0"/>
          <a:pathLst>
            <a:path>
              <a:moveTo>
                <a:pt x="0" y="0"/>
              </a:moveTo>
              <a:lnTo>
                <a:pt x="0" y="183506"/>
              </a:lnTo>
              <a:lnTo>
                <a:pt x="1131644" y="183506"/>
              </a:lnTo>
              <a:lnTo>
                <a:pt x="1131644" y="269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6E0C0-E5FE-4A48-9CAA-62B20A7DD72D}">
      <dsp:nvSpPr>
        <dsp:cNvPr id="0" name=""/>
        <dsp:cNvSpPr/>
      </dsp:nvSpPr>
      <dsp:spPr>
        <a:xfrm>
          <a:off x="3248130" y="643770"/>
          <a:ext cx="91440" cy="269279"/>
        </a:xfrm>
        <a:custGeom>
          <a:avLst/>
          <a:gdLst/>
          <a:ahLst/>
          <a:cxnLst/>
          <a:rect l="0" t="0" r="0" b="0"/>
          <a:pathLst>
            <a:path>
              <a:moveTo>
                <a:pt x="45720" y="0"/>
              </a:moveTo>
              <a:lnTo>
                <a:pt x="45720" y="269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5CAA5-3E28-460F-856E-F27005301EF4}">
      <dsp:nvSpPr>
        <dsp:cNvPr id="0" name=""/>
        <dsp:cNvSpPr/>
      </dsp:nvSpPr>
      <dsp:spPr>
        <a:xfrm>
          <a:off x="2162205" y="643770"/>
          <a:ext cx="1131644" cy="269279"/>
        </a:xfrm>
        <a:custGeom>
          <a:avLst/>
          <a:gdLst/>
          <a:ahLst/>
          <a:cxnLst/>
          <a:rect l="0" t="0" r="0" b="0"/>
          <a:pathLst>
            <a:path>
              <a:moveTo>
                <a:pt x="1131644" y="0"/>
              </a:moveTo>
              <a:lnTo>
                <a:pt x="1131644" y="183506"/>
              </a:lnTo>
              <a:lnTo>
                <a:pt x="0" y="183506"/>
              </a:lnTo>
              <a:lnTo>
                <a:pt x="0" y="269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4BC93-5E29-4D1F-A2D0-3BE1A070D9BF}">
      <dsp:nvSpPr>
        <dsp:cNvPr id="0" name=""/>
        <dsp:cNvSpPr/>
      </dsp:nvSpPr>
      <dsp:spPr>
        <a:xfrm>
          <a:off x="1030561" y="1176647"/>
          <a:ext cx="565822" cy="269279"/>
        </a:xfrm>
        <a:custGeom>
          <a:avLst/>
          <a:gdLst/>
          <a:ahLst/>
          <a:cxnLst/>
          <a:rect l="0" t="0" r="0" b="0"/>
          <a:pathLst>
            <a:path>
              <a:moveTo>
                <a:pt x="0" y="0"/>
              </a:moveTo>
              <a:lnTo>
                <a:pt x="0" y="183506"/>
              </a:lnTo>
              <a:lnTo>
                <a:pt x="565822" y="183506"/>
              </a:lnTo>
              <a:lnTo>
                <a:pt x="565822" y="2692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F524E-5A97-433A-B48C-A373C6C779EA}">
      <dsp:nvSpPr>
        <dsp:cNvPr id="0" name=""/>
        <dsp:cNvSpPr/>
      </dsp:nvSpPr>
      <dsp:spPr>
        <a:xfrm>
          <a:off x="464739" y="1176647"/>
          <a:ext cx="565822" cy="269279"/>
        </a:xfrm>
        <a:custGeom>
          <a:avLst/>
          <a:gdLst/>
          <a:ahLst/>
          <a:cxnLst/>
          <a:rect l="0" t="0" r="0" b="0"/>
          <a:pathLst>
            <a:path>
              <a:moveTo>
                <a:pt x="565822" y="0"/>
              </a:moveTo>
              <a:lnTo>
                <a:pt x="565822" y="183506"/>
              </a:lnTo>
              <a:lnTo>
                <a:pt x="0" y="183506"/>
              </a:lnTo>
              <a:lnTo>
                <a:pt x="0" y="2692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E5D5D-9489-4B02-ACAD-3E295D20CFC2}">
      <dsp:nvSpPr>
        <dsp:cNvPr id="0" name=""/>
        <dsp:cNvSpPr/>
      </dsp:nvSpPr>
      <dsp:spPr>
        <a:xfrm>
          <a:off x="1030561" y="643770"/>
          <a:ext cx="2263288" cy="269279"/>
        </a:xfrm>
        <a:custGeom>
          <a:avLst/>
          <a:gdLst/>
          <a:ahLst/>
          <a:cxnLst/>
          <a:rect l="0" t="0" r="0" b="0"/>
          <a:pathLst>
            <a:path>
              <a:moveTo>
                <a:pt x="2263288" y="0"/>
              </a:moveTo>
              <a:lnTo>
                <a:pt x="2263288" y="183506"/>
              </a:lnTo>
              <a:lnTo>
                <a:pt x="0" y="183506"/>
              </a:lnTo>
              <a:lnTo>
                <a:pt x="0" y="269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C4158-36B8-4D3D-A42A-F956F0FB8BA0}">
      <dsp:nvSpPr>
        <dsp:cNvPr id="0" name=""/>
        <dsp:cNvSpPr/>
      </dsp:nvSpPr>
      <dsp:spPr>
        <a:xfrm>
          <a:off x="2187725" y="238008"/>
          <a:ext cx="2212249" cy="40576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0CF180-B0FC-4528-8693-EBD2A38C0754}">
      <dsp:nvSpPr>
        <dsp:cNvPr id="0" name=""/>
        <dsp:cNvSpPr/>
      </dsp:nvSpPr>
      <dsp:spPr>
        <a:xfrm>
          <a:off x="2290602" y="335741"/>
          <a:ext cx="2212249" cy="40576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Prognosemodells des Kreditkartenzahlungsverkehr</a:t>
          </a:r>
        </a:p>
      </dsp:txBody>
      <dsp:txXfrm>
        <a:off x="2302486" y="347625"/>
        <a:ext cx="2188481" cy="381993"/>
      </dsp:txXfrm>
    </dsp:sp>
    <dsp:sp modelId="{03A23E65-2D34-493B-8320-CDAB34B21E41}">
      <dsp:nvSpPr>
        <dsp:cNvPr id="0" name=""/>
        <dsp:cNvSpPr/>
      </dsp:nvSpPr>
      <dsp:spPr>
        <a:xfrm>
          <a:off x="567616" y="913049"/>
          <a:ext cx="925890" cy="2635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EC31B3-66D5-4188-B23F-73CA8131EE25}">
      <dsp:nvSpPr>
        <dsp:cNvPr id="0" name=""/>
        <dsp:cNvSpPr/>
      </dsp:nvSpPr>
      <dsp:spPr>
        <a:xfrm>
          <a:off x="670493" y="1010782"/>
          <a:ext cx="925890" cy="26359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data</a:t>
          </a:r>
        </a:p>
      </dsp:txBody>
      <dsp:txXfrm>
        <a:off x="678213" y="1018502"/>
        <a:ext cx="910450" cy="248157"/>
      </dsp:txXfrm>
    </dsp:sp>
    <dsp:sp modelId="{F0523CE6-4850-4D67-86FA-CCCFD1CC57CD}">
      <dsp:nvSpPr>
        <dsp:cNvPr id="0" name=""/>
        <dsp:cNvSpPr/>
      </dsp:nvSpPr>
      <dsp:spPr>
        <a:xfrm>
          <a:off x="1794" y="1445927"/>
          <a:ext cx="925890" cy="1506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D59522-841A-433B-8DA8-388F58DD77AA}">
      <dsp:nvSpPr>
        <dsp:cNvPr id="0" name=""/>
        <dsp:cNvSpPr/>
      </dsp:nvSpPr>
      <dsp:spPr>
        <a:xfrm>
          <a:off x="104671" y="1543660"/>
          <a:ext cx="925890" cy="1506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raw</a:t>
          </a:r>
        </a:p>
      </dsp:txBody>
      <dsp:txXfrm>
        <a:off x="109083" y="1548072"/>
        <a:ext cx="917066" cy="141812"/>
      </dsp:txXfrm>
    </dsp:sp>
    <dsp:sp modelId="{3AC1FB3B-181E-4186-A092-6903F7620EF0}">
      <dsp:nvSpPr>
        <dsp:cNvPr id="0" name=""/>
        <dsp:cNvSpPr/>
      </dsp:nvSpPr>
      <dsp:spPr>
        <a:xfrm>
          <a:off x="1133438" y="1445927"/>
          <a:ext cx="925890" cy="1506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6E0891-CD22-4060-81DE-87E0580A06FB}">
      <dsp:nvSpPr>
        <dsp:cNvPr id="0" name=""/>
        <dsp:cNvSpPr/>
      </dsp:nvSpPr>
      <dsp:spPr>
        <a:xfrm>
          <a:off x="1236315" y="1543660"/>
          <a:ext cx="925890" cy="1506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processed</a:t>
          </a:r>
        </a:p>
      </dsp:txBody>
      <dsp:txXfrm>
        <a:off x="1240727" y="1548072"/>
        <a:ext cx="917066" cy="141812"/>
      </dsp:txXfrm>
    </dsp:sp>
    <dsp:sp modelId="{15553BA3-AD23-473D-B756-429F10B4B952}">
      <dsp:nvSpPr>
        <dsp:cNvPr id="0" name=""/>
        <dsp:cNvSpPr/>
      </dsp:nvSpPr>
      <dsp:spPr>
        <a:xfrm>
          <a:off x="1699260" y="913049"/>
          <a:ext cx="925890" cy="2635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03BFF0-27DD-4840-984C-19548F54B90A}">
      <dsp:nvSpPr>
        <dsp:cNvPr id="0" name=""/>
        <dsp:cNvSpPr/>
      </dsp:nvSpPr>
      <dsp:spPr>
        <a:xfrm>
          <a:off x="1802137" y="1010782"/>
          <a:ext cx="925890" cy="26359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notebooks</a:t>
          </a:r>
        </a:p>
      </dsp:txBody>
      <dsp:txXfrm>
        <a:off x="1809857" y="1018502"/>
        <a:ext cx="910450" cy="248157"/>
      </dsp:txXfrm>
    </dsp:sp>
    <dsp:sp modelId="{21048F74-B6DA-4938-9E97-8DB4D30D2273}">
      <dsp:nvSpPr>
        <dsp:cNvPr id="0" name=""/>
        <dsp:cNvSpPr/>
      </dsp:nvSpPr>
      <dsp:spPr>
        <a:xfrm>
          <a:off x="2830904" y="913049"/>
          <a:ext cx="925890" cy="2635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B28D6F-FE4A-4B82-8058-DC42B1E4D869}">
      <dsp:nvSpPr>
        <dsp:cNvPr id="0" name=""/>
        <dsp:cNvSpPr/>
      </dsp:nvSpPr>
      <dsp:spPr>
        <a:xfrm>
          <a:off x="2933781" y="1010782"/>
          <a:ext cx="925890" cy="26359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scripts</a:t>
          </a:r>
        </a:p>
      </dsp:txBody>
      <dsp:txXfrm>
        <a:off x="2941501" y="1018502"/>
        <a:ext cx="910450" cy="248157"/>
      </dsp:txXfrm>
    </dsp:sp>
    <dsp:sp modelId="{A7AA9A21-82E6-4C2B-A5EE-0E23304C27F4}">
      <dsp:nvSpPr>
        <dsp:cNvPr id="0" name=""/>
        <dsp:cNvSpPr/>
      </dsp:nvSpPr>
      <dsp:spPr>
        <a:xfrm>
          <a:off x="3962549" y="913049"/>
          <a:ext cx="925890" cy="2635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ADB791-CB4F-4235-B512-26808C891383}">
      <dsp:nvSpPr>
        <dsp:cNvPr id="0" name=""/>
        <dsp:cNvSpPr/>
      </dsp:nvSpPr>
      <dsp:spPr>
        <a:xfrm>
          <a:off x="4065425" y="1010782"/>
          <a:ext cx="925890" cy="26359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models</a:t>
          </a:r>
        </a:p>
      </dsp:txBody>
      <dsp:txXfrm>
        <a:off x="4073145" y="1018502"/>
        <a:ext cx="910450" cy="248157"/>
      </dsp:txXfrm>
    </dsp:sp>
    <dsp:sp modelId="{B0CE98AA-D788-45EA-B069-B37BED725091}">
      <dsp:nvSpPr>
        <dsp:cNvPr id="0" name=""/>
        <dsp:cNvSpPr/>
      </dsp:nvSpPr>
      <dsp:spPr>
        <a:xfrm>
          <a:off x="3396726" y="1445927"/>
          <a:ext cx="925890" cy="1506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BB9FA0-40C0-444B-94CF-11DD9DC7195B}">
      <dsp:nvSpPr>
        <dsp:cNvPr id="0" name=""/>
        <dsp:cNvSpPr/>
      </dsp:nvSpPr>
      <dsp:spPr>
        <a:xfrm>
          <a:off x="3499603" y="1543660"/>
          <a:ext cx="925890" cy="1506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baseline</a:t>
          </a:r>
        </a:p>
      </dsp:txBody>
      <dsp:txXfrm>
        <a:off x="3504015" y="1548072"/>
        <a:ext cx="917066" cy="141812"/>
      </dsp:txXfrm>
    </dsp:sp>
    <dsp:sp modelId="{A4C95CE0-D08F-42C8-979E-69863E7D7A1F}">
      <dsp:nvSpPr>
        <dsp:cNvPr id="0" name=""/>
        <dsp:cNvSpPr/>
      </dsp:nvSpPr>
      <dsp:spPr>
        <a:xfrm>
          <a:off x="4528371" y="1445927"/>
          <a:ext cx="925890" cy="1506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64D874-A168-4EFE-861C-CF7924843CD3}">
      <dsp:nvSpPr>
        <dsp:cNvPr id="0" name=""/>
        <dsp:cNvSpPr/>
      </dsp:nvSpPr>
      <dsp:spPr>
        <a:xfrm>
          <a:off x="4631247" y="1543660"/>
          <a:ext cx="925890" cy="1506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final</a:t>
          </a:r>
        </a:p>
      </dsp:txBody>
      <dsp:txXfrm>
        <a:off x="4635659" y="1548072"/>
        <a:ext cx="917066" cy="141812"/>
      </dsp:txXfrm>
    </dsp:sp>
    <dsp:sp modelId="{636FB3B9-40B2-4C19-BD90-C3BF746D51DE}">
      <dsp:nvSpPr>
        <dsp:cNvPr id="0" name=""/>
        <dsp:cNvSpPr/>
      </dsp:nvSpPr>
      <dsp:spPr>
        <a:xfrm>
          <a:off x="5094193" y="913049"/>
          <a:ext cx="925890" cy="2635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0B91BD-5281-4BAC-B31E-B21E777C666D}">
      <dsp:nvSpPr>
        <dsp:cNvPr id="0" name=""/>
        <dsp:cNvSpPr/>
      </dsp:nvSpPr>
      <dsp:spPr>
        <a:xfrm>
          <a:off x="5197069" y="1010782"/>
          <a:ext cx="925890" cy="26359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latin typeface="Arial" panose="020B0604020202020204" pitchFamily="34" charset="0"/>
              <a:cs typeface="Arial" panose="020B0604020202020204" pitchFamily="34" charset="0"/>
            </a:rPr>
            <a:t>reports</a:t>
          </a:r>
        </a:p>
      </dsp:txBody>
      <dsp:txXfrm>
        <a:off x="5204789" y="1018502"/>
        <a:ext cx="910450" cy="24815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Rol09</b:Tag>
    <b:SourceType>BookSection</b:SourceType>
    <b:Guid>{C9C9AB8B-9A6B-4E08-80C3-C4AC3C3E72E2}</b:Guid>
    <b:Author>
      <b:Author>
        <b:NameList>
          <b:Person>
            <b:Last>Roland Gabriel</b:Last>
            <b:First>Peter</b:First>
            <b:Middle>Gluchowski, Alexander Pastwa</b:Middle>
          </b:Person>
        </b:NameList>
      </b:Author>
      <b:BookAuthor>
        <b:NameList>
          <b:Person>
            <b:Last>Roland Gabriel</b:Last>
            <b:First>Peter</b:First>
            <b:Middle>Gluchowski, Alexander Pastwa</b:Middle>
          </b:Person>
        </b:NameList>
      </b:BookAuthor>
    </b:Author>
    <b:Title>Datawarehouse &amp; Data Mining</b:Title>
    <b:Year>2009</b:Year>
    <b:Pages>123 ff.</b:Pages>
    <b:City>Witten</b:City>
    <b:Publisher>W3L GmbH</b:Publisher>
    <b:BookTitle>Datawarehouse &amp; Data Mining</b:BookTitle>
    <b:RefOrder>3</b:RefOrder>
  </b:Source>
  <b:Source>
    <b:Tag>Mic20</b:Tag>
    <b:SourceType>InternetSite</b:SourceType>
    <b:Guid>{1A3D1B6C-E226-4974-8A19-3569458F9C81}</b:Guid>
    <b:Title>https://michael-fuchs-python.netlify.app</b:Title>
    <b:Year>2020</b:Year>
    <b:Author>
      <b:Author>
        <b:NameList>
          <b:Person>
            <b:Last>Fuchs</b:Last>
            <b:First>Michael</b:First>
          </b:Person>
        </b:NameList>
      </b:Author>
    </b:Author>
    <b:InternetSiteTitle>https://michael-fuchs-python.netlify.app</b:InternetSiteTitle>
    <b:Month>08</b:Month>
    <b:Day>21</b:Day>
    <b:URL>https://michael-fuchs-python.netlify.app/2020/08/21/the-data-science-process-crisp-dm/</b:URL>
    <b:RefOrder>4</b:RefOrder>
  </b:Source>
  <b:Source>
    <b:Tag>She00</b:Tag>
    <b:SourceType>JournalArticle</b:SourceType>
    <b:Guid>{4F0152BC-07E3-4A81-AF26-E828F71A40B7}</b:Guid>
    <b:Title>The CRISP-DM model: The new blueprint for data mining.</b:Title>
    <b:Year>2000</b:Year>
    <b:Author>
      <b:Author>
        <b:NameList>
          <b:Person>
            <b:Last>Shearer</b:Last>
            <b:First>C.</b:First>
          </b:Person>
        </b:NameList>
      </b:Author>
    </b:Author>
    <b:JournalName>Journal of Data Warehousing</b:JournalName>
    <b:Pages>5, 13- 22</b:Pages>
    <b:RefOrder>1</b:RefOrder>
  </b:Source>
  <b:Source>
    <b:Tag>Gab20</b:Tag>
    <b:SourceType>InternetSite</b:SourceType>
    <b:Guid>{91E184C8-944C-48E6-AD7C-51716BF81E66}</b:Guid>
    <b:Title>https://levelup.gitconnected.com</b:Title>
    <b:Year>2020</b:Year>
    <b:InternetSiteTitle>https://levelup.gitconnected.com</b:InternetSiteTitle>
    <b:Month>Juni</b:Month>
    <b:Day>7</b:Day>
    <b:URL>https://levelup.gitconnected.com/lets-organize-your-data-science-project-in-a-git-repository-68348f5bd501</b:URL>
    <b:Author>
      <b:Author>
        <b:NameList>
          <b:Person>
            <b:Last>Araujo</b:Last>
            <b:First>Gabe</b:First>
          </b:Person>
        </b:NameList>
      </b:Author>
    </b:Author>
    <b:RefOrder>2</b:RefOrder>
  </b:Source>
</b:Sources>
</file>

<file path=customXml/itemProps1.xml><?xml version="1.0" encoding="utf-8"?>
<ds:datastoreItem xmlns:ds="http://schemas.openxmlformats.org/officeDocument/2006/customXml" ds:itemID="{2222289B-9479-46B6-8B12-2F201D96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1565</Words>
  <Characters>9866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Kinnast, Sebastian</dc:creator>
  <cp:keywords/>
  <dc:description/>
  <cp:lastModifiedBy>Kinnast, Sebastian</cp:lastModifiedBy>
  <cp:revision>216</cp:revision>
  <dcterms:created xsi:type="dcterms:W3CDTF">2023-08-20T12:51:00Z</dcterms:created>
  <dcterms:modified xsi:type="dcterms:W3CDTF">2023-08-28T18:38:00Z</dcterms:modified>
</cp:coreProperties>
</file>