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02A243BE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600F97AB" w14:textId="66C3118D" w:rsidR="00A1348C" w:rsidRPr="00A1348C" w:rsidRDefault="00B31BBA" w:rsidP="00A134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39C8D976" w14:textId="49BADC73" w:rsidR="00B31BBA" w:rsidRPr="00A1348C" w:rsidRDefault="00A1348C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</w:t>
      </w:r>
      <w:r w:rsidR="00B31BBA" w:rsidRPr="00A1348C">
        <w:rPr>
          <w:lang w:val="de-DE"/>
        </w:rPr>
        <w:t xml:space="preserve"> </w:t>
      </w:r>
      <w:r>
        <w:rPr>
          <w:lang w:val="de-DE"/>
        </w:rPr>
        <w:t>des</w:t>
      </w:r>
      <w:r w:rsidR="00B31BBA" w:rsidRPr="00A1348C">
        <w:rPr>
          <w:lang w:val="de-DE"/>
        </w:rPr>
        <w:t xml:space="preserve"> Bild mit Unterstützung </w:t>
      </w:r>
      <w:r>
        <w:rPr>
          <w:lang w:val="de-DE"/>
        </w:rPr>
        <w:t>gängiger</w:t>
      </w:r>
      <w:r w:rsidR="00B31BBA" w:rsidRPr="00A1348C">
        <w:rPr>
          <w:lang w:val="de-DE"/>
        </w:rPr>
        <w:t xml:space="preserve"> Bildformate</w:t>
      </w:r>
    </w:p>
    <w:p w14:paraId="6A6CFD78" w14:textId="4E12F9E9" w:rsidR="00A1348C" w:rsidRPr="00A1348C" w:rsidRDefault="00A1348C" w:rsidP="00A1348C">
      <w:pPr>
        <w:pStyle w:val="Listenabsatz"/>
        <w:numPr>
          <w:ilvl w:val="2"/>
          <w:numId w:val="1"/>
        </w:numPr>
        <w:rPr>
          <w:strike/>
          <w:lang w:val="de-DE"/>
        </w:rPr>
      </w:pPr>
      <w:r w:rsidRPr="00A1348C">
        <w:rPr>
          <w:lang w:val="de-DE"/>
        </w:rPr>
        <w:t xml:space="preserve">Automatisches Auslesen der erforderlichen </w:t>
      </w:r>
      <w:r>
        <w:rPr>
          <w:lang w:val="de-DE"/>
        </w:rPr>
        <w:t>Metadaten</w:t>
      </w:r>
    </w:p>
    <w:p w14:paraId="694B64BF" w14:textId="1B58B5E1" w:rsidR="00B31BBA" w:rsidRPr="00A1348C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A1348C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0A1AD257" w14:textId="03062796" w:rsidR="007A71C8" w:rsidRPr="007A71C8" w:rsidRDefault="007A71C8" w:rsidP="007A71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 Eindeutige Fehlermeldung wenn technische Fehler bei der Ausführung der Upload Funktion erfolgen</w:t>
      </w:r>
    </w:p>
    <w:p w14:paraId="6EBE7D06" w14:textId="4BF827C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A14143" w:rsidRDefault="00A133BA" w:rsidP="00A133BA">
      <w:pPr>
        <w:pStyle w:val="Listenabsatz"/>
        <w:ind w:left="2160"/>
        <w:rPr>
          <w:lang w:val="de-DE"/>
        </w:rPr>
      </w:pP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22E1BED1" w14:textId="4D8FF9D0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Subcribe Stadt A </w:t>
      </w:r>
      <w:r w:rsidR="006D38E7" w:rsidRPr="00BD1717">
        <w:rPr>
          <w:lang w:val="de-DE"/>
        </w:rPr>
        <w:t>ist</w:t>
      </w:r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</w:p>
    <w:p w14:paraId="7CAACD2B" w14:textId="710122D6" w:rsidR="003E0C90" w:rsidRPr="00BD1717" w:rsidRDefault="003E0C90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E4A7D27" w14:textId="288ED6D4" w:rsidR="00BD1717" w:rsidRDefault="00BD1717" w:rsidP="00BD17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- </w:t>
      </w:r>
    </w:p>
    <w:p w14:paraId="476A573A" w14:textId="0E68352C" w:rsidR="00B31BBA" w:rsidRDefault="00B31BBA" w:rsidP="004C7DE1"/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r w:rsidR="00D902FD" w:rsidRPr="00AF4ACC">
        <w:rPr>
          <w:color w:val="4472C4" w:themeColor="accent1"/>
          <w:sz w:val="24"/>
          <w:szCs w:val="24"/>
          <w:lang w:val="de-DE"/>
        </w:rPr>
        <w:t>art(hashes)</w:t>
      </w:r>
      <w:r w:rsidR="00F1595D">
        <w:rPr>
          <w:color w:val="4472C4" w:themeColor="accent1"/>
          <w:sz w:val="24"/>
          <w:szCs w:val="24"/>
          <w:lang w:val="de-DE"/>
        </w:rPr>
        <w:t>, gegebenenfalls feste account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lastRenderedPageBreak/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09B57436" w:rsidR="00B31BBA" w:rsidRDefault="00B31BBA" w:rsidP="00B31BBA">
      <w:pPr>
        <w:rPr>
          <w:lang w:val="de-DE"/>
        </w:rPr>
      </w:pPr>
    </w:p>
    <w:p w14:paraId="6A50DD65" w14:textId="77777777" w:rsidR="0073018E" w:rsidRDefault="0073018E" w:rsidP="00A1414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Keine </w:t>
      </w:r>
      <w:r w:rsidR="00B31BBA">
        <w:rPr>
          <w:sz w:val="28"/>
          <w:szCs w:val="28"/>
          <w:lang w:val="de-DE"/>
        </w:rPr>
        <w:t>Priority</w:t>
      </w:r>
      <w:r w:rsidR="00B61852">
        <w:rPr>
          <w:sz w:val="28"/>
          <w:szCs w:val="28"/>
          <w:lang w:val="de-DE"/>
        </w:rPr>
        <w:t xml:space="preserve"> </w:t>
      </w:r>
    </w:p>
    <w:p w14:paraId="6A5168D4" w14:textId="44EA4474" w:rsidR="00B31BBA" w:rsidRPr="00E639C8" w:rsidRDefault="0076528C" w:rsidP="00A14143">
      <w:p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0D22D7DB" w:rsidR="00B31BBA" w:rsidRPr="00B31BBA" w:rsidRDefault="0073018E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Keine</w:t>
      </w:r>
      <w:r w:rsidR="00B31BBA">
        <w:rPr>
          <w:sz w:val="28"/>
          <w:szCs w:val="28"/>
          <w:lang w:val="de-DE"/>
        </w:rPr>
        <w:t xml:space="preserve"> Priority</w:t>
      </w: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3018E"/>
    <w:rsid w:val="007552C2"/>
    <w:rsid w:val="0076528C"/>
    <w:rsid w:val="00784C3C"/>
    <w:rsid w:val="007A71C8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348C"/>
    <w:rsid w:val="00A14143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5975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96</cp:revision>
  <dcterms:created xsi:type="dcterms:W3CDTF">2022-12-08T13:02:00Z</dcterms:created>
  <dcterms:modified xsi:type="dcterms:W3CDTF">2023-01-12T10:06:00Z</dcterms:modified>
</cp:coreProperties>
</file>