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C4460" w14:textId="459B5283" w:rsidR="00613D4D" w:rsidRPr="00613D4D" w:rsidRDefault="00613D4D" w:rsidP="00613D4D">
      <w:pPr>
        <w:jc w:val="center"/>
        <w:rPr>
          <w:u w:val="single"/>
        </w:rPr>
      </w:pPr>
      <w:r w:rsidRPr="00613D4D">
        <w:rPr>
          <w:u w:val="single"/>
        </w:rPr>
        <w:t xml:space="preserve">Rúbrica </w:t>
      </w:r>
      <w:proofErr w:type="spellStart"/>
      <w:r w:rsidRPr="00613D4D">
        <w:rPr>
          <w:u w:val="single"/>
        </w:rPr>
        <w:t>Exámen</w:t>
      </w:r>
      <w:proofErr w:type="spellEnd"/>
      <w:r w:rsidR="000F271C">
        <w:rPr>
          <w:u w:val="single"/>
        </w:rPr>
        <w:t xml:space="preserve"> Final</w:t>
      </w:r>
      <w:r>
        <w:rPr>
          <w:u w:val="single"/>
        </w:rPr>
        <w:t xml:space="preserve"> Métodos Cuantitativos 1</w:t>
      </w:r>
      <w:r w:rsidRPr="00613D4D">
        <w:rPr>
          <w:u w:val="single"/>
        </w:rPr>
        <w:t>:</w:t>
      </w:r>
    </w:p>
    <w:p w14:paraId="5C6AF0EE" w14:textId="2604143A" w:rsidR="000F271C" w:rsidRDefault="000F271C" w:rsidP="007D7DA0">
      <w:r>
        <w:t xml:space="preserve">El examen final consta de tres productos: un documento escrito, la realización de un cuestionario en Google </w:t>
      </w:r>
      <w:proofErr w:type="spellStart"/>
      <w:r>
        <w:t>forms</w:t>
      </w:r>
      <w:proofErr w:type="spellEnd"/>
      <w:r>
        <w:t xml:space="preserve"> y la presentación de su investigación en 15 minutos. </w:t>
      </w:r>
    </w:p>
    <w:p w14:paraId="42A4BD93" w14:textId="77777777" w:rsidR="000F271C" w:rsidRDefault="000F271C" w:rsidP="007D7DA0"/>
    <w:p w14:paraId="41C9414A" w14:textId="538AE056" w:rsidR="00613D4D" w:rsidRPr="000F271C" w:rsidRDefault="00613D4D" w:rsidP="00613D4D">
      <w:pPr>
        <w:pStyle w:val="Prrafodelista"/>
        <w:numPr>
          <w:ilvl w:val="0"/>
          <w:numId w:val="4"/>
        </w:numPr>
        <w:rPr>
          <w:u w:val="single"/>
        </w:rPr>
      </w:pPr>
      <w:r w:rsidRPr="000F271C">
        <w:rPr>
          <w:u w:val="single"/>
        </w:rPr>
        <w:t>Documento escrito (55%)</w:t>
      </w:r>
    </w:p>
    <w:p w14:paraId="365F3F8A" w14:textId="77777777" w:rsidR="00613D4D" w:rsidRDefault="00613D4D" w:rsidP="007D7DA0"/>
    <w:p w14:paraId="02C246E3" w14:textId="1837F92F" w:rsidR="007D7DA0" w:rsidRPr="007D7DA0" w:rsidRDefault="007D7DA0" w:rsidP="007D7DA0">
      <w:r w:rsidRPr="007D7DA0">
        <w:t>PARTE I</w:t>
      </w:r>
    </w:p>
    <w:p w14:paraId="72263406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Introducción (15)</w:t>
      </w:r>
    </w:p>
    <w:p w14:paraId="3EA6C7EA" w14:textId="77777777" w:rsidR="007D7DA0" w:rsidRPr="007D7DA0" w:rsidRDefault="007D7DA0" w:rsidP="007D7DA0">
      <w:r w:rsidRPr="007D7DA0">
        <w:t xml:space="preserve">•Los/as investigadores/as pueden resumir de forma correcta la formulación, los objetivos, los principales antecedentes, la metodología y las hipótesis del trabajo (10) </w:t>
      </w:r>
    </w:p>
    <w:p w14:paraId="1F501E9F" w14:textId="77777777" w:rsidR="007D7DA0" w:rsidRPr="007D7DA0" w:rsidRDefault="007D7DA0" w:rsidP="007D7DA0">
      <w:r w:rsidRPr="007D7DA0">
        <w:t>•Esto se realiza mediante una escritura que provoca interés y es clara (5)</w:t>
      </w:r>
    </w:p>
    <w:p w14:paraId="5FB37F98" w14:textId="77777777" w:rsidR="007D7DA0" w:rsidRPr="007D7DA0" w:rsidRDefault="007D7DA0" w:rsidP="007D7DA0"/>
    <w:p w14:paraId="0432CF27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Formulación (20)</w:t>
      </w:r>
    </w:p>
    <w:p w14:paraId="2C41B1FB" w14:textId="77777777" w:rsidR="007D7DA0" w:rsidRPr="007D7DA0" w:rsidRDefault="007D7DA0" w:rsidP="007D7DA0">
      <w:r w:rsidRPr="007D7DA0">
        <w:t>•Los/as investigadores/as y desarrollan correctamente su problema (10) y pregunta de investigación (10)</w:t>
      </w:r>
    </w:p>
    <w:p w14:paraId="6F55C777" w14:textId="77777777" w:rsidR="007D7DA0" w:rsidRPr="007D7DA0" w:rsidRDefault="007D7DA0" w:rsidP="007D7DA0">
      <w:r w:rsidRPr="007D7DA0">
        <w:t>•Esta última es razonable, perspicaz, creativa y plausible de ser realizada de forma cuantitativa</w:t>
      </w:r>
    </w:p>
    <w:p w14:paraId="48D225E7" w14:textId="77777777" w:rsidR="007D7DA0" w:rsidRPr="007D7DA0" w:rsidRDefault="007D7DA0" w:rsidP="007D7DA0"/>
    <w:p w14:paraId="4104EA8E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Objetivos y relevancia (15)</w:t>
      </w:r>
    </w:p>
    <w:p w14:paraId="74A7290B" w14:textId="77777777" w:rsidR="007D7DA0" w:rsidRPr="007D7DA0" w:rsidRDefault="007D7DA0" w:rsidP="007D7DA0">
      <w:r w:rsidRPr="007D7DA0">
        <w:t>•Los objetivos están bien redactados y se vinculan a la pregunta (10)</w:t>
      </w:r>
    </w:p>
    <w:p w14:paraId="4BDE7492" w14:textId="77777777" w:rsidR="007D7DA0" w:rsidRPr="007D7DA0" w:rsidRDefault="007D7DA0" w:rsidP="007D7DA0">
      <w:r w:rsidRPr="007D7DA0">
        <w:t>•La investigación se justifica de forma correcta y permite entender su relevancia (5)</w:t>
      </w:r>
    </w:p>
    <w:p w14:paraId="302ADC55" w14:textId="77777777" w:rsidR="007D7DA0" w:rsidRPr="007D7DA0" w:rsidRDefault="007D7DA0" w:rsidP="007D7DA0"/>
    <w:p w14:paraId="775373CE" w14:textId="77777777" w:rsidR="007D7DA0" w:rsidRPr="000F271C" w:rsidRDefault="007D7DA0" w:rsidP="007D7DA0">
      <w:pPr>
        <w:rPr>
          <w:b/>
          <w:bCs/>
        </w:rPr>
      </w:pPr>
      <w:r w:rsidRPr="000F271C">
        <w:rPr>
          <w:b/>
          <w:bCs/>
        </w:rPr>
        <w:t>Antecedentes e Hipótesis de trabajo (30)</w:t>
      </w:r>
    </w:p>
    <w:p w14:paraId="578E9840" w14:textId="77777777" w:rsidR="007D7DA0" w:rsidRPr="007D7DA0" w:rsidRDefault="007D7DA0" w:rsidP="007D7DA0">
      <w:r w:rsidRPr="007D7DA0">
        <w:t xml:space="preserve">•Los/as investigadores/as identifican por lo menos 4 ideas relevantes en la bibliografía (10 puntos). </w:t>
      </w:r>
    </w:p>
    <w:p w14:paraId="1473B72E" w14:textId="77777777" w:rsidR="007D7DA0" w:rsidRPr="007D7DA0" w:rsidRDefault="007D7DA0" w:rsidP="007D7DA0">
      <w:r w:rsidRPr="007D7DA0">
        <w:t xml:space="preserve">•Definen de forma correcta los principales conceptos a indagar (10). </w:t>
      </w:r>
    </w:p>
    <w:p w14:paraId="4047669E" w14:textId="364710B7" w:rsidR="00CB61C2" w:rsidRDefault="007D7DA0" w:rsidP="007D7DA0">
      <w:r w:rsidRPr="007D7DA0">
        <w:t>•La formulación de la hipótesis es correcta según los antecedentes y la pregunta (10)</w:t>
      </w:r>
    </w:p>
    <w:p w14:paraId="143995ED" w14:textId="77777777" w:rsidR="007D7DA0" w:rsidRDefault="007D7DA0" w:rsidP="007D7DA0"/>
    <w:p w14:paraId="4E24755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PARTE II</w:t>
      </w:r>
    </w:p>
    <w:p w14:paraId="67B5D674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Metodología (10)</w:t>
      </w:r>
    </w:p>
    <w:p w14:paraId="45F11029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>•Define bien: a) estrategia metodológica (2,5 puntos); b) tipo de investigación por objetivos (2,5), temporalidad (2,5) y grado de experimentación (2,5)</w:t>
      </w:r>
    </w:p>
    <w:p w14:paraId="4A194E14" w14:textId="77777777" w:rsidR="000F271C" w:rsidRDefault="000F271C" w:rsidP="007D7DA0">
      <w:pPr>
        <w:rPr>
          <w:b/>
          <w:bCs/>
          <w:lang w:val="es-ES"/>
        </w:rPr>
      </w:pPr>
    </w:p>
    <w:p w14:paraId="4C05BD93" w14:textId="72B94F04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Operacionalización (</w:t>
      </w:r>
      <w:r w:rsidR="00613D4D">
        <w:rPr>
          <w:b/>
          <w:bCs/>
          <w:lang w:val="es-ES"/>
        </w:rPr>
        <w:t>5</w:t>
      </w:r>
      <w:r w:rsidRPr="007D7DA0">
        <w:rPr>
          <w:b/>
          <w:bCs/>
          <w:lang w:val="es-ES"/>
        </w:rPr>
        <w:t>0):</w:t>
      </w:r>
    </w:p>
    <w:p w14:paraId="1346919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coherente el esquema de la operacionalización. Va distinguiendo dimensiones y subdimensiones como componentes del concepto general y estas refieren a la bibliografía seleccionada: 10 </w:t>
      </w:r>
    </w:p>
    <w:p w14:paraId="154BF18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correcta la/s definición/es del/os concepto/s general/es: 10 </w:t>
      </w:r>
    </w:p>
    <w:p w14:paraId="1D7D66D7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correcta la/s definición/es del/os las dimensiones y subdimensiones: 10 </w:t>
      </w:r>
    </w:p>
    <w:p w14:paraId="6EDF12AE" w14:textId="77777777" w:rsid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•Están bien definidos los indicadores y permiten construir preguntas concretas. Se relacionan lógicamente al concepto general: 10 </w:t>
      </w:r>
    </w:p>
    <w:p w14:paraId="0B50E390" w14:textId="721E6F80" w:rsidR="00C42F8E" w:rsidRDefault="00C42F8E" w:rsidP="00C42F8E">
      <w:pPr>
        <w:rPr>
          <w:lang w:val="es-ES"/>
        </w:rPr>
      </w:pPr>
      <w:r w:rsidRPr="00C42F8E">
        <w:rPr>
          <w:color w:val="FF0000"/>
          <w:lang w:val="es-ES"/>
        </w:rPr>
        <w:t>•</w:t>
      </w:r>
      <w:r w:rsidRPr="00C42F8E">
        <w:rPr>
          <w:color w:val="FF0000"/>
          <w:lang w:val="es-ES"/>
        </w:rPr>
        <w:t>Se incluyó una tabla que va desde indicadores a preguntas: 10</w:t>
      </w:r>
      <w:r w:rsidRPr="00C42F8E">
        <w:rPr>
          <w:color w:val="FF0000"/>
          <w:lang w:val="es-ES"/>
        </w:rPr>
        <w:t xml:space="preserve"> </w:t>
      </w:r>
    </w:p>
    <w:p w14:paraId="104369BE" w14:textId="77777777" w:rsidR="00C42F8E" w:rsidRPr="007D7DA0" w:rsidRDefault="00C42F8E" w:rsidP="007D7DA0">
      <w:pPr>
        <w:rPr>
          <w:lang w:val="es-ES"/>
        </w:rPr>
      </w:pPr>
    </w:p>
    <w:p w14:paraId="0C278130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PARTE III</w:t>
      </w:r>
    </w:p>
    <w:p w14:paraId="6293BF24" w14:textId="6D3EA646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Cuestionario (</w:t>
      </w:r>
      <w:r w:rsidR="00613D4D">
        <w:rPr>
          <w:b/>
          <w:bCs/>
          <w:lang w:val="es-ES"/>
        </w:rPr>
        <w:t>5</w:t>
      </w:r>
      <w:r w:rsidR="00C42F8E">
        <w:rPr>
          <w:b/>
          <w:bCs/>
          <w:lang w:val="es-ES"/>
        </w:rPr>
        <w:t>5</w:t>
      </w:r>
      <w:r w:rsidRPr="007D7DA0">
        <w:rPr>
          <w:b/>
          <w:bCs/>
          <w:lang w:val="es-ES"/>
        </w:rPr>
        <w:t>)</w:t>
      </w:r>
    </w:p>
    <w:p w14:paraId="5918A477" w14:textId="2CBB9D4D" w:rsidR="007D7DA0" w:rsidRPr="00C42F8E" w:rsidRDefault="007D7DA0" w:rsidP="00C42F8E">
      <w:pPr>
        <w:pStyle w:val="Prrafodelista"/>
        <w:numPr>
          <w:ilvl w:val="0"/>
          <w:numId w:val="1"/>
        </w:numPr>
        <w:rPr>
          <w:lang w:val="es-ES"/>
        </w:rPr>
      </w:pPr>
      <w:r w:rsidRPr="00C42F8E">
        <w:rPr>
          <w:lang w:val="es-ES"/>
        </w:rPr>
        <w:t xml:space="preserve">Formulación de preguntas sociodemográficas: 5 </w:t>
      </w:r>
    </w:p>
    <w:p w14:paraId="216A41A6" w14:textId="348E5D74" w:rsidR="007D7DA0" w:rsidRPr="00C42F8E" w:rsidRDefault="007D7DA0" w:rsidP="00C42F8E">
      <w:pPr>
        <w:pStyle w:val="Prrafodelista"/>
        <w:numPr>
          <w:ilvl w:val="0"/>
          <w:numId w:val="1"/>
        </w:numPr>
        <w:rPr>
          <w:lang w:val="es-ES"/>
        </w:rPr>
      </w:pPr>
      <w:r w:rsidRPr="00C42F8E">
        <w:rPr>
          <w:lang w:val="es-ES"/>
        </w:rPr>
        <w:t xml:space="preserve">Alternativas de preguntas sociodemográficas: 5 </w:t>
      </w:r>
    </w:p>
    <w:p w14:paraId="04653DAC" w14:textId="54A3F3BF" w:rsidR="007D7DA0" w:rsidRPr="00C42F8E" w:rsidRDefault="007D7DA0" w:rsidP="00C42F8E">
      <w:pPr>
        <w:pStyle w:val="Prrafodelista"/>
        <w:numPr>
          <w:ilvl w:val="0"/>
          <w:numId w:val="1"/>
        </w:numPr>
        <w:rPr>
          <w:lang w:val="es-ES"/>
        </w:rPr>
      </w:pPr>
      <w:r w:rsidRPr="00C42F8E">
        <w:rPr>
          <w:lang w:val="es-ES"/>
        </w:rPr>
        <w:t>Por cada pregunta de tema de investigación (</w:t>
      </w:r>
      <w:r w:rsidR="00C42F8E" w:rsidRPr="00C42F8E">
        <w:rPr>
          <w:lang w:val="es-ES"/>
        </w:rPr>
        <w:t>45</w:t>
      </w:r>
      <w:r w:rsidRPr="00C42F8E">
        <w:rPr>
          <w:lang w:val="es-ES"/>
        </w:rPr>
        <w:t>) [15 preguntas en total]</w:t>
      </w:r>
    </w:p>
    <w:p w14:paraId="3AFBA416" w14:textId="789A3B12" w:rsidR="007D7DA0" w:rsidRPr="00C42F8E" w:rsidRDefault="007D7DA0" w:rsidP="00C42F8E">
      <w:pPr>
        <w:pStyle w:val="Prrafodelista"/>
        <w:numPr>
          <w:ilvl w:val="1"/>
          <w:numId w:val="1"/>
        </w:numPr>
        <w:rPr>
          <w:lang w:val="es-ES"/>
        </w:rPr>
      </w:pPr>
      <w:r w:rsidRPr="00C42F8E">
        <w:rPr>
          <w:lang w:val="es-ES"/>
        </w:rPr>
        <w:t xml:space="preserve">Refiere correctamente a la operacionalización: 0,5 </w:t>
      </w:r>
    </w:p>
    <w:p w14:paraId="62D2A719" w14:textId="008E0FC9" w:rsidR="007D7DA0" w:rsidRPr="00C42F8E" w:rsidRDefault="007D7DA0" w:rsidP="00C42F8E">
      <w:pPr>
        <w:pStyle w:val="Prrafodelista"/>
        <w:numPr>
          <w:ilvl w:val="1"/>
          <w:numId w:val="1"/>
        </w:numPr>
        <w:rPr>
          <w:lang w:val="es-ES"/>
        </w:rPr>
      </w:pPr>
      <w:r w:rsidRPr="00C42F8E">
        <w:rPr>
          <w:lang w:val="es-ES"/>
        </w:rPr>
        <w:t>Formulación de pregunta</w:t>
      </w:r>
      <w:r w:rsidR="00C42F8E">
        <w:rPr>
          <w:lang w:val="es-ES"/>
        </w:rPr>
        <w:t xml:space="preserve"> es correcta</w:t>
      </w:r>
      <w:r w:rsidRPr="00C42F8E">
        <w:rPr>
          <w:lang w:val="es-ES"/>
        </w:rPr>
        <w:t xml:space="preserve">: 1 </w:t>
      </w:r>
    </w:p>
    <w:p w14:paraId="46615262" w14:textId="6C08D23C" w:rsidR="007D7DA0" w:rsidRPr="00C42F8E" w:rsidRDefault="007D7DA0" w:rsidP="00C42F8E">
      <w:pPr>
        <w:pStyle w:val="Prrafodelista"/>
        <w:numPr>
          <w:ilvl w:val="1"/>
          <w:numId w:val="1"/>
        </w:numPr>
        <w:rPr>
          <w:lang w:val="es-ES"/>
        </w:rPr>
      </w:pPr>
      <w:r w:rsidRPr="00C42F8E">
        <w:rPr>
          <w:lang w:val="es-ES"/>
        </w:rPr>
        <w:t>Alternativas de pregunta</w:t>
      </w:r>
      <w:r w:rsidR="00C42F8E">
        <w:rPr>
          <w:lang w:val="es-ES"/>
        </w:rPr>
        <w:t xml:space="preserve"> son correctas</w:t>
      </w:r>
      <w:r w:rsidRPr="00C42F8E">
        <w:rPr>
          <w:lang w:val="es-ES"/>
        </w:rPr>
        <w:t xml:space="preserve">: 0,5 </w:t>
      </w:r>
    </w:p>
    <w:p w14:paraId="7FC5D46B" w14:textId="00561760" w:rsidR="00C42F8E" w:rsidRDefault="00C42F8E" w:rsidP="00C42F8E">
      <w:pPr>
        <w:pStyle w:val="Prrafodelista"/>
        <w:numPr>
          <w:ilvl w:val="1"/>
          <w:numId w:val="1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Indica correctamente que tipo de pregunta es según contenido, tipo de respuesta y categoría de respuesta: 1</w:t>
      </w:r>
    </w:p>
    <w:p w14:paraId="7A5E1CB1" w14:textId="77777777" w:rsidR="00C42F8E" w:rsidRDefault="00C42F8E" w:rsidP="007D7DA0">
      <w:pPr>
        <w:rPr>
          <w:lang w:val="es-ES"/>
        </w:rPr>
      </w:pPr>
    </w:p>
    <w:p w14:paraId="1C544CDE" w14:textId="0B29372C" w:rsidR="00C42F8E" w:rsidRPr="00C42F8E" w:rsidRDefault="00C42F8E" w:rsidP="007D7DA0">
      <w:pPr>
        <w:rPr>
          <w:b/>
          <w:bCs/>
          <w:color w:val="FF0000"/>
          <w:lang w:val="es-ES"/>
        </w:rPr>
      </w:pPr>
      <w:r w:rsidRPr="00C42F8E">
        <w:rPr>
          <w:b/>
          <w:bCs/>
          <w:color w:val="FF0000"/>
          <w:lang w:val="es-ES"/>
        </w:rPr>
        <w:t>Construcción de Índice (</w:t>
      </w:r>
      <w:r>
        <w:rPr>
          <w:b/>
          <w:bCs/>
          <w:color w:val="FF0000"/>
          <w:lang w:val="es-ES"/>
        </w:rPr>
        <w:t>20</w:t>
      </w:r>
      <w:r w:rsidRPr="00C42F8E">
        <w:rPr>
          <w:b/>
          <w:bCs/>
          <w:color w:val="FF0000"/>
          <w:lang w:val="es-ES"/>
        </w:rPr>
        <w:t>)</w:t>
      </w:r>
    </w:p>
    <w:p w14:paraId="143F8424" w14:textId="63354777" w:rsidR="00C42F8E" w:rsidRPr="00C42F8E" w:rsidRDefault="00C42F8E" w:rsidP="00C42F8E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Determinó correctamente las preguntas asociadas al índice con los puntajes correspondientes (10)</w:t>
      </w:r>
    </w:p>
    <w:p w14:paraId="14EC237C" w14:textId="7991C829" w:rsidR="00C42F8E" w:rsidRPr="00C42F8E" w:rsidRDefault="00C42F8E" w:rsidP="00C42F8E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Señaló el método de agregación (3)</w:t>
      </w:r>
    </w:p>
    <w:p w14:paraId="3838615D" w14:textId="15026FC2" w:rsidR="00C42F8E" w:rsidRPr="00C42F8E" w:rsidRDefault="00C42F8E" w:rsidP="00C42F8E">
      <w:pPr>
        <w:pStyle w:val="Prrafodelista"/>
        <w:numPr>
          <w:ilvl w:val="0"/>
          <w:numId w:val="2"/>
        </w:numPr>
        <w:rPr>
          <w:color w:val="FF0000"/>
          <w:lang w:val="es-ES"/>
        </w:rPr>
      </w:pPr>
      <w:r w:rsidRPr="00C42F8E">
        <w:rPr>
          <w:color w:val="FF0000"/>
          <w:lang w:val="es-ES"/>
        </w:rPr>
        <w:t>Indicó el puntaje total del índice y señaló las implicancias de tener mayor o menor puntaje (</w:t>
      </w:r>
      <w:r>
        <w:rPr>
          <w:color w:val="FF0000"/>
          <w:lang w:val="es-ES"/>
        </w:rPr>
        <w:t>7</w:t>
      </w:r>
      <w:r w:rsidRPr="00C42F8E">
        <w:rPr>
          <w:color w:val="FF0000"/>
          <w:lang w:val="es-ES"/>
        </w:rPr>
        <w:t xml:space="preserve">) </w:t>
      </w:r>
    </w:p>
    <w:p w14:paraId="68550136" w14:textId="77777777" w:rsidR="00C42F8E" w:rsidRPr="007D7DA0" w:rsidRDefault="00C42F8E" w:rsidP="007D7DA0">
      <w:pPr>
        <w:rPr>
          <w:lang w:val="es-ES"/>
        </w:rPr>
      </w:pPr>
    </w:p>
    <w:p w14:paraId="1EA24D7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 xml:space="preserve">Uso de fuentes (bibliografía) (15) </w:t>
      </w:r>
    </w:p>
    <w:p w14:paraId="5381F211" w14:textId="77777777" w:rsidR="007D7DA0" w:rsidRPr="00C42F8E" w:rsidRDefault="007D7DA0" w:rsidP="00C42F8E">
      <w:pPr>
        <w:pStyle w:val="Prrafodelista"/>
        <w:numPr>
          <w:ilvl w:val="0"/>
          <w:numId w:val="3"/>
        </w:numPr>
        <w:rPr>
          <w:lang w:val="es-ES"/>
        </w:rPr>
      </w:pPr>
      <w:r w:rsidRPr="00C42F8E">
        <w:rPr>
          <w:lang w:val="es-ES"/>
        </w:rPr>
        <w:t xml:space="preserve">•Los/as investigadores/as identifican correctamente las fuentes (2,5) </w:t>
      </w:r>
    </w:p>
    <w:p w14:paraId="655A73AC" w14:textId="77777777" w:rsidR="00C42F8E" w:rsidRPr="00C42F8E" w:rsidRDefault="007D7DA0" w:rsidP="00C42F8E">
      <w:pPr>
        <w:pStyle w:val="Prrafodelista"/>
        <w:numPr>
          <w:ilvl w:val="0"/>
          <w:numId w:val="3"/>
        </w:numPr>
        <w:rPr>
          <w:lang w:val="es-ES"/>
        </w:rPr>
      </w:pPr>
      <w:r w:rsidRPr="00C42F8E">
        <w:rPr>
          <w:lang w:val="es-ES"/>
        </w:rPr>
        <w:t>•Estas son adecuadas para el problema de investigación y permiten orientar el trabajo (2,5).</w:t>
      </w:r>
    </w:p>
    <w:p w14:paraId="4AD31496" w14:textId="5B5EF7EF" w:rsidR="007D7DA0" w:rsidRPr="00C42F8E" w:rsidRDefault="007D7DA0" w:rsidP="00C42F8E">
      <w:pPr>
        <w:pStyle w:val="Prrafodelista"/>
        <w:numPr>
          <w:ilvl w:val="0"/>
          <w:numId w:val="3"/>
        </w:numPr>
        <w:rPr>
          <w:lang w:val="es-ES"/>
        </w:rPr>
      </w:pPr>
      <w:r w:rsidRPr="00C42F8E">
        <w:rPr>
          <w:lang w:val="es-ES"/>
        </w:rPr>
        <w:t xml:space="preserve">Deberán incluir </w:t>
      </w:r>
      <w:r w:rsidR="00C42F8E" w:rsidRPr="00C42F8E">
        <w:rPr>
          <w:color w:val="FF0000"/>
          <w:lang w:val="es-ES"/>
        </w:rPr>
        <w:t>tres</w:t>
      </w:r>
      <w:r w:rsidRPr="00C42F8E">
        <w:rPr>
          <w:lang w:val="es-ES"/>
        </w:rPr>
        <w:t xml:space="preserve"> fichas por cada persona del grupo correctamente realizadas y adjuntarlas al final del trabajo (10 puntos)</w:t>
      </w:r>
    </w:p>
    <w:p w14:paraId="36CDA59F" w14:textId="77777777" w:rsidR="007D7DA0" w:rsidRDefault="007D7DA0" w:rsidP="007D7DA0">
      <w:pPr>
        <w:rPr>
          <w:lang w:val="es-ES"/>
        </w:rPr>
      </w:pPr>
    </w:p>
    <w:p w14:paraId="411EEC06" w14:textId="77777777" w:rsidR="00613D4D" w:rsidRDefault="00613D4D" w:rsidP="007D7DA0">
      <w:pPr>
        <w:rPr>
          <w:lang w:val="es-ES"/>
        </w:rPr>
      </w:pPr>
    </w:p>
    <w:p w14:paraId="132E2EA5" w14:textId="4CEB4752" w:rsidR="00613D4D" w:rsidRPr="000F271C" w:rsidRDefault="00613D4D" w:rsidP="00613D4D">
      <w:pPr>
        <w:pStyle w:val="Prrafodelista"/>
        <w:numPr>
          <w:ilvl w:val="0"/>
          <w:numId w:val="4"/>
        </w:numPr>
        <w:rPr>
          <w:color w:val="FF0000"/>
          <w:u w:val="single"/>
          <w:lang w:val="es-ES"/>
        </w:rPr>
      </w:pPr>
      <w:r w:rsidRPr="000F271C">
        <w:rPr>
          <w:color w:val="FF0000"/>
          <w:u w:val="single"/>
          <w:lang w:val="es-ES"/>
        </w:rPr>
        <w:t xml:space="preserve">Cuestionario en Google </w:t>
      </w:r>
      <w:proofErr w:type="spellStart"/>
      <w:r w:rsidRPr="000F271C">
        <w:rPr>
          <w:color w:val="FF0000"/>
          <w:u w:val="single"/>
          <w:lang w:val="es-ES"/>
        </w:rPr>
        <w:t>forms</w:t>
      </w:r>
      <w:proofErr w:type="spellEnd"/>
      <w:r w:rsidRPr="000F271C">
        <w:rPr>
          <w:color w:val="FF0000"/>
          <w:u w:val="single"/>
          <w:lang w:val="es-ES"/>
        </w:rPr>
        <w:t xml:space="preserve"> (10%)</w:t>
      </w:r>
    </w:p>
    <w:p w14:paraId="6DC03BB1" w14:textId="791BEEC6" w:rsidR="00613D4D" w:rsidRDefault="00613D4D" w:rsidP="00613D4D">
      <w:pPr>
        <w:pStyle w:val="Prrafodelista"/>
        <w:numPr>
          <w:ilvl w:val="1"/>
          <w:numId w:val="4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Está correctamente realizado considerando los tipos de preguntas y los tipos de alternativas </w:t>
      </w:r>
    </w:p>
    <w:p w14:paraId="2A107DEC" w14:textId="77777777" w:rsidR="000F271C" w:rsidRPr="00C42F8E" w:rsidRDefault="000F271C" w:rsidP="000F271C">
      <w:pPr>
        <w:pStyle w:val="Prrafodelista"/>
        <w:ind w:left="1440"/>
        <w:rPr>
          <w:color w:val="FF0000"/>
          <w:lang w:val="es-ES"/>
        </w:rPr>
      </w:pPr>
    </w:p>
    <w:p w14:paraId="28969378" w14:textId="7D5DD021" w:rsidR="00613D4D" w:rsidRPr="000F271C" w:rsidRDefault="00613D4D" w:rsidP="00613D4D">
      <w:pPr>
        <w:pStyle w:val="Prrafodelista"/>
        <w:numPr>
          <w:ilvl w:val="0"/>
          <w:numId w:val="4"/>
        </w:numPr>
        <w:rPr>
          <w:color w:val="FF0000"/>
          <w:u w:val="single"/>
          <w:lang w:val="es-ES"/>
        </w:rPr>
      </w:pPr>
      <w:r w:rsidRPr="000F271C">
        <w:rPr>
          <w:color w:val="FF0000"/>
          <w:u w:val="single"/>
          <w:lang w:val="es-ES"/>
        </w:rPr>
        <w:t>Presentación final (35%)</w:t>
      </w:r>
    </w:p>
    <w:p w14:paraId="33A43384" w14:textId="0588B67D" w:rsidR="00613D4D" w:rsidRDefault="00613D4D" w:rsidP="00613D4D">
      <w:pPr>
        <w:pStyle w:val="Prrafodelista"/>
        <w:numPr>
          <w:ilvl w:val="1"/>
          <w:numId w:val="4"/>
        </w:numPr>
        <w:rPr>
          <w:color w:val="FF0000"/>
          <w:lang w:val="es-ES"/>
        </w:rPr>
      </w:pPr>
      <w:r>
        <w:rPr>
          <w:color w:val="FF0000"/>
          <w:lang w:val="es-ES"/>
        </w:rPr>
        <w:t>Está correctamente realizado considerando los tipos de preguntas y los tipos de alternativas</w:t>
      </w:r>
    </w:p>
    <w:p w14:paraId="2E2D2E76" w14:textId="4C58FD49" w:rsidR="000F271C" w:rsidRPr="00C42F8E" w:rsidRDefault="000F271C" w:rsidP="00613D4D">
      <w:pPr>
        <w:pStyle w:val="Prrafodelista"/>
        <w:numPr>
          <w:ilvl w:val="1"/>
          <w:numId w:val="4"/>
        </w:numPr>
        <w:rPr>
          <w:color w:val="FF0000"/>
          <w:lang w:val="es-ES"/>
        </w:rPr>
      </w:pPr>
      <w:r>
        <w:rPr>
          <w:color w:val="FF0000"/>
          <w:lang w:val="es-ES"/>
        </w:rPr>
        <w:t xml:space="preserve">Envíe la presentación antes de la clase. </w:t>
      </w:r>
    </w:p>
    <w:p w14:paraId="70E4C388" w14:textId="77777777" w:rsidR="00613D4D" w:rsidRPr="007D7DA0" w:rsidRDefault="00613D4D" w:rsidP="007D7DA0">
      <w:pPr>
        <w:rPr>
          <w:lang w:val="es-ES"/>
        </w:rPr>
      </w:pPr>
    </w:p>
    <w:sectPr w:rsidR="00613D4D" w:rsidRPr="007D7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65C07"/>
    <w:multiLevelType w:val="hybridMultilevel"/>
    <w:tmpl w:val="6658C2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11394B"/>
    <w:multiLevelType w:val="hybridMultilevel"/>
    <w:tmpl w:val="94AE85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17152C"/>
    <w:multiLevelType w:val="hybridMultilevel"/>
    <w:tmpl w:val="C9E279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2C2BA1"/>
    <w:multiLevelType w:val="hybridMultilevel"/>
    <w:tmpl w:val="01F685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9909172">
    <w:abstractNumId w:val="2"/>
  </w:num>
  <w:num w:numId="2" w16cid:durableId="397092452">
    <w:abstractNumId w:val="0"/>
  </w:num>
  <w:num w:numId="3" w16cid:durableId="989017531">
    <w:abstractNumId w:val="3"/>
  </w:num>
  <w:num w:numId="4" w16cid:durableId="1738818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0"/>
    <w:rsid w:val="000F271C"/>
    <w:rsid w:val="004814EE"/>
    <w:rsid w:val="00613D4D"/>
    <w:rsid w:val="007D7DA0"/>
    <w:rsid w:val="00C42F8E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032D"/>
  <w15:chartTrackingRefBased/>
  <w15:docId w15:val="{22BD56FD-97DF-4752-A8D4-F0FD58D8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2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502</Words>
  <Characters>2766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3</cp:revision>
  <dcterms:created xsi:type="dcterms:W3CDTF">2023-10-17T20:52:00Z</dcterms:created>
  <dcterms:modified xsi:type="dcterms:W3CDTF">2023-11-13T12:12:00Z</dcterms:modified>
</cp:coreProperties>
</file>