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7"/>
        <w:gridCol w:w="5331"/>
      </w:tblGrid>
      <w:tr w:rsidR="00CB21A9" w:rsidRPr="00170A02" w14:paraId="514559B1" w14:textId="77777777" w:rsidTr="00CB21A9">
        <w:tc>
          <w:tcPr>
            <w:tcW w:w="4414" w:type="dxa"/>
          </w:tcPr>
          <w:p w14:paraId="6F4AB3D9" w14:textId="2105E2B8" w:rsidR="00CB21A9" w:rsidRPr="00CB21A9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1A9">
              <w:rPr>
                <w:rFonts w:ascii="Times New Roman" w:hAnsi="Times New Roman" w:cs="Times New Roman"/>
                <w:sz w:val="24"/>
                <w:szCs w:val="24"/>
              </w:rPr>
              <w:t xml:space="preserve">Cita de </w:t>
            </w:r>
            <w:commentRangeStart w:id="0"/>
            <w:r w:rsidRPr="00CB21A9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  <w:commentRangeEnd w:id="0"/>
            <w:r w:rsidR="00BF5BAF">
              <w:rPr>
                <w:rStyle w:val="Refdecomentario"/>
              </w:rPr>
              <w:commentReference w:id="0"/>
            </w:r>
          </w:p>
          <w:p w14:paraId="64059376" w14:textId="77777777" w:rsidR="00CB21A9" w:rsidRPr="00170A02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4F6F5ED" w14:textId="75531ED0" w:rsidR="00CB21A9" w:rsidRPr="007E6C23" w:rsidRDefault="007E6C23" w:rsidP="007E6C23">
            <w:pPr>
              <w:pStyle w:val="NormalWeb"/>
              <w:spacing w:before="0" w:beforeAutospacing="0" w:after="0" w:afterAutospacing="0" w:line="480" w:lineRule="auto"/>
              <w:ind w:left="720" w:hanging="720"/>
              <w:rPr>
                <w:lang w:val="es-MX"/>
              </w:rPr>
            </w:pPr>
            <w:r w:rsidRPr="007E6C23">
              <w:rPr>
                <w:lang w:val="es-MX"/>
              </w:rPr>
              <w:t xml:space="preserve">Farías, M. M. (2020, July 20). </w:t>
            </w:r>
            <w:r w:rsidRPr="007E6C23">
              <w:rPr>
                <w:i/>
                <w:iCs/>
                <w:lang w:val="es-MX"/>
              </w:rPr>
              <w:t>Creencias de estudiantes universitarios sobre el trabajo profesional docente</w:t>
            </w:r>
            <w:r w:rsidRPr="007E6C23">
              <w:rPr>
                <w:lang w:val="es-MX"/>
              </w:rPr>
              <w:t xml:space="preserve">. </w:t>
            </w:r>
            <w:r w:rsidRPr="007E6C23">
              <w:rPr>
                <w:rStyle w:val="url"/>
                <w:rFonts w:eastAsiaTheme="majorEastAsia"/>
                <w:lang w:val="es-MX"/>
              </w:rPr>
              <w:t>https://www.medigraphic.com/cgi-bin/new/resumenI.cgi?IDARTICULO=94455</w:t>
            </w:r>
          </w:p>
        </w:tc>
      </w:tr>
      <w:tr w:rsidR="00CB21A9" w:rsidRPr="00170A02" w14:paraId="37A5A82B" w14:textId="77777777" w:rsidTr="00CB21A9">
        <w:tc>
          <w:tcPr>
            <w:tcW w:w="4414" w:type="dxa"/>
          </w:tcPr>
          <w:p w14:paraId="6C8EB7E9" w14:textId="07A7E3CD" w:rsidR="00CB21A9" w:rsidRPr="00170A02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02">
              <w:rPr>
                <w:rFonts w:ascii="Times New Roman" w:hAnsi="Times New Roman" w:cs="Times New Roman"/>
                <w:sz w:val="24"/>
                <w:szCs w:val="24"/>
              </w:rPr>
              <w:t>Definición de conceptos principales</w:t>
            </w:r>
          </w:p>
        </w:tc>
        <w:tc>
          <w:tcPr>
            <w:tcW w:w="4414" w:type="dxa"/>
          </w:tcPr>
          <w:p w14:paraId="091E06C4" w14:textId="4743E47D" w:rsidR="006025B9" w:rsidRPr="00255518" w:rsidRDefault="00255518" w:rsidP="006025B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="006025B9" w:rsidRPr="00602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Decisiones informa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 en la práctica profesional</w:t>
            </w:r>
            <w:r w:rsidR="006025B9" w:rsidRPr="00602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025B9" w:rsidRPr="00255518">
              <w:rPr>
                <w:rFonts w:ascii="Times New Roman" w:hAnsi="Times New Roman" w:cs="Times New Roman"/>
                <w:bCs/>
                <w:sz w:val="24"/>
                <w:szCs w:val="24"/>
              </w:rPr>
              <w:t>Es fundamental que los psicólogos eviten tomar decisiones basadas únicamente en creencias previas y desarrollen la capacidad de discernir y valorar alternativas relevan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 en su práctica profesional.</w:t>
            </w:r>
            <w:commentRangeEnd w:id="1"/>
            <w:r w:rsidR="00BF5BAF">
              <w:rPr>
                <w:rStyle w:val="Refdecomentario"/>
              </w:rPr>
              <w:commentReference w:id="1"/>
            </w:r>
          </w:p>
          <w:p w14:paraId="02D1BF45" w14:textId="5995DD86" w:rsidR="006025B9" w:rsidRPr="00255518" w:rsidRDefault="00255518" w:rsidP="006025B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6025B9" w:rsidRPr="00602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éticas y habilidades docentes</w:t>
            </w:r>
            <w:r w:rsidR="006025B9" w:rsidRPr="00255518">
              <w:rPr>
                <w:rFonts w:ascii="Times New Roman" w:hAnsi="Times New Roman" w:cs="Times New Roman"/>
                <w:bCs/>
                <w:sz w:val="24"/>
                <w:szCs w:val="24"/>
              </w:rPr>
              <w:t>: Los educadores deben desarrollar competencias éticas, como la empatía y el respeto, para mejorar la calidad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enseñanza y el aprendizaje.</w:t>
            </w:r>
          </w:p>
          <w:p w14:paraId="6F1E85A2" w14:textId="1D4B77C9" w:rsidR="006025B9" w:rsidRPr="00255518" w:rsidRDefault="006025B9" w:rsidP="006025B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602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Entusiasmo docente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2555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actitud positiva y el compromiso de los profesores influyen significativamente en el clima de confianza en el aula y en la percepción de los </w:t>
            </w:r>
            <w:r w:rsidR="00255518">
              <w:rPr>
                <w:rFonts w:ascii="Times New Roman" w:hAnsi="Times New Roman" w:cs="Times New Roman"/>
                <w:bCs/>
                <w:sz w:val="24"/>
                <w:szCs w:val="24"/>
              </w:rPr>
              <w:t>estudiantes sobre la enseñanza.</w:t>
            </w:r>
          </w:p>
          <w:p w14:paraId="020EC5A1" w14:textId="580CEE5D" w:rsidR="006025B9" w:rsidRPr="00255518" w:rsidRDefault="006025B9" w:rsidP="006025B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4.Creencias estudiantiles</w:t>
            </w:r>
            <w:r w:rsidRPr="00602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255518">
              <w:rPr>
                <w:rFonts w:ascii="Times New Roman" w:hAnsi="Times New Roman" w:cs="Times New Roman"/>
                <w:bCs/>
                <w:sz w:val="24"/>
                <w:szCs w:val="24"/>
              </w:rPr>
              <w:t>Las percepciones y actitudes de los estudiantes sobre el trabajo docente son cruciales para entender y mejorar los proce</w:t>
            </w:r>
            <w:r w:rsidR="00255518">
              <w:rPr>
                <w:rFonts w:ascii="Times New Roman" w:hAnsi="Times New Roman" w:cs="Times New Roman"/>
                <w:bCs/>
                <w:sz w:val="24"/>
                <w:szCs w:val="24"/>
              </w:rPr>
              <w:t>sos de enseñanza y aprendizaje.</w:t>
            </w:r>
          </w:p>
          <w:p w14:paraId="3A3252F7" w14:textId="320ABB54" w:rsidR="001B5911" w:rsidRPr="00255518" w:rsidRDefault="006025B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5.Vocación y compromiso genuino</w:t>
            </w:r>
            <w:r w:rsidRPr="00602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555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satisfacción laboral de los profesores y su compromiso genuino son esenciales para una práctica docente efectiva, impactando directamente en el aprendizaje de los estudiantes.</w:t>
            </w:r>
          </w:p>
        </w:tc>
      </w:tr>
      <w:tr w:rsidR="00CB21A9" w:rsidRPr="00170A02" w14:paraId="670C1312" w14:textId="77777777" w:rsidTr="00CB21A9">
        <w:tc>
          <w:tcPr>
            <w:tcW w:w="4414" w:type="dxa"/>
          </w:tcPr>
          <w:p w14:paraId="69315CAD" w14:textId="1F2F7FA7" w:rsidR="00CB21A9" w:rsidRPr="00170A02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 de operacionalización</w:t>
            </w:r>
          </w:p>
        </w:tc>
        <w:tc>
          <w:tcPr>
            <w:tcW w:w="4414" w:type="dxa"/>
          </w:tcPr>
          <w:p w14:paraId="339998FF" w14:textId="44E8831C" w:rsidR="00CB21A9" w:rsidRDefault="00344524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</w:rPr>
              <w:t>En este caso durante el texto se pude tomar uno de los conceptos clave como indicador en este caso puede ser competencias éticas y habilidades y el resto de los conceptos utilizarlos como indicadores para poder delimitar de mejor medida los puntos clave para analizar.</w:t>
            </w:r>
            <w:commentRangeEnd w:id="2"/>
            <w:r w:rsidR="00BF5BAF">
              <w:rPr>
                <w:rStyle w:val="Refdecomentario"/>
              </w:rPr>
              <w:commentReference w:id="2"/>
            </w:r>
          </w:p>
          <w:p w14:paraId="25BD37A2" w14:textId="0AC7F1F2" w:rsidR="001B5911" w:rsidRPr="00170A02" w:rsidRDefault="001B5911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1A9" w:rsidRPr="00170A02" w14:paraId="72A706BC" w14:textId="77777777" w:rsidTr="00CB21A9">
        <w:tc>
          <w:tcPr>
            <w:tcW w:w="4414" w:type="dxa"/>
          </w:tcPr>
          <w:p w14:paraId="1A3963D0" w14:textId="77777777" w:rsidR="00CB21A9" w:rsidRPr="00CB21A9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1A9">
              <w:rPr>
                <w:rFonts w:ascii="Times New Roman" w:hAnsi="Times New Roman" w:cs="Times New Roman"/>
                <w:sz w:val="24"/>
                <w:szCs w:val="24"/>
              </w:rPr>
              <w:t>Recuento de la metodología.</w:t>
            </w:r>
          </w:p>
          <w:p w14:paraId="554495D8" w14:textId="77777777" w:rsidR="00CB21A9" w:rsidRPr="00170A02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335666C" w14:textId="53FFA0D7" w:rsidR="00CB21A9" w:rsidRPr="00BF0CD5" w:rsidRDefault="00BF0CD5" w:rsidP="00BF0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D5">
              <w:rPr>
                <w:rFonts w:ascii="Times New Roman" w:hAnsi="Times New Roman" w:cs="Times New Roman"/>
                <w:sz w:val="24"/>
                <w:szCs w:val="24"/>
              </w:rPr>
              <w:t>El recuento metodológico del texto se basa en la investigación de las creencias, concepciones o expectativas de los estudiantes universitarios sobre el trabajo docente. Se utilizó una metodología que incluyó entrevistas semiestructuradas para indagar las representaciones estudiantiles sobre los procesos de enseñanza y aprendizaje. La muestra estuvo conformada por 60 estudiantes que cursaban el último ciclo escolar de la carrera de Psicología en la Facultad de Estudios Superiores Iztacala, de la UNAM. A través de estas entrevistas, se buscó conocer cómo los estudiantes percibían el entusiasmo o desencanto de sus profesores, así como las habilidades que estos mostraban o de las que carecían en su práctica docente.</w:t>
            </w:r>
          </w:p>
        </w:tc>
      </w:tr>
      <w:tr w:rsidR="00CB21A9" w:rsidRPr="00170A02" w14:paraId="37243AC5" w14:textId="77777777" w:rsidTr="00CB21A9">
        <w:tc>
          <w:tcPr>
            <w:tcW w:w="4414" w:type="dxa"/>
          </w:tcPr>
          <w:p w14:paraId="22444B8A" w14:textId="77777777" w:rsidR="00CB21A9" w:rsidRPr="00CB21A9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1A9">
              <w:rPr>
                <w:rFonts w:ascii="Times New Roman" w:hAnsi="Times New Roman" w:cs="Times New Roman"/>
                <w:sz w:val="24"/>
                <w:szCs w:val="24"/>
              </w:rPr>
              <w:t>Informe general o síntesis de lo más destacado del artículo. </w:t>
            </w:r>
          </w:p>
          <w:p w14:paraId="0CBA61C5" w14:textId="77777777" w:rsidR="00CB21A9" w:rsidRPr="00170A02" w:rsidRDefault="00CB21A9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C2765AE" w14:textId="77777777" w:rsidR="00255518" w:rsidRPr="00255518" w:rsidRDefault="00566332" w:rsidP="0025551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344054"/>
                <w:lang w:val="es-MX"/>
              </w:rPr>
            </w:pPr>
            <w:r w:rsidRPr="00255518">
              <w:rPr>
                <w:lang w:val="es-MX"/>
              </w:rPr>
              <w:t xml:space="preserve"> </w:t>
            </w:r>
            <w:r w:rsidR="00255518"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t>borda la importancia de formar psicólogos que tomen decisiones informadas en su práctica profesional, evitando la rigidez cognitiva y las creencias previas que pueden limitar su capacidad de discernimiento. Se enfatiza la necesidad de desarrollar competencias éticas y habilidades docentes en los educadores, destacando la empatía, el respeto y la inclusión en la enseñanza. Se mencionan las carencias en habilidades docentes y el dominio del conocimiento por parte de algunos profesores, lo que afecta la calidad de la educación. La evaluación formativa y la reflexión sobre la práctica docente son esenciales para mejorar la enseñanza y promover un aprendizaje crítico y participativo entre los estudiantes.</w:t>
            </w:r>
          </w:p>
          <w:p w14:paraId="3E74B3B4" w14:textId="77777777" w:rsidR="00255518" w:rsidRPr="00255518" w:rsidRDefault="00255518" w:rsidP="0025551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344054"/>
                <w:lang w:val="es-MX"/>
              </w:rPr>
            </w:pPr>
            <w:r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t xml:space="preserve">Además, el artículo investiga las creencias de estudiantes universitarios de psicología sobre el trabajo docente, analizando cómo el entusiasmo o desencanto de sus profesores influye en su percepción. A través de entrevistas con 60 estudiantes, se concluye que el entusiasmo docente </w:t>
            </w:r>
            <w:r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lastRenderedPageBreak/>
              <w:t xml:space="preserve">se refleja en la </w:t>
            </w:r>
            <w:r w:rsidRPr="00BF5BAF">
              <w:rPr>
                <w:rStyle w:val="clickable-citationscitationcontainerrp2jf"/>
                <w:rFonts w:eastAsiaTheme="majorEastAsia"/>
                <w:color w:val="344054"/>
                <w:highlight w:val="yellow"/>
                <w:lang w:val="es-MX"/>
              </w:rPr>
              <w:t>puntualidad, el compromiso</w:t>
            </w:r>
            <w:r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t xml:space="preserve"> y la </w:t>
            </w:r>
            <w:r w:rsidRPr="00BF5BAF">
              <w:rPr>
                <w:rStyle w:val="clickable-citationscitationcontainerrp2jf"/>
                <w:rFonts w:eastAsiaTheme="majorEastAsia"/>
                <w:color w:val="344054"/>
                <w:highlight w:val="yellow"/>
                <w:lang w:val="es-MX"/>
              </w:rPr>
              <w:t xml:space="preserve">calidad </w:t>
            </w:r>
            <w:commentRangeStart w:id="3"/>
            <w:r w:rsidRPr="00BF5BAF">
              <w:rPr>
                <w:rStyle w:val="clickable-citationscitationcontainerrp2jf"/>
                <w:rFonts w:eastAsiaTheme="majorEastAsia"/>
                <w:color w:val="344054"/>
                <w:highlight w:val="yellow"/>
                <w:lang w:val="es-MX"/>
              </w:rPr>
              <w:t>humana</w:t>
            </w:r>
            <w:commentRangeEnd w:id="3"/>
            <w:r w:rsidR="00BF5BAF">
              <w:rPr>
                <w:rStyle w:val="Refdecomentario"/>
                <w:rFonts w:asciiTheme="minorHAnsi" w:eastAsiaTheme="minorHAnsi" w:hAnsiTheme="minorHAnsi" w:cstheme="minorBidi"/>
                <w:kern w:val="2"/>
                <w:lang w:val="es-CL"/>
                <w14:ligatures w14:val="standardContextual"/>
              </w:rPr>
              <w:commentReference w:id="3"/>
            </w:r>
            <w:r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t>, contribuyendo a un clima de confianza en el aula. Las creencias estudiantiles son fundamentales para entender y mejorar los procesos de enseñanza y aprendizaje.</w:t>
            </w:r>
          </w:p>
          <w:p w14:paraId="1E1EE506" w14:textId="77777777" w:rsidR="00255518" w:rsidRPr="00255518" w:rsidRDefault="00255518" w:rsidP="0025551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344054"/>
                <w:lang w:val="es-MX"/>
              </w:rPr>
            </w:pPr>
            <w:r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t>Se destaca la importancia de la participación y el compromiso de los estudiantes en su proceso educativo, así como la influencia de la actitud y el entusiasmo de los profesores en el aprendizaje. Los estudiantes valoran a docentes que muestran interés y habilidades interpersonales, aunque también se mencionan casos de descontento que pueden afectar negativamente la enseñanza. La vocación y el compromiso genuino son esenciales para una práctica docente efectiva, mientras que la insatisfacción laboral puede llevar a actitudes negativas que impactan el aprendizaje. Se subrayan habilidades relevantes en los profesores, como la capacidad de organizar situaciones de aprendizaje y vincular la teoría con la práctica cotidiana.</w:t>
            </w:r>
          </w:p>
          <w:p w14:paraId="654585A0" w14:textId="04D3B3F4" w:rsidR="00CB21A9" w:rsidRPr="00255518" w:rsidRDefault="00255518" w:rsidP="002555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44054"/>
                <w:lang w:val="es-MX"/>
              </w:rPr>
            </w:pPr>
            <w:r w:rsidRPr="00255518">
              <w:rPr>
                <w:rStyle w:val="clickable-citationscitationcontainerrp2jf"/>
                <w:rFonts w:eastAsiaTheme="majorEastAsia"/>
                <w:color w:val="344054"/>
                <w:lang w:val="es-MX"/>
              </w:rPr>
              <w:t>Finalmente, el documento incluye referencias sobre prácticas educativas, creencias y experiencias de profesores y estudiantes en el campo de la psicología, resaltando la necesidad de desarrollo profesional en las prácticas docentes.</w:t>
            </w:r>
          </w:p>
        </w:tc>
      </w:tr>
    </w:tbl>
    <w:p w14:paraId="12EB56FC" w14:textId="77777777" w:rsidR="007F0F89" w:rsidRPr="00170A02" w:rsidRDefault="007F0F89" w:rsidP="00170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9"/>
        <w:gridCol w:w="6409"/>
      </w:tblGrid>
      <w:tr w:rsidR="0061350E" w:rsidRPr="00170A02" w14:paraId="3CB4AB5D" w14:textId="77777777" w:rsidTr="0061350E">
        <w:tc>
          <w:tcPr>
            <w:tcW w:w="4414" w:type="dxa"/>
          </w:tcPr>
          <w:p w14:paraId="0C828943" w14:textId="08D5A918" w:rsidR="0061350E" w:rsidRPr="00170A02" w:rsidRDefault="0061350E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1A9">
              <w:rPr>
                <w:rFonts w:ascii="Times New Roman" w:hAnsi="Times New Roman" w:cs="Times New Roman"/>
                <w:sz w:val="24"/>
                <w:szCs w:val="24"/>
              </w:rPr>
              <w:t xml:space="preserve">Cita de </w:t>
            </w:r>
            <w:r w:rsidR="00CA117E" w:rsidRPr="00170A02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</w:p>
        </w:tc>
        <w:tc>
          <w:tcPr>
            <w:tcW w:w="4414" w:type="dxa"/>
          </w:tcPr>
          <w:p w14:paraId="06D88D62" w14:textId="1D63148A" w:rsidR="0061350E" w:rsidRPr="003759A0" w:rsidRDefault="003759A0" w:rsidP="003759A0">
            <w:pPr>
              <w:pStyle w:val="NormalWeb"/>
              <w:spacing w:before="0" w:beforeAutospacing="0" w:after="0" w:afterAutospacing="0" w:line="480" w:lineRule="auto"/>
              <w:ind w:left="720" w:hanging="720"/>
              <w:rPr>
                <w:lang w:val="es-MX"/>
              </w:rPr>
            </w:pPr>
            <w:r>
              <w:t xml:space="preserve">Honorato, L. P. J., Washington, V. C. J., &amp; Fernández, H. P. (2019). </w:t>
            </w:r>
            <w:r w:rsidRPr="003759A0">
              <w:rPr>
                <w:i/>
                <w:iCs/>
                <w:lang w:val="es-MX"/>
              </w:rPr>
              <w:t>La evaluación del desempeño como factor influyente en la formación profesional del docente universitario.</w:t>
            </w:r>
            <w:r w:rsidRPr="003759A0">
              <w:rPr>
                <w:lang w:val="es-MX"/>
              </w:rPr>
              <w:t xml:space="preserve"> </w:t>
            </w:r>
            <w:r w:rsidRPr="003759A0">
              <w:rPr>
                <w:rStyle w:val="url"/>
                <w:rFonts w:eastAsiaTheme="majorEastAsia"/>
                <w:lang w:val="es-MX"/>
              </w:rPr>
              <w:t>https://repositorio.utmachala.edu.ec/handle/48000/18052</w:t>
            </w:r>
          </w:p>
        </w:tc>
      </w:tr>
      <w:tr w:rsidR="0061350E" w:rsidRPr="00170A02" w14:paraId="54EFD16E" w14:textId="77777777" w:rsidTr="0061350E">
        <w:tc>
          <w:tcPr>
            <w:tcW w:w="4414" w:type="dxa"/>
          </w:tcPr>
          <w:p w14:paraId="7A1EE28D" w14:textId="2C8AB62D" w:rsidR="0061350E" w:rsidRPr="00170A02" w:rsidRDefault="00CA117E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02">
              <w:rPr>
                <w:rFonts w:ascii="Times New Roman" w:hAnsi="Times New Roman" w:cs="Times New Roman"/>
                <w:sz w:val="24"/>
                <w:szCs w:val="24"/>
              </w:rPr>
              <w:t>Definición de conceptos principales</w:t>
            </w:r>
          </w:p>
        </w:tc>
        <w:tc>
          <w:tcPr>
            <w:tcW w:w="4414" w:type="dxa"/>
          </w:tcPr>
          <w:p w14:paraId="4D594D5B" w14:textId="5F889716" w:rsidR="0028548D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54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Evaluación del desempeño docente: Se analiza como un factor clave en la formación profesional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los docentes universitarios.</w:t>
            </w:r>
          </w:p>
          <w:p w14:paraId="7F913A30" w14:textId="79E2A85F" w:rsidR="0028548D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54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Visión crítica y transformadora: Se enfatiza la necesidad de adoptar una perspectiva que mejore la calidad educativa y los procesos de enseñanza-aprendiz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aje.</w:t>
            </w:r>
          </w:p>
          <w:p w14:paraId="0172370E" w14:textId="77777777" w:rsidR="0028548D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54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Instrumentos de evaluación: Se critica que no reflejan la realidad de la práctica docente y no proporcionan información útil sobre las debilidades y fortalezas de los docentes.</w:t>
            </w:r>
          </w:p>
          <w:p w14:paraId="15B6D20E" w14:textId="77777777" w:rsidR="0028548D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69E8121" w14:textId="14E83400" w:rsidR="0028548D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54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Acreditación de competencias mínimas: Se señala que la evaluación se centra en esto, sin contribuir al crecimiento personal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profesional de los docentes.</w:t>
            </w:r>
          </w:p>
          <w:p w14:paraId="15C1837E" w14:textId="7FC6EBA5" w:rsidR="0028548D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54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Falta de programas de mejora y capacitación: Se destaca la ausencia de apoyo para aquellos que no 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lcanzan calificaciones mínimas.</w:t>
            </w:r>
          </w:p>
          <w:p w14:paraId="0DE63E47" w14:textId="382DB369" w:rsidR="00110554" w:rsidRPr="0028548D" w:rsidRDefault="0028548D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54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Mejora del desempeño docente: Se concluye que la evaluación debe orientarse a mejorar el desempeño docente y no ser solo un mecanismo para obtener calificaciones</w:t>
            </w:r>
          </w:p>
        </w:tc>
      </w:tr>
      <w:tr w:rsidR="00CA117E" w:rsidRPr="00170A02" w14:paraId="767FF5E8" w14:textId="77777777" w:rsidTr="0061350E">
        <w:tc>
          <w:tcPr>
            <w:tcW w:w="4414" w:type="dxa"/>
          </w:tcPr>
          <w:p w14:paraId="0F42462D" w14:textId="41B73A8C" w:rsidR="00CA117E" w:rsidRPr="00170A02" w:rsidRDefault="00CA117E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 de operacionalización</w:t>
            </w:r>
          </w:p>
        </w:tc>
        <w:tc>
          <w:tcPr>
            <w:tcW w:w="4414" w:type="dxa"/>
          </w:tcPr>
          <w:p w14:paraId="7C8ADE52" w14:textId="1935BF6C" w:rsidR="00CA117E" w:rsidRPr="00170A02" w:rsidRDefault="00F3588F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02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F23D41">
              <w:rPr>
                <w:rFonts w:ascii="Times New Roman" w:hAnsi="Times New Roman" w:cs="Times New Roman"/>
                <w:sz w:val="24"/>
                <w:szCs w:val="24"/>
              </w:rPr>
              <w:t xml:space="preserve">La forma de poder operacionalizar este texto seria tomando en cuenta los antecedentes </w:t>
            </w:r>
            <w:r w:rsidR="00344524">
              <w:rPr>
                <w:rFonts w:ascii="Times New Roman" w:hAnsi="Times New Roman" w:cs="Times New Roman"/>
                <w:sz w:val="24"/>
                <w:szCs w:val="24"/>
              </w:rPr>
              <w:t xml:space="preserve">y se pude dividir tomando los conceptos clave del texto y poder usarlos como diensiones y subdimensiones </w:t>
            </w:r>
          </w:p>
        </w:tc>
      </w:tr>
      <w:tr w:rsidR="00CA117E" w:rsidRPr="00170A02" w14:paraId="31A1CF3C" w14:textId="77777777" w:rsidTr="0061350E">
        <w:tc>
          <w:tcPr>
            <w:tcW w:w="4414" w:type="dxa"/>
          </w:tcPr>
          <w:p w14:paraId="37541846" w14:textId="77777777" w:rsidR="00CA117E" w:rsidRPr="00CB21A9" w:rsidRDefault="00CA117E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1A9">
              <w:rPr>
                <w:rFonts w:ascii="Times New Roman" w:hAnsi="Times New Roman" w:cs="Times New Roman"/>
                <w:sz w:val="24"/>
                <w:szCs w:val="24"/>
              </w:rPr>
              <w:t>Recuento de la metodología.</w:t>
            </w:r>
          </w:p>
          <w:p w14:paraId="2609CAE1" w14:textId="6F44A3FD" w:rsidR="00CA117E" w:rsidRPr="00170A02" w:rsidRDefault="00CA117E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0B8EE7B" w14:textId="5D3D537C" w:rsidR="00CA117E" w:rsidRPr="00170A02" w:rsidRDefault="00905076" w:rsidP="00F23D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076">
              <w:rPr>
                <w:rFonts w:ascii="Times New Roman" w:hAnsi="Times New Roman" w:cs="Times New Roman"/>
                <w:sz w:val="24"/>
                <w:szCs w:val="24"/>
              </w:rPr>
              <w:t>El recuento metodológico del artículo se basa en un enfoque cuanti-cualitativo, utilizando métodos descriptivos, explicativos, comparativos, analíticos y sintéticos. Se elaboró y aplicó un cuestionario estructurado con siete preguntas, cuyas alternativas de respuesta correspondían a la escala de Likert. Este cuestionario fue aplicado a un total de 28 docentes de la Carrera de Educación Básica de la Universidad Técnica de Machal</w:t>
            </w:r>
          </w:p>
        </w:tc>
      </w:tr>
      <w:tr w:rsidR="00CA117E" w:rsidRPr="00170A02" w14:paraId="73C487AB" w14:textId="77777777" w:rsidTr="0061350E">
        <w:tc>
          <w:tcPr>
            <w:tcW w:w="4414" w:type="dxa"/>
          </w:tcPr>
          <w:p w14:paraId="6D10EE09" w14:textId="77777777" w:rsidR="00CA117E" w:rsidRPr="00CB21A9" w:rsidRDefault="00CA117E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1A9">
              <w:rPr>
                <w:rFonts w:ascii="Times New Roman" w:hAnsi="Times New Roman" w:cs="Times New Roman"/>
                <w:sz w:val="24"/>
                <w:szCs w:val="24"/>
              </w:rPr>
              <w:t>Informe general o síntesis de lo más destacado del artículo. </w:t>
            </w:r>
          </w:p>
          <w:p w14:paraId="4B839E91" w14:textId="77777777" w:rsidR="00CA117E" w:rsidRPr="00170A02" w:rsidRDefault="00CA117E" w:rsidP="00170A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3670F59" w14:textId="218B5CF1" w:rsidR="00CA117E" w:rsidRPr="00170A02" w:rsidRDefault="003759A0" w:rsidP="00375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9A0">
              <w:rPr>
                <w:rFonts w:ascii="Times New Roman" w:hAnsi="Times New Roman" w:cs="Times New Roman"/>
                <w:sz w:val="24"/>
                <w:szCs w:val="24"/>
              </w:rPr>
              <w:t xml:space="preserve">El artículo examina la evaluación del desempeño docente en la formación profesional de los docentes universitarios, subrayando la necesidad de una perspectiva crítica y transformadora para mejorar la calidad educativa. A través de un enfoque cuanti-cualitativo, </w:t>
            </w:r>
            <w:commentRangeStart w:id="4"/>
            <w:r w:rsidRPr="003759A0">
              <w:rPr>
                <w:rFonts w:ascii="Times New Roman" w:hAnsi="Times New Roman" w:cs="Times New Roman"/>
                <w:sz w:val="24"/>
                <w:szCs w:val="24"/>
              </w:rPr>
              <w:t>se encuestó a 28 docentes de la Universidad Técnica de Machala, quienes consideran la evaluación como obligatoria y potencialmente beneficiosa, aunque identifican debilidades en la retroalimentación y capacitación</w:t>
            </w:r>
            <w:commentRangeEnd w:id="4"/>
            <w:r w:rsidR="00BF5BAF">
              <w:rPr>
                <w:rStyle w:val="Refdecomentario"/>
              </w:rPr>
              <w:commentReference w:id="4"/>
            </w:r>
            <w:r w:rsidRPr="003759A0">
              <w:rPr>
                <w:rFonts w:ascii="Times New Roman" w:hAnsi="Times New Roman" w:cs="Times New Roman"/>
                <w:sz w:val="24"/>
                <w:szCs w:val="24"/>
              </w:rPr>
              <w:t>. Los docentes de Educación Básica critican las formas de evaluación, argumentando que no reflejan su práctica real y limitan su desarrollo profesional. Se señala que la evaluación se centra en la acreditación de competencias mínimas sin fomentar el crecimiento personal y profesional, y se destaca la falta de programas de mejora para quienes no alcanzan calificaciones mínimas. En conclusión, se enfatiza que la evaluación debe orientarse a mejorar el desempeño docente.</w:t>
            </w:r>
          </w:p>
        </w:tc>
      </w:tr>
    </w:tbl>
    <w:p w14:paraId="4C939247" w14:textId="77777777" w:rsidR="0061350E" w:rsidRPr="00170A02" w:rsidRDefault="0061350E" w:rsidP="00170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350E" w:rsidRPr="00170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0-28T17:55:00Z" w:initials="SM">
    <w:p w14:paraId="66C96E0D" w14:textId="08E00250" w:rsidR="00BF5BAF" w:rsidRDefault="00BF5BAF">
      <w:pPr>
        <w:pStyle w:val="Textocomentario"/>
      </w:pPr>
      <w:r>
        <w:rPr>
          <w:rStyle w:val="Refdecomentario"/>
        </w:rPr>
        <w:annotationRef/>
      </w:r>
      <w:r>
        <w:t>0,7 de 1</w:t>
      </w:r>
    </w:p>
  </w:comment>
  <w:comment w:id="1" w:author="Sebastián Matías Muñoz Tapia" w:date="2024-10-28T17:49:00Z" w:initials="SM">
    <w:p w14:paraId="7FCC99B8" w14:textId="4B99BCED" w:rsidR="00BF5BAF" w:rsidRDefault="00BF5BAF">
      <w:pPr>
        <w:pStyle w:val="Textocomentario"/>
      </w:pPr>
      <w:r>
        <w:rPr>
          <w:rStyle w:val="Refdecomentario"/>
        </w:rPr>
        <w:annotationRef/>
      </w:r>
      <w:r>
        <w:t>¿Esto es un concepto?</w:t>
      </w:r>
    </w:p>
  </w:comment>
  <w:comment w:id="2" w:author="Sebastián Matías Muñoz Tapia" w:date="2024-10-28T17:50:00Z" w:initials="SM">
    <w:p w14:paraId="103E1278" w14:textId="77777777" w:rsidR="00BF5BAF" w:rsidRDefault="00BF5BAF">
      <w:pPr>
        <w:pStyle w:val="Textocomentario"/>
      </w:pPr>
      <w:r>
        <w:rPr>
          <w:rStyle w:val="Refdecomentario"/>
        </w:rPr>
        <w:annotationRef/>
      </w:r>
      <w:r>
        <w:t>No se entiende?</w:t>
      </w:r>
    </w:p>
    <w:p w14:paraId="63F19D6C" w14:textId="5E951058" w:rsidR="00BF5BAF" w:rsidRDefault="00BF5BAF">
      <w:pPr>
        <w:pStyle w:val="Textocomentario"/>
      </w:pPr>
    </w:p>
  </w:comment>
  <w:comment w:id="3" w:author="Sebastián Matías Muñoz Tapia" w:date="2024-10-28T17:51:00Z" w:initials="SM">
    <w:p w14:paraId="38574AFA" w14:textId="29F94716" w:rsidR="00BF5BAF" w:rsidRDefault="00BF5BAF">
      <w:pPr>
        <w:pStyle w:val="Textocomentario"/>
      </w:pPr>
      <w:r>
        <w:rPr>
          <w:rStyle w:val="Refdecomentario"/>
        </w:rPr>
        <w:annotationRef/>
      </w:r>
      <w:r>
        <w:t xml:space="preserve">Esto podría ser un elemento importante. </w:t>
      </w:r>
    </w:p>
  </w:comment>
  <w:comment w:id="4" w:author="Sebastián Matías Muñoz Tapia" w:date="2024-10-28T17:54:00Z" w:initials="SM">
    <w:p w14:paraId="5B28E704" w14:textId="4F5E1145" w:rsidR="00BF5BAF" w:rsidRDefault="00BF5BAF">
      <w:pPr>
        <w:pStyle w:val="Textocomentario"/>
      </w:pPr>
      <w:r>
        <w:rPr>
          <w:rStyle w:val="Refdecomentario"/>
        </w:rPr>
        <w:annotationRef/>
      </w:r>
      <w:r>
        <w:t xml:space="preserve">Se enfoca en docentes y ustedes quieren estudiar a alumnos. Recomendamos focalizarse en ese grupo.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C96E0D" w15:done="0"/>
  <w15:commentEx w15:paraId="7FCC99B8" w15:done="0"/>
  <w15:commentEx w15:paraId="63F19D6C" w15:done="0"/>
  <w15:commentEx w15:paraId="38574AFA" w15:done="0"/>
  <w15:commentEx w15:paraId="5B28E7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9C63F6" w16cex:dateUtc="2024-10-28T20:55:00Z"/>
  <w16cex:commentExtensible w16cex:durableId="621AA160" w16cex:dateUtc="2024-10-28T20:49:00Z"/>
  <w16cex:commentExtensible w16cex:durableId="060053FC" w16cex:dateUtc="2024-10-28T20:50:00Z"/>
  <w16cex:commentExtensible w16cex:durableId="65CCB7DE" w16cex:dateUtc="2024-10-28T20:51:00Z"/>
  <w16cex:commentExtensible w16cex:durableId="0EA9E3AA" w16cex:dateUtc="2024-10-28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C96E0D" w16cid:durableId="5E9C63F6"/>
  <w16cid:commentId w16cid:paraId="7FCC99B8" w16cid:durableId="621AA160"/>
  <w16cid:commentId w16cid:paraId="63F19D6C" w16cid:durableId="060053FC"/>
  <w16cid:commentId w16cid:paraId="38574AFA" w16cid:durableId="65CCB7DE"/>
  <w16cid:commentId w16cid:paraId="5B28E704" w16cid:durableId="0EA9E3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26EE3" w14:textId="77777777" w:rsidR="002B2D38" w:rsidRDefault="002B2D38" w:rsidP="00D0124C">
      <w:pPr>
        <w:spacing w:after="0" w:line="240" w:lineRule="auto"/>
      </w:pPr>
      <w:r>
        <w:separator/>
      </w:r>
    </w:p>
  </w:endnote>
  <w:endnote w:type="continuationSeparator" w:id="0">
    <w:p w14:paraId="42E85DDD" w14:textId="77777777" w:rsidR="002B2D38" w:rsidRDefault="002B2D38" w:rsidP="00D0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23A3B" w14:textId="77777777" w:rsidR="002B2D38" w:rsidRDefault="002B2D38" w:rsidP="00D0124C">
      <w:pPr>
        <w:spacing w:after="0" w:line="240" w:lineRule="auto"/>
      </w:pPr>
      <w:r>
        <w:separator/>
      </w:r>
    </w:p>
  </w:footnote>
  <w:footnote w:type="continuationSeparator" w:id="0">
    <w:p w14:paraId="6D71232F" w14:textId="77777777" w:rsidR="002B2D38" w:rsidRDefault="002B2D38" w:rsidP="00D0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0044D"/>
    <w:multiLevelType w:val="multilevel"/>
    <w:tmpl w:val="65F6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00041"/>
    <w:multiLevelType w:val="multilevel"/>
    <w:tmpl w:val="B8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906A9"/>
    <w:multiLevelType w:val="multilevel"/>
    <w:tmpl w:val="569E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E258E"/>
    <w:multiLevelType w:val="multilevel"/>
    <w:tmpl w:val="E5C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479504">
    <w:abstractNumId w:val="0"/>
  </w:num>
  <w:num w:numId="2" w16cid:durableId="1756854587">
    <w:abstractNumId w:val="3"/>
  </w:num>
  <w:num w:numId="3" w16cid:durableId="416826821">
    <w:abstractNumId w:val="2"/>
  </w:num>
  <w:num w:numId="4" w16cid:durableId="10639860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A9"/>
    <w:rsid w:val="00035F82"/>
    <w:rsid w:val="00046261"/>
    <w:rsid w:val="000A2E73"/>
    <w:rsid w:val="00110554"/>
    <w:rsid w:val="00170A02"/>
    <w:rsid w:val="001A22BC"/>
    <w:rsid w:val="001B5911"/>
    <w:rsid w:val="00255518"/>
    <w:rsid w:val="0028548D"/>
    <w:rsid w:val="00293AF1"/>
    <w:rsid w:val="002B2D38"/>
    <w:rsid w:val="00321142"/>
    <w:rsid w:val="00344524"/>
    <w:rsid w:val="003759A0"/>
    <w:rsid w:val="003E22D4"/>
    <w:rsid w:val="004A7C39"/>
    <w:rsid w:val="00566332"/>
    <w:rsid w:val="006025B9"/>
    <w:rsid w:val="0061350E"/>
    <w:rsid w:val="006D5A86"/>
    <w:rsid w:val="007D2834"/>
    <w:rsid w:val="007E6C23"/>
    <w:rsid w:val="007F0F89"/>
    <w:rsid w:val="00821965"/>
    <w:rsid w:val="008B413D"/>
    <w:rsid w:val="008F2086"/>
    <w:rsid w:val="00905076"/>
    <w:rsid w:val="00951A3D"/>
    <w:rsid w:val="00976704"/>
    <w:rsid w:val="009F12C4"/>
    <w:rsid w:val="00A31903"/>
    <w:rsid w:val="00B033DB"/>
    <w:rsid w:val="00BC752D"/>
    <w:rsid w:val="00BF0CD5"/>
    <w:rsid w:val="00BF5BAF"/>
    <w:rsid w:val="00CA117E"/>
    <w:rsid w:val="00CB21A9"/>
    <w:rsid w:val="00D0124C"/>
    <w:rsid w:val="00DA4ACC"/>
    <w:rsid w:val="00E8334C"/>
    <w:rsid w:val="00EA2D6A"/>
    <w:rsid w:val="00F23D41"/>
    <w:rsid w:val="00F3588F"/>
    <w:rsid w:val="00FA3943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8B0C"/>
  <w15:chartTrackingRefBased/>
  <w15:docId w15:val="{7F93A317-7B1A-41B8-881C-61C4BDD0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1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1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24C"/>
  </w:style>
  <w:style w:type="paragraph" w:styleId="Piedepgina">
    <w:name w:val="footer"/>
    <w:basedOn w:val="Normal"/>
    <w:link w:val="PiedepginaCar"/>
    <w:uiPriority w:val="99"/>
    <w:unhideWhenUsed/>
    <w:rsid w:val="00D01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24C"/>
  </w:style>
  <w:style w:type="paragraph" w:styleId="NormalWeb">
    <w:name w:val="Normal (Web)"/>
    <w:basedOn w:val="Normal"/>
    <w:uiPriority w:val="99"/>
    <w:unhideWhenUsed/>
    <w:rsid w:val="007E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url">
    <w:name w:val="url"/>
    <w:basedOn w:val="Fuentedeprrafopredeter"/>
    <w:rsid w:val="007E6C23"/>
  </w:style>
  <w:style w:type="character" w:customStyle="1" w:styleId="clickable-citationscitationcontainerrp2jf">
    <w:name w:val="clickable-citations_citationcontainer__rp2jf"/>
    <w:basedOn w:val="Fuentedeprrafopredeter"/>
    <w:rsid w:val="00255518"/>
  </w:style>
  <w:style w:type="character" w:styleId="Refdecomentario">
    <w:name w:val="annotation reference"/>
    <w:basedOn w:val="Fuentedeprrafopredeter"/>
    <w:uiPriority w:val="99"/>
    <w:semiHidden/>
    <w:unhideWhenUsed/>
    <w:rsid w:val="00BF5B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B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B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B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6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0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Props1.xml><?xml version="1.0" encoding="utf-8"?>
<ds:datastoreItem xmlns:ds="http://schemas.openxmlformats.org/officeDocument/2006/customXml" ds:itemID="{B91D45EE-1191-4967-B7FD-EA62788A7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F169A0-DE25-40C5-9FFB-62793CE63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B2A1C-404F-40AE-90CC-D069CC36F5E1}">
  <ds:schemaRefs>
    <ds:schemaRef ds:uri="http://schemas.microsoft.com/office/2006/metadata/properties"/>
    <ds:schemaRef ds:uri="http://schemas.microsoft.com/office/infopath/2007/PartnerControls"/>
    <ds:schemaRef ds:uri="d2d21b06-c64c-4b8f-8164-9aaf36f1b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NINON FRANCISCA LAGOS BUSTOS</dc:creator>
  <cp:keywords/>
  <dc:description/>
  <cp:lastModifiedBy>Sebastián Matías Muñoz Tapia</cp:lastModifiedBy>
  <cp:revision>3</cp:revision>
  <dcterms:created xsi:type="dcterms:W3CDTF">2024-10-18T02:46:00Z</dcterms:created>
  <dcterms:modified xsi:type="dcterms:W3CDTF">2024-10-28T20:55:00Z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</Properties>
</file>