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443BA" w14:textId="77777777" w:rsidR="00D2069F" w:rsidRDefault="00000000">
      <w:pP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2149020B" wp14:editId="08E01C04">
            <wp:simplePos x="0" y="0"/>
            <wp:positionH relativeFrom="column">
              <wp:posOffset>1</wp:posOffset>
            </wp:positionH>
            <wp:positionV relativeFrom="paragraph">
              <wp:posOffset>0</wp:posOffset>
            </wp:positionV>
            <wp:extent cx="1862138" cy="1862138"/>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62138" cy="1862138"/>
                    </a:xfrm>
                    <a:prstGeom prst="rect">
                      <a:avLst/>
                    </a:prstGeom>
                    <a:ln/>
                  </pic:spPr>
                </pic:pic>
              </a:graphicData>
            </a:graphic>
          </wp:anchor>
        </w:drawing>
      </w:r>
    </w:p>
    <w:p w14:paraId="127704A6" w14:textId="77777777" w:rsidR="00D2069F" w:rsidRDefault="00D2069F">
      <w:pPr>
        <w:rPr>
          <w:rFonts w:ascii="Times New Roman" w:eastAsia="Times New Roman" w:hAnsi="Times New Roman" w:cs="Times New Roman"/>
          <w:sz w:val="24"/>
          <w:szCs w:val="24"/>
        </w:rPr>
      </w:pPr>
    </w:p>
    <w:p w14:paraId="7AFA121E" w14:textId="77777777" w:rsidR="00D2069F" w:rsidRDefault="00D2069F">
      <w:pPr>
        <w:rPr>
          <w:rFonts w:ascii="Times New Roman" w:eastAsia="Times New Roman" w:hAnsi="Times New Roman" w:cs="Times New Roman"/>
          <w:sz w:val="24"/>
          <w:szCs w:val="24"/>
        </w:rPr>
      </w:pPr>
    </w:p>
    <w:p w14:paraId="6696037B" w14:textId="77777777" w:rsidR="00D2069F" w:rsidRDefault="00D2069F">
      <w:pPr>
        <w:rPr>
          <w:rFonts w:ascii="Times New Roman" w:eastAsia="Times New Roman" w:hAnsi="Times New Roman" w:cs="Times New Roman"/>
          <w:sz w:val="24"/>
          <w:szCs w:val="24"/>
        </w:rPr>
      </w:pPr>
    </w:p>
    <w:p w14:paraId="241065D2" w14:textId="77777777" w:rsidR="00D2069F" w:rsidRDefault="00D2069F">
      <w:pPr>
        <w:rPr>
          <w:rFonts w:ascii="Times New Roman" w:eastAsia="Times New Roman" w:hAnsi="Times New Roman" w:cs="Times New Roman"/>
          <w:sz w:val="24"/>
          <w:szCs w:val="24"/>
        </w:rPr>
      </w:pPr>
    </w:p>
    <w:p w14:paraId="241EDE7D" w14:textId="77777777" w:rsidR="00D2069F" w:rsidRDefault="00D2069F">
      <w:pPr>
        <w:rPr>
          <w:rFonts w:ascii="Times New Roman" w:eastAsia="Times New Roman" w:hAnsi="Times New Roman" w:cs="Times New Roman"/>
          <w:sz w:val="24"/>
          <w:szCs w:val="24"/>
        </w:rPr>
      </w:pPr>
    </w:p>
    <w:p w14:paraId="4F4A39E6" w14:textId="77777777" w:rsidR="00D2069F" w:rsidRDefault="00D2069F">
      <w:pPr>
        <w:rPr>
          <w:rFonts w:ascii="Times New Roman" w:eastAsia="Times New Roman" w:hAnsi="Times New Roman" w:cs="Times New Roman"/>
          <w:sz w:val="24"/>
          <w:szCs w:val="24"/>
        </w:rPr>
      </w:pPr>
    </w:p>
    <w:p w14:paraId="6D9C1A3F" w14:textId="77777777" w:rsidR="00D2069F" w:rsidRDefault="00D2069F">
      <w:pPr>
        <w:rPr>
          <w:rFonts w:ascii="Times New Roman" w:eastAsia="Times New Roman" w:hAnsi="Times New Roman" w:cs="Times New Roman"/>
          <w:sz w:val="24"/>
          <w:szCs w:val="24"/>
        </w:rPr>
      </w:pPr>
    </w:p>
    <w:p w14:paraId="18A7E018" w14:textId="77777777" w:rsidR="00D2069F" w:rsidRDefault="00D2069F">
      <w:pPr>
        <w:rPr>
          <w:rFonts w:ascii="Times New Roman" w:eastAsia="Times New Roman" w:hAnsi="Times New Roman" w:cs="Times New Roman"/>
          <w:sz w:val="24"/>
          <w:szCs w:val="24"/>
        </w:rPr>
      </w:pPr>
    </w:p>
    <w:p w14:paraId="7B4CC046" w14:textId="77777777" w:rsidR="00D2069F" w:rsidRDefault="00D2069F">
      <w:pPr>
        <w:rPr>
          <w:rFonts w:ascii="Times New Roman" w:eastAsia="Times New Roman" w:hAnsi="Times New Roman" w:cs="Times New Roman"/>
          <w:sz w:val="24"/>
          <w:szCs w:val="24"/>
        </w:rPr>
      </w:pPr>
    </w:p>
    <w:p w14:paraId="4A79292D"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Facultad de Ciencias Sociales</w:t>
      </w:r>
    </w:p>
    <w:p w14:paraId="252D84FB"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Carrera de Antropología </w:t>
      </w:r>
    </w:p>
    <w:p w14:paraId="5E535EA8"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Métodos Cuantitativos I</w:t>
      </w:r>
    </w:p>
    <w:p w14:paraId="3F634C31"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Docente: </w:t>
      </w:r>
      <w:r>
        <w:rPr>
          <w:rFonts w:ascii="Times New Roman" w:eastAsia="Times New Roman" w:hAnsi="Times New Roman" w:cs="Times New Roman"/>
          <w:b/>
          <w:color w:val="24292E"/>
          <w:sz w:val="26"/>
          <w:szCs w:val="26"/>
          <w:highlight w:val="white"/>
        </w:rPr>
        <w:t>Sebastián Muñoz</w:t>
      </w:r>
    </w:p>
    <w:p w14:paraId="5F6EC2A0"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Ayudante: </w:t>
      </w:r>
      <w:r>
        <w:rPr>
          <w:rFonts w:ascii="Times New Roman" w:eastAsia="Times New Roman" w:hAnsi="Times New Roman" w:cs="Times New Roman"/>
          <w:b/>
          <w:color w:val="24292E"/>
          <w:sz w:val="26"/>
          <w:szCs w:val="26"/>
          <w:highlight w:val="white"/>
        </w:rPr>
        <w:t>Matías Álvarez</w:t>
      </w:r>
    </w:p>
    <w:p w14:paraId="372D5143"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Alumno: Ricardo Salazar</w:t>
      </w:r>
    </w:p>
    <w:p w14:paraId="609348B6" w14:textId="77777777" w:rsidR="00D2069F" w:rsidRDefault="00000000">
      <w:pPr>
        <w:spacing w:after="1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Fecha de entrega: </w:t>
      </w:r>
      <w:proofErr w:type="gramStart"/>
      <w:r>
        <w:rPr>
          <w:rFonts w:ascii="Times New Roman" w:eastAsia="Times New Roman" w:hAnsi="Times New Roman" w:cs="Times New Roman"/>
          <w:b/>
          <w:sz w:val="26"/>
          <w:szCs w:val="26"/>
        </w:rPr>
        <w:t>Jueves</w:t>
      </w:r>
      <w:proofErr w:type="gramEnd"/>
      <w:r>
        <w:rPr>
          <w:rFonts w:ascii="Times New Roman" w:eastAsia="Times New Roman" w:hAnsi="Times New Roman" w:cs="Times New Roman"/>
          <w:b/>
          <w:sz w:val="26"/>
          <w:szCs w:val="26"/>
        </w:rPr>
        <w:t xml:space="preserve"> 17 de octubre </w:t>
      </w:r>
    </w:p>
    <w:p w14:paraId="0D595200" w14:textId="77777777" w:rsidR="00D2069F" w:rsidRDefault="00D2069F">
      <w:pPr>
        <w:rPr>
          <w:rFonts w:ascii="Times New Roman" w:eastAsia="Times New Roman" w:hAnsi="Times New Roman" w:cs="Times New Roman"/>
          <w:b/>
          <w:sz w:val="24"/>
          <w:szCs w:val="24"/>
        </w:rPr>
      </w:pPr>
    </w:p>
    <w:p w14:paraId="36AB8259" w14:textId="77777777" w:rsidR="00D2069F" w:rsidRDefault="00D2069F">
      <w:pPr>
        <w:rPr>
          <w:rFonts w:ascii="Times New Roman" w:eastAsia="Times New Roman" w:hAnsi="Times New Roman" w:cs="Times New Roman"/>
          <w:b/>
          <w:sz w:val="24"/>
          <w:szCs w:val="24"/>
        </w:rPr>
      </w:pPr>
    </w:p>
    <w:p w14:paraId="6CB45A95" w14:textId="77777777" w:rsidR="00D2069F" w:rsidRDefault="00D2069F">
      <w:pPr>
        <w:rPr>
          <w:rFonts w:ascii="Times New Roman" w:eastAsia="Times New Roman" w:hAnsi="Times New Roman" w:cs="Times New Roman"/>
          <w:b/>
          <w:sz w:val="24"/>
          <w:szCs w:val="24"/>
        </w:rPr>
      </w:pPr>
    </w:p>
    <w:p w14:paraId="5E04068E" w14:textId="77777777" w:rsidR="00D2069F" w:rsidRDefault="00D2069F">
      <w:pPr>
        <w:rPr>
          <w:rFonts w:ascii="Times New Roman" w:eastAsia="Times New Roman" w:hAnsi="Times New Roman" w:cs="Times New Roman"/>
          <w:b/>
          <w:sz w:val="24"/>
          <w:szCs w:val="24"/>
        </w:rPr>
      </w:pPr>
    </w:p>
    <w:p w14:paraId="5B7C5C50" w14:textId="77777777" w:rsidR="00D2069F" w:rsidRDefault="00D2069F">
      <w:pPr>
        <w:rPr>
          <w:rFonts w:ascii="Times New Roman" w:eastAsia="Times New Roman" w:hAnsi="Times New Roman" w:cs="Times New Roman"/>
          <w:b/>
          <w:sz w:val="24"/>
          <w:szCs w:val="24"/>
        </w:rPr>
      </w:pPr>
    </w:p>
    <w:p w14:paraId="4CEE4406" w14:textId="77777777" w:rsidR="00D2069F" w:rsidRDefault="00D2069F">
      <w:pPr>
        <w:rPr>
          <w:rFonts w:ascii="Times New Roman" w:eastAsia="Times New Roman" w:hAnsi="Times New Roman" w:cs="Times New Roman"/>
          <w:b/>
          <w:sz w:val="24"/>
          <w:szCs w:val="24"/>
        </w:rPr>
      </w:pPr>
    </w:p>
    <w:p w14:paraId="6BB487A6" w14:textId="77777777" w:rsidR="00D2069F" w:rsidRDefault="00D2069F">
      <w:pPr>
        <w:rPr>
          <w:rFonts w:ascii="Times New Roman" w:eastAsia="Times New Roman" w:hAnsi="Times New Roman" w:cs="Times New Roman"/>
          <w:b/>
          <w:sz w:val="24"/>
          <w:szCs w:val="24"/>
        </w:rPr>
      </w:pPr>
    </w:p>
    <w:p w14:paraId="07C4D39C" w14:textId="77777777" w:rsidR="00D2069F" w:rsidRDefault="00D2069F">
      <w:pPr>
        <w:rPr>
          <w:rFonts w:ascii="Times New Roman" w:eastAsia="Times New Roman" w:hAnsi="Times New Roman" w:cs="Times New Roman"/>
          <w:b/>
          <w:sz w:val="24"/>
          <w:szCs w:val="24"/>
        </w:rPr>
      </w:pPr>
    </w:p>
    <w:p w14:paraId="24F6B528" w14:textId="77777777" w:rsidR="00D2069F" w:rsidRDefault="00D2069F">
      <w:pPr>
        <w:rPr>
          <w:rFonts w:ascii="Times New Roman" w:eastAsia="Times New Roman" w:hAnsi="Times New Roman" w:cs="Times New Roman"/>
          <w:b/>
          <w:sz w:val="24"/>
          <w:szCs w:val="24"/>
        </w:rPr>
      </w:pPr>
    </w:p>
    <w:p w14:paraId="27907CD3" w14:textId="77777777" w:rsidR="00D2069F" w:rsidRDefault="00D2069F">
      <w:pPr>
        <w:rPr>
          <w:rFonts w:ascii="Times New Roman" w:eastAsia="Times New Roman" w:hAnsi="Times New Roman" w:cs="Times New Roman"/>
          <w:b/>
          <w:sz w:val="24"/>
          <w:szCs w:val="24"/>
        </w:rPr>
      </w:pPr>
    </w:p>
    <w:p w14:paraId="6D117474" w14:textId="77777777" w:rsidR="00D2069F" w:rsidRDefault="00D2069F">
      <w:pPr>
        <w:rPr>
          <w:rFonts w:ascii="Times New Roman" w:eastAsia="Times New Roman" w:hAnsi="Times New Roman" w:cs="Times New Roman"/>
          <w:b/>
          <w:sz w:val="24"/>
          <w:szCs w:val="24"/>
        </w:rPr>
      </w:pPr>
    </w:p>
    <w:p w14:paraId="51AD831F" w14:textId="77777777" w:rsidR="00D2069F" w:rsidRDefault="00D2069F">
      <w:pPr>
        <w:rPr>
          <w:rFonts w:ascii="Times New Roman" w:eastAsia="Times New Roman" w:hAnsi="Times New Roman" w:cs="Times New Roman"/>
          <w:b/>
          <w:sz w:val="24"/>
          <w:szCs w:val="24"/>
        </w:rPr>
      </w:pPr>
    </w:p>
    <w:p w14:paraId="088C1535" w14:textId="77777777" w:rsidR="00D2069F" w:rsidRDefault="00D2069F">
      <w:pPr>
        <w:rPr>
          <w:rFonts w:ascii="Times New Roman" w:eastAsia="Times New Roman" w:hAnsi="Times New Roman" w:cs="Times New Roman"/>
          <w:b/>
          <w:sz w:val="24"/>
          <w:szCs w:val="24"/>
        </w:rPr>
      </w:pPr>
    </w:p>
    <w:p w14:paraId="011636AC" w14:textId="77777777" w:rsidR="00D2069F" w:rsidRDefault="00D2069F">
      <w:pPr>
        <w:rPr>
          <w:rFonts w:ascii="Times New Roman" w:eastAsia="Times New Roman" w:hAnsi="Times New Roman" w:cs="Times New Roman"/>
          <w:b/>
          <w:sz w:val="24"/>
          <w:szCs w:val="24"/>
        </w:rPr>
      </w:pPr>
    </w:p>
    <w:p w14:paraId="4C3C2299" w14:textId="77777777" w:rsidR="00D2069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Ficha de lectura: Texto I</w:t>
      </w:r>
    </w:p>
    <w:p w14:paraId="3A0837AD" w14:textId="77777777" w:rsidR="00D2069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 los autores:</w:t>
      </w:r>
      <w:r>
        <w:rPr>
          <w:rFonts w:ascii="Times New Roman" w:eastAsia="Times New Roman" w:hAnsi="Times New Roman" w:cs="Times New Roman"/>
          <w:b/>
          <w:sz w:val="24"/>
          <w:szCs w:val="24"/>
        </w:rPr>
        <w:br/>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Sebastián Alonso.</w:t>
      </w:r>
    </w:p>
    <w:p w14:paraId="684CC2F5" w14:textId="77777777" w:rsidR="00D2069F"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Cita de autores (formato APA):</w:t>
      </w:r>
      <w:r>
        <w:rPr>
          <w:rFonts w:ascii="Times New Roman" w:eastAsia="Times New Roman" w:hAnsi="Times New Roman" w:cs="Times New Roman"/>
          <w:b/>
          <w:sz w:val="24"/>
          <w:szCs w:val="24"/>
        </w:rPr>
        <w:br/>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 A. (2022). </w:t>
      </w:r>
      <w:r>
        <w:rPr>
          <w:rFonts w:ascii="Times New Roman" w:eastAsia="Times New Roman" w:hAnsi="Times New Roman" w:cs="Times New Roman"/>
          <w:i/>
          <w:sz w:val="24"/>
          <w:szCs w:val="24"/>
        </w:rPr>
        <w:t>Adicción a las redes sociales como factor asociado a estrés, ansiedad o depresión en estudiantes de la Universidad Ricardo Palma en el año 2020</w:t>
      </w:r>
      <w:r>
        <w:rPr>
          <w:rFonts w:ascii="Times New Roman" w:eastAsia="Times New Roman" w:hAnsi="Times New Roman" w:cs="Times New Roman"/>
          <w:sz w:val="24"/>
          <w:szCs w:val="24"/>
        </w:rPr>
        <w:t>. Universidad Ricardo Palma.</w:t>
      </w:r>
    </w:p>
    <w:p w14:paraId="63E02C69" w14:textId="77777777" w:rsidR="00D2069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Adicción a las redes sociales como factor asociado a estrés, ansiedad o depresión en estudiantes de la Universidad Ricardo Palma en el año 2020</w:t>
      </w:r>
      <w:r>
        <w:rPr>
          <w:rFonts w:ascii="Times New Roman" w:eastAsia="Times New Roman" w:hAnsi="Times New Roman" w:cs="Times New Roman"/>
          <w:sz w:val="24"/>
          <w:szCs w:val="24"/>
        </w:rPr>
        <w:t>.</w:t>
      </w:r>
    </w:p>
    <w:p w14:paraId="2A149834" w14:textId="77777777" w:rsidR="00D2069F" w:rsidRDefault="00D2069F">
      <w:pPr>
        <w:spacing w:line="360" w:lineRule="auto"/>
        <w:jc w:val="both"/>
        <w:rPr>
          <w:rFonts w:ascii="Times New Roman" w:eastAsia="Times New Roman" w:hAnsi="Times New Roman" w:cs="Times New Roman"/>
          <w:sz w:val="24"/>
          <w:szCs w:val="24"/>
        </w:rPr>
      </w:pPr>
    </w:p>
    <w:p w14:paraId="731FD77B" w14:textId="77777777" w:rsidR="00D2069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Editorial, país, número de edición, página y año de publicación: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Universidad Ricardo Palma, Perú, Sustentación de Tesis, 2022, p. 1-61.</w:t>
      </w:r>
    </w:p>
    <w:p w14:paraId="279A8CA9" w14:textId="77777777" w:rsidR="00D2069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Principales conceptos:</w:t>
      </w:r>
    </w:p>
    <w:p w14:paraId="6F12F659" w14:textId="77777777" w:rsidR="00D2069F" w:rsidRDefault="0000000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w:t>
      </w:r>
    </w:p>
    <w:p w14:paraId="4581B50F" w14:textId="77777777" w:rsidR="00D2069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w:t>
      </w:r>
    </w:p>
    <w:p w14:paraId="1C0BDCB0" w14:textId="77777777" w:rsidR="00D2069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Depresión</w:t>
      </w:r>
    </w:p>
    <w:p w14:paraId="0E1E166B" w14:textId="77777777" w:rsidR="00D2069F" w:rsidRDefault="0000000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Ansiedad</w:t>
      </w:r>
    </w:p>
    <w:p w14:paraId="334ECF7A" w14:textId="77777777" w:rsidR="00D2069F"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conceptos principales (aplicables a nuestro trabajo):</w:t>
      </w:r>
    </w:p>
    <w:p w14:paraId="717A5588" w14:textId="77777777" w:rsidR="00D2069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 Respuesta emocional y fisiológica ante situaciones percibidas como amenazantes o desafiantes. Este concepto se puede aplicar en la medición del impacto que tiene el uso de dispositivos en el nivel de estrés percibido por los jóvenes.</w:t>
      </w:r>
    </w:p>
    <w:p w14:paraId="7D3036EB" w14:textId="77777777" w:rsidR="00D2069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 Impulso por estar constantemente conectado a redes sociales. Este concepto puede relacionarse con el tiempo que los jóvenes dedican a dispositivos y redes sociales en su tiempo de ocio.</w:t>
      </w:r>
    </w:p>
    <w:p w14:paraId="3DB7C098" w14:textId="77777777" w:rsidR="00D2069F"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4D645E5C" w14:textId="77777777" w:rsidR="00D2069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se basó en un diseño transversal </w:t>
      </w:r>
      <w:commentRangeStart w:id="0"/>
      <w:r>
        <w:rPr>
          <w:rFonts w:ascii="Times New Roman" w:eastAsia="Times New Roman" w:hAnsi="Times New Roman" w:cs="Times New Roman"/>
          <w:sz w:val="24"/>
          <w:szCs w:val="24"/>
        </w:rPr>
        <w:t xml:space="preserve">analítico, </w:t>
      </w:r>
      <w:commentRangeEnd w:id="0"/>
      <w:r w:rsidR="00AE328C">
        <w:rPr>
          <w:rStyle w:val="Refdecomentario"/>
        </w:rPr>
        <w:commentReference w:id="0"/>
      </w:r>
      <w:r>
        <w:rPr>
          <w:rFonts w:ascii="Times New Roman" w:eastAsia="Times New Roman" w:hAnsi="Times New Roman" w:cs="Times New Roman"/>
          <w:sz w:val="24"/>
          <w:szCs w:val="24"/>
        </w:rPr>
        <w:t xml:space="preserve">recolectando datos mediante encuestas virtuales aplicadas a 689 estudiantes. Utilizó escalas validadas como el DASS-21 para medir </w:t>
      </w:r>
      <w:r>
        <w:rPr>
          <w:rFonts w:ascii="Times New Roman" w:eastAsia="Times New Roman" w:hAnsi="Times New Roman" w:cs="Times New Roman"/>
          <w:sz w:val="24"/>
          <w:szCs w:val="24"/>
        </w:rPr>
        <w:lastRenderedPageBreak/>
        <w:t>depresión, ansiedad y estrés, y el cuestionario ARS para evaluar la adicción a redes sociales, el análisis incluyó la razón de prevalencia para evaluar la asociación entre variables.</w:t>
      </w:r>
    </w:p>
    <w:p w14:paraId="1E84D2C7" w14:textId="77777777" w:rsidR="00D2069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Informe general:</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14:paraId="6896F096" w14:textId="77777777" w:rsidR="00D2069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Texto II</w:t>
      </w:r>
    </w:p>
    <w:p w14:paraId="01989199" w14:textId="77777777" w:rsidR="00D2069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 los autores: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Jenrry Fredy 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y Carlos </w:t>
      </w:r>
      <w:proofErr w:type="spellStart"/>
      <w:r>
        <w:rPr>
          <w:rFonts w:ascii="Times New Roman" w:eastAsia="Times New Roman" w:hAnsi="Times New Roman" w:cs="Times New Roman"/>
          <w:sz w:val="24"/>
          <w:szCs w:val="24"/>
        </w:rPr>
        <w:t>Mediver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w:t>
      </w:r>
    </w:p>
    <w:p w14:paraId="55164BA9" w14:textId="77777777" w:rsidR="00D206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"Adicción a redes sociales y estrés académico en estudiantes ecuatorianos de nivel tecnológico"</w:t>
      </w:r>
    </w:p>
    <w:p w14:paraId="53616B43" w14:textId="77777777" w:rsidR="00D206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Cita de autores (Formato APA):</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J. F., &amp;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 C. M. (2022). Adicción a redes sociales y estrés académico en estudiantes ecuatorianos de nivel tecnológico. </w:t>
      </w:r>
      <w:r>
        <w:rPr>
          <w:rFonts w:ascii="Times New Roman" w:eastAsia="Times New Roman" w:hAnsi="Times New Roman" w:cs="Times New Roman"/>
          <w:i/>
          <w:sz w:val="24"/>
          <w:szCs w:val="24"/>
        </w:rPr>
        <w:t>Revista de Investigación Apuntes Universitarios</w:t>
      </w:r>
      <w:r>
        <w:rPr>
          <w:rFonts w:ascii="Times New Roman" w:eastAsia="Times New Roman" w:hAnsi="Times New Roman" w:cs="Times New Roman"/>
          <w:sz w:val="24"/>
          <w:szCs w:val="24"/>
        </w:rPr>
        <w:t>, 12(2), 17-37.</w:t>
      </w:r>
    </w:p>
    <w:p w14:paraId="5B5CB89D" w14:textId="77777777" w:rsidR="00D2069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Editorial, país, número de edición, página y año de publicación:</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Revista de Investigación Apuntes Universitarios, Perú, Vol. 12,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 páginas 17-37, 2022</w:t>
      </w:r>
    </w:p>
    <w:p w14:paraId="0F233F9F" w14:textId="77777777" w:rsidR="00D2069F"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Conceptos principales y definición (aplicables a nuestro trabajo):</w:t>
      </w:r>
    </w:p>
    <w:p w14:paraId="564C6F68" w14:textId="77777777" w:rsidR="00D2069F"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14:paraId="4D5ACEE8" w14:textId="77777777" w:rsidR="00D2069F"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14:paraId="2FC08A3A" w14:textId="77777777" w:rsidR="00D2069F" w:rsidRDefault="00D2069F">
      <w:pPr>
        <w:spacing w:before="240" w:after="240"/>
        <w:jc w:val="both"/>
        <w:rPr>
          <w:rFonts w:ascii="Times New Roman" w:eastAsia="Times New Roman" w:hAnsi="Times New Roman" w:cs="Times New Roman"/>
          <w:sz w:val="24"/>
          <w:szCs w:val="24"/>
        </w:rPr>
      </w:pPr>
    </w:p>
    <w:p w14:paraId="088394C9" w14:textId="77777777" w:rsidR="00D2069F"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Metodología</w:t>
      </w:r>
    </w:p>
    <w:p w14:paraId="3AEFA1F6" w14:textId="77777777" w:rsidR="00D206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de enfoque cuantitativo, descriptivo-correlacional, se llevó a cabo con un diseño no experimental y de corte transversal, recolectan datos en un único momento. La muestra estuvo conformada por 500 estudiantes, con edades entre 17 y 44 años, seleccionados de manera no probabilística. El análisis estadístico fue realizado mediante el software SPSS, utilizando correlaciones no paramétricas para evaluar la relación entre la adicción a redes sociales y el estrés académico.</w:t>
      </w:r>
    </w:p>
    <w:p w14:paraId="16252406" w14:textId="77777777" w:rsidR="00D2069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Informe general</w:t>
      </w:r>
    </w:p>
    <w:p w14:paraId="29E3C2DD" w14:textId="77777777" w:rsidR="00D206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14:paraId="21B7531B" w14:textId="77777777" w:rsidR="00D2069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14:paraId="10FBFCD7" w14:textId="77777777" w:rsidR="00D2069F" w:rsidRDefault="00D2069F">
      <w:pPr>
        <w:rPr>
          <w:b/>
        </w:rPr>
      </w:pPr>
    </w:p>
    <w:p w14:paraId="2E1F8944" w14:textId="77777777" w:rsidR="00D2069F" w:rsidRDefault="00D2069F">
      <w:pPr>
        <w:spacing w:line="360" w:lineRule="auto"/>
        <w:jc w:val="both"/>
        <w:rPr>
          <w:rFonts w:ascii="Times New Roman" w:eastAsia="Times New Roman" w:hAnsi="Times New Roman" w:cs="Times New Roman"/>
          <w:sz w:val="24"/>
          <w:szCs w:val="24"/>
        </w:rPr>
      </w:pPr>
    </w:p>
    <w:p w14:paraId="0AE1C249" w14:textId="77777777" w:rsidR="00D2069F" w:rsidRDefault="00D2069F">
      <w:pPr>
        <w:spacing w:line="360" w:lineRule="auto"/>
        <w:jc w:val="both"/>
        <w:rPr>
          <w:rFonts w:ascii="Times New Roman" w:eastAsia="Times New Roman" w:hAnsi="Times New Roman" w:cs="Times New Roman"/>
          <w:sz w:val="24"/>
          <w:szCs w:val="24"/>
        </w:rPr>
      </w:pPr>
    </w:p>
    <w:p w14:paraId="11E71010" w14:textId="77777777" w:rsidR="00D2069F" w:rsidRDefault="00D2069F">
      <w:pPr>
        <w:spacing w:line="360" w:lineRule="auto"/>
        <w:jc w:val="both"/>
        <w:rPr>
          <w:rFonts w:ascii="Times New Roman" w:eastAsia="Times New Roman" w:hAnsi="Times New Roman" w:cs="Times New Roman"/>
          <w:sz w:val="24"/>
          <w:szCs w:val="24"/>
        </w:rPr>
      </w:pPr>
    </w:p>
    <w:p w14:paraId="685FE95C" w14:textId="77777777" w:rsidR="00D2069F" w:rsidRDefault="00D2069F">
      <w:pPr>
        <w:spacing w:line="360" w:lineRule="auto"/>
        <w:jc w:val="both"/>
        <w:rPr>
          <w:rFonts w:ascii="Times New Roman" w:eastAsia="Times New Roman" w:hAnsi="Times New Roman" w:cs="Times New Roman"/>
          <w:sz w:val="24"/>
          <w:szCs w:val="24"/>
        </w:rPr>
      </w:pPr>
    </w:p>
    <w:p w14:paraId="42886D6D" w14:textId="77777777" w:rsidR="00D2069F" w:rsidRDefault="00D2069F">
      <w:pPr>
        <w:spacing w:line="360" w:lineRule="auto"/>
        <w:jc w:val="both"/>
        <w:rPr>
          <w:rFonts w:ascii="Times New Roman" w:eastAsia="Times New Roman" w:hAnsi="Times New Roman" w:cs="Times New Roman"/>
          <w:sz w:val="24"/>
          <w:szCs w:val="24"/>
        </w:rPr>
      </w:pPr>
    </w:p>
    <w:p w14:paraId="06DAC3DF" w14:textId="77777777" w:rsidR="00D2069F" w:rsidRDefault="00D2069F">
      <w:pPr>
        <w:spacing w:line="360" w:lineRule="auto"/>
        <w:jc w:val="both"/>
        <w:rPr>
          <w:rFonts w:ascii="Times New Roman" w:eastAsia="Times New Roman" w:hAnsi="Times New Roman" w:cs="Times New Roman"/>
          <w:sz w:val="24"/>
          <w:szCs w:val="24"/>
        </w:rPr>
      </w:pPr>
    </w:p>
    <w:p w14:paraId="1198EA40" w14:textId="77777777" w:rsidR="00D2069F" w:rsidRDefault="00D2069F">
      <w:pPr>
        <w:spacing w:line="360" w:lineRule="auto"/>
        <w:jc w:val="both"/>
        <w:rPr>
          <w:rFonts w:ascii="Times New Roman" w:eastAsia="Times New Roman" w:hAnsi="Times New Roman" w:cs="Times New Roman"/>
          <w:sz w:val="24"/>
          <w:szCs w:val="24"/>
        </w:rPr>
      </w:pPr>
    </w:p>
    <w:p w14:paraId="325F617B" w14:textId="77777777" w:rsidR="00D2069F" w:rsidRDefault="00D2069F">
      <w:pPr>
        <w:spacing w:line="360" w:lineRule="auto"/>
        <w:jc w:val="both"/>
        <w:rPr>
          <w:rFonts w:ascii="Times New Roman" w:eastAsia="Times New Roman" w:hAnsi="Times New Roman" w:cs="Times New Roman"/>
          <w:sz w:val="24"/>
          <w:szCs w:val="24"/>
        </w:rPr>
      </w:pPr>
    </w:p>
    <w:p w14:paraId="102B896C" w14:textId="77777777" w:rsidR="00D2069F" w:rsidRDefault="00D2069F">
      <w:pPr>
        <w:spacing w:line="360" w:lineRule="auto"/>
        <w:jc w:val="both"/>
        <w:rPr>
          <w:rFonts w:ascii="Times New Roman" w:eastAsia="Times New Roman" w:hAnsi="Times New Roman" w:cs="Times New Roman"/>
          <w:sz w:val="24"/>
          <w:szCs w:val="24"/>
        </w:rPr>
      </w:pPr>
    </w:p>
    <w:p w14:paraId="7143B0A0" w14:textId="77777777" w:rsidR="00D2069F" w:rsidRDefault="00D2069F">
      <w:pPr>
        <w:spacing w:line="360" w:lineRule="auto"/>
        <w:jc w:val="both"/>
        <w:rPr>
          <w:rFonts w:ascii="Times New Roman" w:eastAsia="Times New Roman" w:hAnsi="Times New Roman" w:cs="Times New Roman"/>
          <w:sz w:val="24"/>
          <w:szCs w:val="24"/>
        </w:rPr>
      </w:pPr>
    </w:p>
    <w:p w14:paraId="4CDBD366" w14:textId="77777777" w:rsidR="00D2069F" w:rsidRDefault="00D2069F">
      <w:pPr>
        <w:spacing w:line="360" w:lineRule="auto"/>
        <w:jc w:val="both"/>
        <w:rPr>
          <w:rFonts w:ascii="Times New Roman" w:eastAsia="Times New Roman" w:hAnsi="Times New Roman" w:cs="Times New Roman"/>
          <w:sz w:val="24"/>
          <w:szCs w:val="24"/>
        </w:rPr>
      </w:pPr>
    </w:p>
    <w:p w14:paraId="2849D1D6" w14:textId="77777777" w:rsidR="00D2069F" w:rsidRDefault="00D2069F">
      <w:pPr>
        <w:spacing w:line="360" w:lineRule="auto"/>
        <w:jc w:val="both"/>
        <w:rPr>
          <w:rFonts w:ascii="Times New Roman" w:eastAsia="Times New Roman" w:hAnsi="Times New Roman" w:cs="Times New Roman"/>
          <w:sz w:val="24"/>
          <w:szCs w:val="24"/>
        </w:rPr>
      </w:pPr>
    </w:p>
    <w:p w14:paraId="3303DA28" w14:textId="77777777" w:rsidR="00D2069F" w:rsidRDefault="00D2069F">
      <w:pPr>
        <w:spacing w:line="360" w:lineRule="auto"/>
        <w:jc w:val="both"/>
        <w:rPr>
          <w:rFonts w:ascii="Times New Roman" w:eastAsia="Times New Roman" w:hAnsi="Times New Roman" w:cs="Times New Roman"/>
          <w:sz w:val="24"/>
          <w:szCs w:val="24"/>
        </w:rPr>
      </w:pPr>
    </w:p>
    <w:p w14:paraId="35D4FB16" w14:textId="77777777" w:rsidR="00D2069F" w:rsidRDefault="00D2069F">
      <w:pPr>
        <w:spacing w:line="360" w:lineRule="auto"/>
        <w:jc w:val="both"/>
        <w:rPr>
          <w:rFonts w:ascii="Times New Roman" w:eastAsia="Times New Roman" w:hAnsi="Times New Roman" w:cs="Times New Roman"/>
          <w:sz w:val="24"/>
          <w:szCs w:val="24"/>
        </w:rPr>
      </w:pPr>
    </w:p>
    <w:p w14:paraId="46B14A91" w14:textId="77777777" w:rsidR="00D2069F"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Bibliografía: </w:t>
      </w:r>
    </w:p>
    <w:p w14:paraId="1A8672C5" w14:textId="77777777" w:rsidR="00D2069F" w:rsidRDefault="00000000">
      <w:pPr>
        <w:spacing w:before="240" w:after="24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Alfageme</w:t>
      </w:r>
      <w:proofErr w:type="spellEnd"/>
      <w:r>
        <w:rPr>
          <w:rFonts w:ascii="Times New Roman" w:eastAsia="Times New Roman" w:hAnsi="Times New Roman" w:cs="Times New Roman"/>
          <w:i/>
          <w:sz w:val="24"/>
          <w:szCs w:val="24"/>
        </w:rPr>
        <w:t xml:space="preserve"> Pozo, S. A. (2022). Adicción a las redes sociales como factor asociado a estrés, ansiedad o depresión en estudiantes de la Universidad Ricardo Palma en el año 2020.</w:t>
      </w:r>
    </w:p>
    <w:p w14:paraId="32EDBE18" w14:textId="77777777" w:rsidR="00D2069F" w:rsidRDefault="00000000">
      <w:pPr>
        <w:spacing w:before="240" w:after="24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Arizala</w:t>
      </w:r>
      <w:proofErr w:type="spellEnd"/>
      <w:r>
        <w:rPr>
          <w:rFonts w:ascii="Times New Roman" w:eastAsia="Times New Roman" w:hAnsi="Times New Roman" w:cs="Times New Roman"/>
          <w:i/>
          <w:sz w:val="24"/>
          <w:szCs w:val="24"/>
        </w:rPr>
        <w:t>, J. F. C., &amp; Tuco, C. M. C. (2022). Adicción a redes sociales y estrés académico en estudiantes ecuatorianos de nivel tecnológico. Apuntes universitarios, 12(3), 17-37.</w:t>
      </w:r>
    </w:p>
    <w:p w14:paraId="65A25FFB" w14:textId="77777777" w:rsidR="00D2069F" w:rsidRDefault="00D2069F">
      <w:pPr>
        <w:spacing w:line="360" w:lineRule="auto"/>
        <w:jc w:val="both"/>
        <w:rPr>
          <w:rFonts w:ascii="Times New Roman" w:eastAsia="Times New Roman" w:hAnsi="Times New Roman" w:cs="Times New Roman"/>
          <w:b/>
          <w:sz w:val="24"/>
          <w:szCs w:val="24"/>
        </w:rPr>
      </w:pPr>
    </w:p>
    <w:sectPr w:rsidR="00D2069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6:03:00Z" w:initials="SM">
    <w:p w14:paraId="44CF1E91" w14:textId="26ACD7AF" w:rsidR="00AE328C" w:rsidRDefault="00AE328C">
      <w:pPr>
        <w:pStyle w:val="Textocomentario"/>
      </w:pPr>
      <w:r>
        <w:rPr>
          <w:rStyle w:val="Refdecomentario"/>
        </w:rPr>
        <w:annotationRef/>
      </w:r>
      <w:r>
        <w:t>A qué se refiere?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CF1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CB1069" w16cex:dateUtc="2024-12-02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CF1E91" w16cid:durableId="37CB10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0BDE"/>
    <w:multiLevelType w:val="multilevel"/>
    <w:tmpl w:val="027E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B425F"/>
    <w:multiLevelType w:val="multilevel"/>
    <w:tmpl w:val="EE32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E35E9"/>
    <w:multiLevelType w:val="multilevel"/>
    <w:tmpl w:val="F82EB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739358">
    <w:abstractNumId w:val="0"/>
  </w:num>
  <w:num w:numId="2" w16cid:durableId="1951158720">
    <w:abstractNumId w:val="1"/>
  </w:num>
  <w:num w:numId="3" w16cid:durableId="16168624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9F"/>
    <w:rsid w:val="00176298"/>
    <w:rsid w:val="00AE328C"/>
    <w:rsid w:val="00D20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27ADC14"/>
  <w15:docId w15:val="{AACA88BC-013D-43DE-811A-05583512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AE328C"/>
    <w:rPr>
      <w:sz w:val="16"/>
      <w:szCs w:val="16"/>
    </w:rPr>
  </w:style>
  <w:style w:type="paragraph" w:styleId="Textocomentario">
    <w:name w:val="annotation text"/>
    <w:basedOn w:val="Normal"/>
    <w:link w:val="TextocomentarioCar"/>
    <w:uiPriority w:val="99"/>
    <w:semiHidden/>
    <w:unhideWhenUsed/>
    <w:rsid w:val="00AE32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328C"/>
    <w:rPr>
      <w:sz w:val="20"/>
      <w:szCs w:val="20"/>
    </w:rPr>
  </w:style>
  <w:style w:type="paragraph" w:styleId="Asuntodelcomentario">
    <w:name w:val="annotation subject"/>
    <w:basedOn w:val="Textocomentario"/>
    <w:next w:val="Textocomentario"/>
    <w:link w:val="AsuntodelcomentarioCar"/>
    <w:uiPriority w:val="99"/>
    <w:semiHidden/>
    <w:unhideWhenUsed/>
    <w:rsid w:val="00AE328C"/>
    <w:rPr>
      <w:b/>
      <w:bCs/>
    </w:rPr>
  </w:style>
  <w:style w:type="character" w:customStyle="1" w:styleId="AsuntodelcomentarioCar">
    <w:name w:val="Asunto del comentario Car"/>
    <w:basedOn w:val="TextocomentarioCar"/>
    <w:link w:val="Asuntodelcomentario"/>
    <w:uiPriority w:val="99"/>
    <w:semiHidden/>
    <w:rsid w:val="00AE32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C77FE-A03F-4EA8-BDD2-A08D84CF1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0A4FD1-18C1-4D9D-A615-9A8A7A2065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2024-12-02T19:01:00Z</dcterms:created>
  <dcterms:modified xsi:type="dcterms:W3CDTF">2024-12-02T19:06:00Z</dcterms:modified>
</cp:coreProperties>
</file>