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8E2EA5" w:rsidRDefault="008E2EA5">
      <w:pPr>
        <w:widowControl w:val="0"/>
        <w:pBdr>
          <w:top w:val="nil"/>
          <w:left w:val="nil"/>
          <w:bottom w:val="nil"/>
          <w:right w:val="nil"/>
          <w:between w:val="nil"/>
        </w:pBdr>
        <w:spacing w:line="240" w:lineRule="auto"/>
      </w:pPr>
    </w:p>
    <w:tbl>
      <w:tblPr>
        <w:tblStyle w:val="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8E2EA5" w14:paraId="16304E43" w14:textId="77777777">
        <w:trPr>
          <w:trHeight w:val="470"/>
        </w:trPr>
        <w:tc>
          <w:tcPr>
            <w:tcW w:w="2790" w:type="dxa"/>
            <w:shd w:val="clear" w:color="auto" w:fill="CCCCCC"/>
            <w:tcMar>
              <w:top w:w="100" w:type="dxa"/>
              <w:left w:w="100" w:type="dxa"/>
              <w:bottom w:w="100" w:type="dxa"/>
              <w:right w:w="100" w:type="dxa"/>
            </w:tcMar>
          </w:tcPr>
          <w:p w14:paraId="75CE0371" w14:textId="77777777" w:rsidR="008E2EA5" w:rsidRDefault="00C548D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de grupo:</w:t>
            </w:r>
          </w:p>
        </w:tc>
        <w:tc>
          <w:tcPr>
            <w:tcW w:w="6210" w:type="dxa"/>
            <w:shd w:val="clear" w:color="auto" w:fill="auto"/>
            <w:tcMar>
              <w:top w:w="100" w:type="dxa"/>
              <w:left w:w="100" w:type="dxa"/>
              <w:bottom w:w="100" w:type="dxa"/>
              <w:right w:w="100" w:type="dxa"/>
            </w:tcMar>
          </w:tcPr>
          <w:p w14:paraId="19E32D29" w14:textId="77777777" w:rsidR="008E2EA5" w:rsidRDefault="00C548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sonora de Tommy Rey (grupo 4)</w:t>
            </w:r>
          </w:p>
        </w:tc>
      </w:tr>
      <w:tr w:rsidR="008E2EA5" w14:paraId="266AD6FB" w14:textId="77777777">
        <w:tc>
          <w:tcPr>
            <w:tcW w:w="2790" w:type="dxa"/>
            <w:shd w:val="clear" w:color="auto" w:fill="CCCCCC"/>
            <w:tcMar>
              <w:top w:w="100" w:type="dxa"/>
              <w:left w:w="100" w:type="dxa"/>
              <w:bottom w:w="100" w:type="dxa"/>
              <w:right w:w="100" w:type="dxa"/>
            </w:tcMar>
          </w:tcPr>
          <w:p w14:paraId="223C4FCB" w14:textId="77777777" w:rsidR="008E2EA5" w:rsidRDefault="00C548D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 del grupo:</w:t>
            </w:r>
          </w:p>
        </w:tc>
        <w:tc>
          <w:tcPr>
            <w:tcW w:w="6210" w:type="dxa"/>
            <w:shd w:val="clear" w:color="auto" w:fill="auto"/>
            <w:tcMar>
              <w:top w:w="100" w:type="dxa"/>
              <w:left w:w="100" w:type="dxa"/>
              <w:bottom w:w="100" w:type="dxa"/>
              <w:right w:w="100" w:type="dxa"/>
            </w:tcMar>
          </w:tcPr>
          <w:p w14:paraId="62918B76" w14:textId="77777777" w:rsidR="008E2EA5" w:rsidRDefault="00C548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Carla González - Benjamín Valle - Javiera Durán</w:t>
            </w:r>
          </w:p>
        </w:tc>
      </w:tr>
      <w:tr w:rsidR="008E2EA5" w14:paraId="4174F6D8" w14:textId="77777777">
        <w:tc>
          <w:tcPr>
            <w:tcW w:w="2790" w:type="dxa"/>
            <w:shd w:val="clear" w:color="auto" w:fill="CCCCCC"/>
            <w:tcMar>
              <w:top w:w="100" w:type="dxa"/>
              <w:left w:w="100" w:type="dxa"/>
              <w:bottom w:w="100" w:type="dxa"/>
              <w:right w:w="100" w:type="dxa"/>
            </w:tcMar>
          </w:tcPr>
          <w:p w14:paraId="2F1805AE" w14:textId="77777777" w:rsidR="008E2EA5" w:rsidRDefault="00C548D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proyectó:</w:t>
            </w:r>
          </w:p>
        </w:tc>
        <w:tc>
          <w:tcPr>
            <w:tcW w:w="6210" w:type="dxa"/>
            <w:shd w:val="clear" w:color="auto" w:fill="auto"/>
            <w:tcMar>
              <w:top w:w="100" w:type="dxa"/>
              <w:left w:w="100" w:type="dxa"/>
              <w:bottom w:w="100" w:type="dxa"/>
              <w:right w:w="100" w:type="dxa"/>
            </w:tcMar>
          </w:tcPr>
          <w:p w14:paraId="14D34F8F" w14:textId="77777777" w:rsidR="008E2EA5" w:rsidRDefault="00C548DF">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Relación Entre el Desempeño Académico y el Capital Cultural de Procedencia: El Caso de los Estudiantes de Antropología de la Universidad Alberto Hurtado</w:t>
            </w:r>
          </w:p>
        </w:tc>
      </w:tr>
    </w:tbl>
    <w:p w14:paraId="0A37501D" w14:textId="77777777" w:rsidR="008E2EA5" w:rsidRDefault="008E2EA5"/>
    <w:p w14:paraId="5DAB6C7B" w14:textId="77777777" w:rsidR="008E2EA5" w:rsidRDefault="008E2EA5">
      <w:pPr>
        <w:rPr>
          <w:rFonts w:ascii="Times New Roman" w:eastAsia="Times New Roman" w:hAnsi="Times New Roman" w:cs="Times New Roman"/>
          <w:b/>
          <w:sz w:val="24"/>
          <w:szCs w:val="24"/>
        </w:rPr>
      </w:pPr>
    </w:p>
    <w:p w14:paraId="40330075" w14:textId="77777777" w:rsidR="008E2EA5" w:rsidRDefault="00C548DF">
      <w:pPr>
        <w:rPr>
          <w:rFonts w:ascii="Times New Roman" w:eastAsia="Times New Roman" w:hAnsi="Times New Roman" w:cs="Times New Roman"/>
          <w:b/>
          <w:sz w:val="24"/>
          <w:szCs w:val="24"/>
        </w:rPr>
      </w:pPr>
      <w:commentRangeStart w:id="0"/>
      <w:r>
        <w:rPr>
          <w:rFonts w:ascii="Times New Roman" w:eastAsia="Times New Roman" w:hAnsi="Times New Roman" w:cs="Times New Roman"/>
          <w:b/>
          <w:sz w:val="24"/>
          <w:szCs w:val="24"/>
        </w:rPr>
        <w:t>INTRODUCCIÓN</w:t>
      </w:r>
      <w:commentRangeEnd w:id="0"/>
      <w:r w:rsidR="00E41EBA">
        <w:rPr>
          <w:rStyle w:val="Refdecomentario"/>
        </w:rPr>
        <w:commentReference w:id="0"/>
      </w:r>
    </w:p>
    <w:p w14:paraId="02EB378F" w14:textId="77777777" w:rsidR="008E2EA5" w:rsidRDefault="008E2EA5">
      <w:pPr>
        <w:jc w:val="both"/>
        <w:rPr>
          <w:rFonts w:ascii="Times New Roman" w:eastAsia="Times New Roman" w:hAnsi="Times New Roman" w:cs="Times New Roman"/>
          <w:b/>
          <w:sz w:val="24"/>
          <w:szCs w:val="24"/>
        </w:rPr>
      </w:pPr>
    </w:p>
    <w:p w14:paraId="5492346F" w14:textId="77777777" w:rsidR="008E2EA5" w:rsidRDefault="00C548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rendimiento académico de los estudiantes puede verse influenciado tanto por factores internos como externos, entre los cuales el </w:t>
      </w:r>
      <w:commentRangeStart w:id="1"/>
      <w:r>
        <w:rPr>
          <w:rFonts w:ascii="Times New Roman" w:eastAsia="Times New Roman" w:hAnsi="Times New Roman" w:cs="Times New Roman"/>
          <w:sz w:val="24"/>
          <w:szCs w:val="24"/>
        </w:rPr>
        <w:t xml:space="preserve">nivel socioeconómico </w:t>
      </w:r>
      <w:commentRangeEnd w:id="1"/>
      <w:r w:rsidR="00E41EBA">
        <w:rPr>
          <w:rStyle w:val="Refdecomentario"/>
        </w:rPr>
        <w:commentReference w:id="1"/>
      </w:r>
      <w:r>
        <w:rPr>
          <w:rFonts w:ascii="Times New Roman" w:eastAsia="Times New Roman" w:hAnsi="Times New Roman" w:cs="Times New Roman"/>
          <w:sz w:val="24"/>
          <w:szCs w:val="24"/>
        </w:rPr>
        <w:t xml:space="preserve">juega un papel significativo, en este contexto. Se supone que los estudiantes provenientes de instituciones municipales o subvencionadas enfrentan más desafíos académicos en comparación con aquellos de establecimientos privados. </w:t>
      </w:r>
      <w:commentRangeStart w:id="2"/>
      <w:r>
        <w:rPr>
          <w:rFonts w:ascii="Times New Roman" w:eastAsia="Times New Roman" w:hAnsi="Times New Roman" w:cs="Times New Roman"/>
          <w:sz w:val="24"/>
          <w:szCs w:val="24"/>
        </w:rPr>
        <w:t>Sin embargo, esta generalización no siempre se refleja en la experiencia real, ya que el desempeño puede depender también de factores como el interés personal, el apoyo de pares, los hábitos de estudio y la salud mental, que trascienden el nivel socioeconómico.</w:t>
      </w:r>
      <w:commentRangeEnd w:id="2"/>
      <w:r w:rsidR="00E41EBA">
        <w:rPr>
          <w:rStyle w:val="Refdecomentario"/>
        </w:rPr>
        <w:commentReference w:id="2"/>
      </w:r>
    </w:p>
    <w:p w14:paraId="6A05A809" w14:textId="77777777" w:rsidR="008E2EA5" w:rsidRDefault="008E2EA5">
      <w:pPr>
        <w:jc w:val="both"/>
        <w:rPr>
          <w:rFonts w:ascii="Times New Roman" w:eastAsia="Times New Roman" w:hAnsi="Times New Roman" w:cs="Times New Roman"/>
          <w:sz w:val="24"/>
          <w:szCs w:val="24"/>
        </w:rPr>
      </w:pPr>
    </w:p>
    <w:p w14:paraId="6804AA93" w14:textId="77777777" w:rsidR="008E2EA5" w:rsidRDefault="00C548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investigación se fundamenta en teorías, como por ejemplo “Familia y rendimiento académico: configuración de perfiles estudiantiles en secundaria” de </w:t>
      </w:r>
      <w:r>
        <w:rPr>
          <w:rFonts w:ascii="Times New Roman" w:eastAsia="Times New Roman" w:hAnsi="Times New Roman" w:cs="Times New Roman"/>
          <w:color w:val="222222"/>
          <w:sz w:val="24"/>
          <w:szCs w:val="24"/>
          <w:highlight w:val="white"/>
        </w:rPr>
        <w:t>Chaparro Caso, A. &amp; González, C (2016).</w:t>
      </w:r>
      <w:r>
        <w:rPr>
          <w:rFonts w:ascii="Times New Roman" w:eastAsia="Times New Roman" w:hAnsi="Times New Roman" w:cs="Times New Roman"/>
          <w:sz w:val="24"/>
          <w:szCs w:val="24"/>
        </w:rPr>
        <w:t xml:space="preserve"> La cual relaciona el capital económico, social y cultural con el rendimiento académico y se considera que los recursos disponibles en el entorno familiar y social de los estudiantes pueden afectar su desempeño en el ámbito educativo. </w:t>
      </w:r>
    </w:p>
    <w:p w14:paraId="5A39BBE3" w14:textId="77777777" w:rsidR="008E2EA5" w:rsidRDefault="008E2EA5">
      <w:pPr>
        <w:jc w:val="both"/>
        <w:rPr>
          <w:rFonts w:ascii="Times New Roman" w:eastAsia="Times New Roman" w:hAnsi="Times New Roman" w:cs="Times New Roman"/>
          <w:sz w:val="24"/>
          <w:szCs w:val="24"/>
        </w:rPr>
      </w:pPr>
    </w:p>
    <w:p w14:paraId="6BDF1E37" w14:textId="77777777" w:rsidR="008E2EA5" w:rsidRDefault="00C548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estudio es relevante debido a que proporciona una comprensión más profunda de los factores que afectan el rendimiento académico en la educación superior, en su practicidad, el estudio y otros del estilo pueden convertirse en información valiosa para proyectos sociales o propiciados por el estado, que apunten a potenciar aquellos puntos claves en el desempeño académico de los estudiantes universitarios, esto al conocer las variables que influyen en el proceso.</w:t>
      </w:r>
    </w:p>
    <w:p w14:paraId="41C8F396" w14:textId="77777777" w:rsidR="008E2EA5" w:rsidRDefault="008E2EA5">
      <w:pPr>
        <w:jc w:val="both"/>
        <w:rPr>
          <w:rFonts w:ascii="Times New Roman" w:eastAsia="Times New Roman" w:hAnsi="Times New Roman" w:cs="Times New Roman"/>
          <w:sz w:val="24"/>
          <w:szCs w:val="24"/>
        </w:rPr>
      </w:pPr>
    </w:p>
    <w:p w14:paraId="188ABDDC" w14:textId="77777777" w:rsidR="008E2EA5" w:rsidRDefault="00C548DF" w:rsidP="082C404A">
      <w:pPr>
        <w:jc w:val="both"/>
        <w:rPr>
          <w:rFonts w:ascii="Times New Roman" w:eastAsia="Times New Roman" w:hAnsi="Times New Roman" w:cs="Times New Roman"/>
          <w:b/>
          <w:bCs/>
          <w:sz w:val="24"/>
          <w:szCs w:val="24"/>
          <w:lang w:val="es-ES"/>
        </w:rPr>
      </w:pPr>
      <w:r w:rsidRPr="082C404A">
        <w:rPr>
          <w:rFonts w:ascii="Times New Roman" w:eastAsia="Times New Roman" w:hAnsi="Times New Roman" w:cs="Times New Roman"/>
          <w:sz w:val="24"/>
          <w:szCs w:val="24"/>
          <w:lang w:val="es-ES"/>
        </w:rPr>
        <w:t xml:space="preserve">La variable socioeconómica en el desempeño de los estudiantes de Antropología de la UAH, es comúnmente asociada a lo cuantitativo y a encuestas conocidas como el CENSO, por lo que resulta viable la realización de una encuesta a la comunidad, producto de su familiarización con el formato, así como </w:t>
      </w:r>
      <w:proofErr w:type="gramStart"/>
      <w:r w:rsidRPr="082C404A">
        <w:rPr>
          <w:rFonts w:ascii="Times New Roman" w:eastAsia="Times New Roman" w:hAnsi="Times New Roman" w:cs="Times New Roman"/>
          <w:sz w:val="24"/>
          <w:szCs w:val="24"/>
          <w:lang w:val="es-ES"/>
        </w:rPr>
        <w:t>le</w:t>
      </w:r>
      <w:proofErr w:type="gramEnd"/>
      <w:r w:rsidRPr="082C404A">
        <w:rPr>
          <w:rFonts w:ascii="Times New Roman" w:eastAsia="Times New Roman" w:hAnsi="Times New Roman" w:cs="Times New Roman"/>
          <w:sz w:val="24"/>
          <w:szCs w:val="24"/>
          <w:lang w:val="es-ES"/>
        </w:rPr>
        <w:t xml:space="preserve"> otorga cierta legitimidad a los datos obtenidos a través de esta, al menos en las ciencias sociales que requieren de la sistematización de las características de los encuestados.  </w:t>
      </w:r>
      <w:r w:rsidRPr="082C404A">
        <w:rPr>
          <w:rFonts w:ascii="Times New Roman" w:eastAsia="Times New Roman" w:hAnsi="Times New Roman" w:cs="Times New Roman"/>
          <w:b/>
          <w:bCs/>
          <w:sz w:val="24"/>
          <w:szCs w:val="24"/>
          <w:lang w:val="es-ES"/>
        </w:rPr>
        <w:t xml:space="preserve"> </w:t>
      </w:r>
    </w:p>
    <w:p w14:paraId="72A3D3EC" w14:textId="77777777" w:rsidR="008E2EA5" w:rsidRDefault="008E2EA5">
      <w:pPr>
        <w:rPr>
          <w:rFonts w:ascii="Times New Roman" w:eastAsia="Times New Roman" w:hAnsi="Times New Roman" w:cs="Times New Roman"/>
          <w:b/>
          <w:sz w:val="24"/>
          <w:szCs w:val="24"/>
        </w:rPr>
      </w:pPr>
    </w:p>
    <w:p w14:paraId="0D0B940D" w14:textId="77777777" w:rsidR="008E2EA5" w:rsidRDefault="008E2EA5">
      <w:pPr>
        <w:rPr>
          <w:rFonts w:ascii="Times New Roman" w:eastAsia="Times New Roman" w:hAnsi="Times New Roman" w:cs="Times New Roman"/>
          <w:b/>
          <w:sz w:val="24"/>
          <w:szCs w:val="24"/>
        </w:rPr>
      </w:pPr>
    </w:p>
    <w:p w14:paraId="0E27B00A" w14:textId="77777777" w:rsidR="008E2EA5" w:rsidRDefault="008E2EA5">
      <w:pPr>
        <w:rPr>
          <w:rFonts w:ascii="Times New Roman" w:eastAsia="Times New Roman" w:hAnsi="Times New Roman" w:cs="Times New Roman"/>
          <w:b/>
          <w:sz w:val="24"/>
          <w:szCs w:val="24"/>
        </w:rPr>
      </w:pPr>
    </w:p>
    <w:p w14:paraId="60061E4C" w14:textId="77777777" w:rsidR="008E2EA5" w:rsidRDefault="008E2EA5">
      <w:pPr>
        <w:rPr>
          <w:rFonts w:ascii="Times New Roman" w:eastAsia="Times New Roman" w:hAnsi="Times New Roman" w:cs="Times New Roman"/>
          <w:b/>
          <w:sz w:val="24"/>
          <w:szCs w:val="24"/>
        </w:rPr>
      </w:pPr>
    </w:p>
    <w:p w14:paraId="44EAFD9C" w14:textId="77777777" w:rsidR="008E2EA5" w:rsidRDefault="008E2EA5">
      <w:pPr>
        <w:rPr>
          <w:rFonts w:ascii="Times New Roman" w:eastAsia="Times New Roman" w:hAnsi="Times New Roman" w:cs="Times New Roman"/>
          <w:b/>
          <w:sz w:val="24"/>
          <w:szCs w:val="24"/>
        </w:rPr>
      </w:pPr>
    </w:p>
    <w:p w14:paraId="4B94D5A5" w14:textId="77777777" w:rsidR="008E2EA5" w:rsidRDefault="008E2EA5">
      <w:pPr>
        <w:rPr>
          <w:rFonts w:ascii="Times New Roman" w:eastAsia="Times New Roman" w:hAnsi="Times New Roman" w:cs="Times New Roman"/>
          <w:b/>
          <w:sz w:val="24"/>
          <w:szCs w:val="24"/>
        </w:rPr>
      </w:pPr>
    </w:p>
    <w:p w14:paraId="03CF6138" w14:textId="4D90FBD3" w:rsidR="008E2EA5" w:rsidRDefault="00C548DF">
      <w:pPr>
        <w:rPr>
          <w:rFonts w:ascii="Times New Roman" w:eastAsia="Times New Roman" w:hAnsi="Times New Roman" w:cs="Times New Roman"/>
          <w:b/>
          <w:sz w:val="24"/>
          <w:szCs w:val="24"/>
        </w:rPr>
      </w:pPr>
      <w:commentRangeStart w:id="3"/>
      <w:commentRangeStart w:id="4"/>
      <w:r>
        <w:rPr>
          <w:rFonts w:ascii="Times New Roman" w:eastAsia="Times New Roman" w:hAnsi="Times New Roman" w:cs="Times New Roman"/>
          <w:b/>
          <w:sz w:val="24"/>
          <w:szCs w:val="24"/>
        </w:rPr>
        <w:t>FORMULACIÓN</w:t>
      </w:r>
      <w:commentRangeEnd w:id="3"/>
      <w:r w:rsidR="00E41EBA">
        <w:rPr>
          <w:rStyle w:val="Refdecomentario"/>
        </w:rPr>
        <w:commentReference w:id="3"/>
      </w:r>
      <w:commentRangeEnd w:id="4"/>
      <w:r w:rsidR="003F0839">
        <w:rPr>
          <w:rStyle w:val="Refdecomentario"/>
        </w:rPr>
        <w:commentReference w:id="4"/>
      </w:r>
      <w:r w:rsidR="009A3AE6">
        <w:rPr>
          <w:rFonts w:ascii="Times New Roman" w:eastAsia="Times New Roman" w:hAnsi="Times New Roman" w:cs="Times New Roman"/>
          <w:b/>
          <w:sz w:val="24"/>
          <w:szCs w:val="24"/>
        </w:rPr>
        <w:t xml:space="preserve"> </w:t>
      </w:r>
    </w:p>
    <w:p w14:paraId="3DEEC669" w14:textId="77777777" w:rsidR="008E2EA5" w:rsidRDefault="008E2EA5">
      <w:pPr>
        <w:rPr>
          <w:rFonts w:ascii="Times New Roman" w:eastAsia="Times New Roman" w:hAnsi="Times New Roman" w:cs="Times New Roman"/>
          <w:b/>
          <w:sz w:val="24"/>
          <w:szCs w:val="24"/>
        </w:rPr>
      </w:pPr>
    </w:p>
    <w:p w14:paraId="7F5CA02C" w14:textId="77777777" w:rsidR="008E2EA5" w:rsidRDefault="00C548DF" w:rsidP="082C404A">
      <w:pPr>
        <w:jc w:val="both"/>
        <w:rPr>
          <w:rFonts w:ascii="Times New Roman" w:eastAsia="Times New Roman" w:hAnsi="Times New Roman" w:cs="Times New Roman"/>
          <w:color w:val="222222"/>
          <w:sz w:val="24"/>
          <w:szCs w:val="24"/>
          <w:lang w:val="es-ES"/>
        </w:rPr>
      </w:pPr>
      <w:r w:rsidRPr="082C404A">
        <w:rPr>
          <w:rFonts w:ascii="Times New Roman" w:eastAsia="Times New Roman" w:hAnsi="Times New Roman" w:cs="Times New Roman"/>
          <w:color w:val="222222"/>
          <w:sz w:val="24"/>
          <w:szCs w:val="24"/>
          <w:lang w:val="es-ES"/>
        </w:rPr>
        <w:t xml:space="preserve">El rendimiento académico de los estudiantes universitarios, en específico los estudiantes de antropología de la Universidad Alberto Hurtado, ha sido un tema relevante, especialmente en cuanto a la influencia de las </w:t>
      </w:r>
      <w:commentRangeStart w:id="5"/>
      <w:r w:rsidRPr="082C404A">
        <w:rPr>
          <w:rFonts w:ascii="Times New Roman" w:eastAsia="Times New Roman" w:hAnsi="Times New Roman" w:cs="Times New Roman"/>
          <w:color w:val="222222"/>
          <w:sz w:val="24"/>
          <w:szCs w:val="24"/>
          <w:lang w:val="es-ES"/>
        </w:rPr>
        <w:t>condiciones socioeconómicas en su desempeño</w:t>
      </w:r>
      <w:commentRangeEnd w:id="5"/>
      <w:r w:rsidR="007B4275">
        <w:rPr>
          <w:rStyle w:val="Refdecomentario"/>
        </w:rPr>
        <w:commentReference w:id="5"/>
      </w:r>
      <w:r w:rsidRPr="082C404A">
        <w:rPr>
          <w:rFonts w:ascii="Times New Roman" w:eastAsia="Times New Roman" w:hAnsi="Times New Roman" w:cs="Times New Roman"/>
          <w:color w:val="222222"/>
          <w:sz w:val="24"/>
          <w:szCs w:val="24"/>
          <w:lang w:val="es-ES"/>
        </w:rPr>
        <w:t xml:space="preserve">. En general, se supone que los estudiantes de niveles socioeconómicos más bajos, quienes en su mayoría provienen de instituciones municipales o subvencionadas, presentan un rendimiento inferior al de sus pares provenientes de instituciones privadas, asociadas tradicionalmente con niveles socioeconómicos medio-altos o altos. </w:t>
      </w:r>
    </w:p>
    <w:p w14:paraId="3656B9AB" w14:textId="77777777" w:rsidR="008E2EA5" w:rsidRDefault="008E2EA5">
      <w:pPr>
        <w:jc w:val="both"/>
        <w:rPr>
          <w:rFonts w:ascii="Times New Roman" w:eastAsia="Times New Roman" w:hAnsi="Times New Roman" w:cs="Times New Roman"/>
          <w:color w:val="222222"/>
          <w:sz w:val="24"/>
          <w:szCs w:val="24"/>
        </w:rPr>
      </w:pPr>
    </w:p>
    <w:p w14:paraId="079C5B6A" w14:textId="77777777" w:rsidR="008E2EA5" w:rsidRDefault="00C548DF" w:rsidP="082C404A">
      <w:pPr>
        <w:jc w:val="both"/>
        <w:rPr>
          <w:rFonts w:ascii="Times New Roman" w:eastAsia="Times New Roman" w:hAnsi="Times New Roman" w:cs="Times New Roman"/>
          <w:color w:val="222222"/>
          <w:sz w:val="24"/>
          <w:szCs w:val="24"/>
          <w:lang w:val="es-ES"/>
        </w:rPr>
      </w:pPr>
      <w:r w:rsidRPr="082C404A">
        <w:rPr>
          <w:rFonts w:ascii="Times New Roman" w:eastAsia="Times New Roman" w:hAnsi="Times New Roman" w:cs="Times New Roman"/>
          <w:color w:val="222222"/>
          <w:sz w:val="24"/>
          <w:szCs w:val="24"/>
          <w:lang w:val="es-ES"/>
        </w:rPr>
        <w:t xml:space="preserve">Una suposición parte de la idea de los recursos financieros y el capital cultural de cada estudiante influyen de manera directa en su capacidad para enfrentar y superar los desafíos académicos, sin embargo, es importante señalar que esta relación, aunque presente en la percepción común y respaldada en parte por ciertos estudios previos no necesariamente se refleja de forma uniforme en todas las experiencias educativas.  </w:t>
      </w:r>
    </w:p>
    <w:p w14:paraId="45FB0818" w14:textId="77777777" w:rsidR="008E2EA5" w:rsidRDefault="008E2EA5">
      <w:pPr>
        <w:jc w:val="both"/>
        <w:rPr>
          <w:rFonts w:ascii="Times New Roman" w:eastAsia="Times New Roman" w:hAnsi="Times New Roman" w:cs="Times New Roman"/>
          <w:color w:val="222222"/>
          <w:sz w:val="24"/>
          <w:szCs w:val="24"/>
        </w:rPr>
      </w:pPr>
    </w:p>
    <w:p w14:paraId="6C475B55" w14:textId="77777777" w:rsidR="008E2EA5" w:rsidRDefault="00C548DF">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Con esta percepción inicial, sugerimos que el rendimiento académico no depende exclusivamente del contexto económico del estudiante, sino que es afectado por un conjunto de factores adicionales, tanto individuales como sociales. Proponemos que variables como el interés personal, los hábitos de estudio, el apoyo de pares y la salud mental pueden jugar un papel significativo en el desempeño académico, independiente de la situación económica o del tipo de institución educativa de la que proceden. </w:t>
      </w:r>
    </w:p>
    <w:p w14:paraId="049F31CB" w14:textId="77777777" w:rsidR="008E2EA5" w:rsidRDefault="008E2EA5">
      <w:pPr>
        <w:jc w:val="both"/>
        <w:rPr>
          <w:rFonts w:ascii="Times New Roman" w:eastAsia="Times New Roman" w:hAnsi="Times New Roman" w:cs="Times New Roman"/>
          <w:color w:val="222222"/>
          <w:sz w:val="24"/>
          <w:szCs w:val="24"/>
        </w:rPr>
      </w:pPr>
    </w:p>
    <w:p w14:paraId="7FE01872" w14:textId="77777777" w:rsidR="008E2EA5" w:rsidRDefault="00C548DF" w:rsidP="082C404A">
      <w:pPr>
        <w:jc w:val="both"/>
        <w:rPr>
          <w:rFonts w:ascii="Times New Roman" w:eastAsia="Times New Roman" w:hAnsi="Times New Roman" w:cs="Times New Roman"/>
          <w:color w:val="222222"/>
          <w:sz w:val="24"/>
          <w:szCs w:val="24"/>
          <w:lang w:val="es-ES"/>
        </w:rPr>
      </w:pPr>
      <w:r w:rsidRPr="082C404A">
        <w:rPr>
          <w:rFonts w:ascii="Times New Roman" w:eastAsia="Times New Roman" w:hAnsi="Times New Roman" w:cs="Times New Roman"/>
          <w:color w:val="222222"/>
          <w:sz w:val="24"/>
          <w:szCs w:val="24"/>
          <w:lang w:val="es-ES"/>
        </w:rPr>
        <w:t>En este contexto preliminar, y desde la experiencia vivida de ser estudiantes de antropología en la Universidad Alberto Hurtado, surge la necesidad de analizar de manera más profunda la relación entre el nivel socioeconómico y el rendimiento académico, considerando factores complementarios que pueden intervenir en este proceso. Esta investigación entonces plantea entonces la pregunta central: “¿De qué manera la situación socioeconómica se relaciona con el desempeño académico de los estudiantes de Antropología de la Universidad Alberto Hurtado?”</w:t>
      </w:r>
    </w:p>
    <w:p w14:paraId="53128261" w14:textId="77777777" w:rsidR="008E2EA5" w:rsidRDefault="008E2EA5">
      <w:pPr>
        <w:jc w:val="both"/>
        <w:rPr>
          <w:rFonts w:ascii="Times New Roman" w:eastAsia="Times New Roman" w:hAnsi="Times New Roman" w:cs="Times New Roman"/>
          <w:color w:val="222222"/>
          <w:sz w:val="24"/>
          <w:szCs w:val="24"/>
        </w:rPr>
      </w:pPr>
    </w:p>
    <w:p w14:paraId="23717034" w14:textId="77777777" w:rsidR="008E2EA5" w:rsidRDefault="00C548DF" w:rsidP="082C404A">
      <w:pPr>
        <w:jc w:val="both"/>
        <w:rPr>
          <w:rFonts w:ascii="Times New Roman" w:eastAsia="Times New Roman" w:hAnsi="Times New Roman" w:cs="Times New Roman"/>
          <w:color w:val="222222"/>
          <w:sz w:val="24"/>
          <w:szCs w:val="24"/>
          <w:lang w:val="es-ES"/>
        </w:rPr>
      </w:pPr>
      <w:r w:rsidRPr="082C404A">
        <w:rPr>
          <w:rFonts w:ascii="Times New Roman" w:eastAsia="Times New Roman" w:hAnsi="Times New Roman" w:cs="Times New Roman"/>
          <w:color w:val="222222"/>
          <w:sz w:val="24"/>
          <w:szCs w:val="24"/>
          <w:lang w:val="es-ES"/>
        </w:rPr>
        <w:t xml:space="preserve">La intención es </w:t>
      </w:r>
      <w:proofErr w:type="gramStart"/>
      <w:r w:rsidRPr="082C404A">
        <w:rPr>
          <w:rFonts w:ascii="Times New Roman" w:eastAsia="Times New Roman" w:hAnsi="Times New Roman" w:cs="Times New Roman"/>
          <w:color w:val="222222"/>
          <w:sz w:val="24"/>
          <w:szCs w:val="24"/>
          <w:lang w:val="es-ES"/>
        </w:rPr>
        <w:t>explorar  de</w:t>
      </w:r>
      <w:proofErr w:type="gramEnd"/>
      <w:r w:rsidRPr="082C404A">
        <w:rPr>
          <w:rFonts w:ascii="Times New Roman" w:eastAsia="Times New Roman" w:hAnsi="Times New Roman" w:cs="Times New Roman"/>
          <w:color w:val="222222"/>
          <w:sz w:val="24"/>
          <w:szCs w:val="24"/>
          <w:lang w:val="es-ES"/>
        </w:rPr>
        <w:t xml:space="preserve"> forma rigurosa cómo las condiciones , en conjunto con elementos como el capital cultural familiar, las dinámicas entre pares, los hábitos de estudio y el estado de salud mental, pueden influir en las trayectorias académicas de estos estudiantes. </w:t>
      </w:r>
    </w:p>
    <w:p w14:paraId="62486C05" w14:textId="77777777" w:rsidR="008E2EA5" w:rsidRDefault="008E2EA5">
      <w:pPr>
        <w:jc w:val="both"/>
        <w:rPr>
          <w:rFonts w:ascii="Times New Roman" w:eastAsia="Times New Roman" w:hAnsi="Times New Roman" w:cs="Times New Roman"/>
          <w:color w:val="222222"/>
          <w:sz w:val="24"/>
          <w:szCs w:val="24"/>
        </w:rPr>
      </w:pPr>
    </w:p>
    <w:p w14:paraId="19DF454C" w14:textId="77777777" w:rsidR="008E2EA5" w:rsidRDefault="00C548DF">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El enfoque de esta investigación se basa en la premisa de que, aunque el nivel socioeconómico y el contexto educativo previo pueden representar limitaciones o ventajas, no son factores absolutos ni determinantes únicos del éxito académico, al contrario, existen diversos aspectos que también pueden jugar un papel fundamental en el desempeño académico, lo que invita a cuestionar las generalizaciones habituales y a investigar las experiencias reales de estos estudiantes.  </w:t>
      </w:r>
    </w:p>
    <w:p w14:paraId="4101652C" w14:textId="77777777" w:rsidR="008E2EA5" w:rsidRDefault="008E2EA5">
      <w:pPr>
        <w:rPr>
          <w:rFonts w:ascii="Times New Roman" w:eastAsia="Times New Roman" w:hAnsi="Times New Roman" w:cs="Times New Roman"/>
          <w:b/>
          <w:sz w:val="24"/>
          <w:szCs w:val="24"/>
        </w:rPr>
      </w:pPr>
    </w:p>
    <w:p w14:paraId="4B99056E" w14:textId="77777777" w:rsidR="008E2EA5" w:rsidRDefault="008E2EA5">
      <w:pPr>
        <w:rPr>
          <w:rFonts w:ascii="Times New Roman" w:eastAsia="Times New Roman" w:hAnsi="Times New Roman" w:cs="Times New Roman"/>
          <w:b/>
          <w:sz w:val="24"/>
          <w:szCs w:val="24"/>
          <w:highlight w:val="yellow"/>
        </w:rPr>
      </w:pPr>
    </w:p>
    <w:p w14:paraId="1299C43A" w14:textId="77777777" w:rsidR="008E2EA5" w:rsidRDefault="008E2EA5">
      <w:pPr>
        <w:rPr>
          <w:rFonts w:ascii="Times New Roman" w:eastAsia="Times New Roman" w:hAnsi="Times New Roman" w:cs="Times New Roman"/>
          <w:b/>
          <w:sz w:val="24"/>
          <w:szCs w:val="24"/>
        </w:rPr>
      </w:pPr>
    </w:p>
    <w:p w14:paraId="25A32034" w14:textId="77777777" w:rsidR="008E2EA5" w:rsidRDefault="00C548D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OBJETIVOS Y </w:t>
      </w:r>
      <w:commentRangeStart w:id="6"/>
      <w:r>
        <w:rPr>
          <w:rFonts w:ascii="Times New Roman" w:eastAsia="Times New Roman" w:hAnsi="Times New Roman" w:cs="Times New Roman"/>
          <w:b/>
          <w:sz w:val="24"/>
          <w:szCs w:val="24"/>
        </w:rPr>
        <w:t>RELEVANCIA</w:t>
      </w:r>
      <w:commentRangeEnd w:id="6"/>
      <w:r w:rsidR="00E41EBA">
        <w:rPr>
          <w:rStyle w:val="Refdecomentario"/>
        </w:rPr>
        <w:commentReference w:id="6"/>
      </w:r>
    </w:p>
    <w:p w14:paraId="66DAD827" w14:textId="77777777" w:rsidR="008E2EA5" w:rsidRDefault="00C548DF" w:rsidP="082C404A">
      <w:pPr>
        <w:spacing w:before="240" w:after="240"/>
        <w:jc w:val="both"/>
        <w:rPr>
          <w:rFonts w:ascii="Times New Roman" w:eastAsia="Times New Roman" w:hAnsi="Times New Roman" w:cs="Times New Roman"/>
          <w:sz w:val="24"/>
          <w:szCs w:val="24"/>
          <w:lang w:val="es-ES"/>
        </w:rPr>
      </w:pPr>
      <w:r w:rsidRPr="082C404A">
        <w:rPr>
          <w:rFonts w:ascii="Times New Roman" w:eastAsia="Times New Roman" w:hAnsi="Times New Roman" w:cs="Times New Roman"/>
          <w:sz w:val="24"/>
          <w:szCs w:val="24"/>
          <w:lang w:val="es-ES"/>
        </w:rPr>
        <w:t xml:space="preserve">Este estudio propone una serie de </w:t>
      </w:r>
      <w:commentRangeStart w:id="7"/>
      <w:r w:rsidRPr="082C404A">
        <w:rPr>
          <w:rFonts w:ascii="Times New Roman" w:eastAsia="Times New Roman" w:hAnsi="Times New Roman" w:cs="Times New Roman"/>
          <w:sz w:val="24"/>
          <w:szCs w:val="24"/>
          <w:lang w:val="es-ES"/>
        </w:rPr>
        <w:t xml:space="preserve">objetivos específicos </w:t>
      </w:r>
      <w:commentRangeEnd w:id="7"/>
      <w:r w:rsidR="00587460">
        <w:rPr>
          <w:rStyle w:val="Refdecomentario"/>
        </w:rPr>
        <w:commentReference w:id="7"/>
      </w:r>
      <w:r w:rsidRPr="082C404A">
        <w:rPr>
          <w:rFonts w:ascii="Times New Roman" w:eastAsia="Times New Roman" w:hAnsi="Times New Roman" w:cs="Times New Roman"/>
          <w:sz w:val="24"/>
          <w:szCs w:val="24"/>
          <w:lang w:val="es-ES"/>
        </w:rPr>
        <w:t>para comprender en profundidad la relación entre la situación económica de los estudiantes de antropología en la Universidad Alberto Hurtado y su desempeño académico.</w:t>
      </w:r>
    </w:p>
    <w:p w14:paraId="49A376E0" w14:textId="77777777" w:rsidR="008E2EA5" w:rsidRDefault="00C548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Primero, se analizará el nivel de rendimiento académico entre los estudiantes de Antropología, observando patrones de calificaciones, cumplimiento de objetivos académicos, y desempeño en evaluaciones. Este análisis permitirá establecer un punto de referencia que, en combinación con otros factores, facilite la comparación entre distintos perfiles de estudiantes. En segundo lugar, se examinará cómo las </w:t>
      </w:r>
      <w:r w:rsidRPr="00587460">
        <w:rPr>
          <w:rFonts w:ascii="Times New Roman" w:eastAsia="Times New Roman" w:hAnsi="Times New Roman" w:cs="Times New Roman"/>
          <w:sz w:val="24"/>
          <w:szCs w:val="24"/>
          <w:highlight w:val="yellow"/>
        </w:rPr>
        <w:t xml:space="preserve">condiciones </w:t>
      </w:r>
      <w:commentRangeStart w:id="8"/>
      <w:r w:rsidRPr="00587460">
        <w:rPr>
          <w:rFonts w:ascii="Times New Roman" w:eastAsia="Times New Roman" w:hAnsi="Times New Roman" w:cs="Times New Roman"/>
          <w:sz w:val="24"/>
          <w:szCs w:val="24"/>
          <w:highlight w:val="yellow"/>
        </w:rPr>
        <w:t>económicas</w:t>
      </w:r>
      <w:commentRangeEnd w:id="8"/>
      <w:r w:rsidR="00587460">
        <w:rPr>
          <w:rStyle w:val="Refdecomentario"/>
        </w:rPr>
        <w:commentReference w:id="8"/>
      </w:r>
      <w:r>
        <w:rPr>
          <w:rFonts w:ascii="Times New Roman" w:eastAsia="Times New Roman" w:hAnsi="Times New Roman" w:cs="Times New Roman"/>
          <w:sz w:val="24"/>
          <w:szCs w:val="24"/>
        </w:rPr>
        <w:t xml:space="preserve"> personales influyen en el rendimiento académico de los estudiantes. A través de esta observación, se busca identificar cómo los recursos o limitaciones económicas afectan la capacidad de los estudiantes para participar activamente en su educación, responder a los desafíos académicos.</w:t>
      </w:r>
    </w:p>
    <w:p w14:paraId="119D68C7" w14:textId="77777777" w:rsidR="008E2EA5" w:rsidRDefault="00C548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aspecto relevante de la investigación es la identificación de las estrategias y recursos que los estudiantes de diferentes niveles socioeconómicos utilizan para mejorar su rendimiento académico. Esto incluye el estudio de prácticas de estudio, acceso a materiales y apoyo institucional, así como la capacidad de los estudiantes para gestionar sus compromisos personales y académicos. Por último, se investigará la percepción de los estudiantes sobre el impacto de su situación socioeconómica en su rendimiento académico y en sus prioridades de estudio. Este objetivo permite comprender no solo las dificultades y limitaciones concretas, sino también cómo los estudiantes interpretan y adaptan sus prioridades y esfuerzos en función de su contexto económico, lo cual puede ofrecer información valiosa para futuros programas de apoyo estudiantil.</w:t>
      </w:r>
    </w:p>
    <w:p w14:paraId="5EC50915" w14:textId="77777777" w:rsidR="008E2EA5" w:rsidRDefault="00C548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commentRangeStart w:id="9"/>
      <w:r>
        <w:rPr>
          <w:rFonts w:ascii="Times New Roman" w:eastAsia="Times New Roman" w:hAnsi="Times New Roman" w:cs="Times New Roman"/>
          <w:sz w:val="24"/>
          <w:szCs w:val="24"/>
        </w:rPr>
        <w:t xml:space="preserve">relevancia </w:t>
      </w:r>
      <w:commentRangeEnd w:id="9"/>
      <w:r w:rsidR="003F0839">
        <w:rPr>
          <w:rStyle w:val="Refdecomentario"/>
        </w:rPr>
        <w:commentReference w:id="9"/>
      </w:r>
      <w:r>
        <w:rPr>
          <w:rFonts w:ascii="Times New Roman" w:eastAsia="Times New Roman" w:hAnsi="Times New Roman" w:cs="Times New Roman"/>
          <w:sz w:val="24"/>
          <w:szCs w:val="24"/>
        </w:rPr>
        <w:t>de este estudio radica en su capacidad para aportar conocimientos sobre cómo la situación económica influye en la vida académica de los estudiantes de Antropología en la Universidad Alberto Hurtado. En un contexto en el que muchos estudiantes enfrentan desafíos financieros, comprender esta relación permite no sólo visibilizar las barreras que pueden afectar su rendimiento académico, sino también analizar las diferencias en las oportunidades de aprendizaje y crecimiento académico entre estudiantes de distintos niveles socioeconómicos. Además, este estudio es relevante para la implementación de políticas universitarias de apoyo estudiantil, ya que proporciona evidencia sobre la necesidad de recursos y programas que promuevan la equidad educativa. Los resultados pueden ser valiosos para orientar estrategias de apoyo financiero, tutorías académicas y otros mecanismos de ayuda que contribuyan a nivelar el campo de oportunidades y favorecer el desarrollo integral de los estudiantes. Al contribuir a una comprensión más profunda de las estrategias y percepciones de los estudiantes en relación con su situación económica, esta investigación también ofrece una perspectiva crítica sobre cómo se configuran las prioridades académicas y personales en función de factores socioeconómicos. En última instancia, los hallazgos de este estudio pueden fomentar una mayor sensibilización en la comunidad universitaria sobre las dificultades y adaptaciones que muchos estudiantes deben realizar para alcanzar el éxito académico en circunstancias desiguales.</w:t>
      </w:r>
    </w:p>
    <w:p w14:paraId="617C3E18"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ANTECEDENTES E HIPÓTESIS DE </w:t>
      </w:r>
      <w:commentRangeStart w:id="10"/>
      <w:r>
        <w:rPr>
          <w:rFonts w:ascii="Times New Roman" w:eastAsia="Times New Roman" w:hAnsi="Times New Roman" w:cs="Times New Roman"/>
          <w:b/>
          <w:sz w:val="24"/>
          <w:szCs w:val="24"/>
        </w:rPr>
        <w:t>TRABAJO</w:t>
      </w:r>
      <w:commentRangeEnd w:id="10"/>
      <w:r w:rsidR="00E41EBA">
        <w:rPr>
          <w:rStyle w:val="Refdecomentario"/>
        </w:rPr>
        <w:commentReference w:id="10"/>
      </w:r>
      <w:r>
        <w:rPr>
          <w:rFonts w:ascii="Times New Roman" w:eastAsia="Times New Roman" w:hAnsi="Times New Roman" w:cs="Times New Roman"/>
          <w:b/>
          <w:sz w:val="24"/>
          <w:szCs w:val="24"/>
        </w:rPr>
        <w:t xml:space="preserve"> </w:t>
      </w:r>
    </w:p>
    <w:p w14:paraId="5A20F73B" w14:textId="1CE15D4F" w:rsidR="008E2EA5" w:rsidRDefault="00C548DF" w:rsidP="082C404A">
      <w:pPr>
        <w:spacing w:before="240" w:after="240"/>
        <w:jc w:val="both"/>
        <w:rPr>
          <w:rFonts w:ascii="Times New Roman" w:eastAsia="Times New Roman" w:hAnsi="Times New Roman" w:cs="Times New Roman"/>
          <w:sz w:val="24"/>
          <w:szCs w:val="24"/>
          <w:lang w:val="es-ES"/>
        </w:rPr>
      </w:pPr>
      <w:r w:rsidRPr="082C404A">
        <w:rPr>
          <w:rFonts w:ascii="Times New Roman" w:eastAsia="Times New Roman" w:hAnsi="Times New Roman" w:cs="Times New Roman"/>
          <w:sz w:val="24"/>
          <w:szCs w:val="24"/>
          <w:lang w:val="es-ES"/>
        </w:rPr>
        <w:t xml:space="preserve">De acuerdo con la revisión bibliográfica, se puede desprender que los posibilidades y procesos de educación están estrechamente ligados con las características del grupo familiar de origen. En este sentido, se comprende que cada persona está social, cultural y económicamente </w:t>
      </w:r>
      <w:proofErr w:type="gramStart"/>
      <w:r w:rsidRPr="082C404A">
        <w:rPr>
          <w:rFonts w:ascii="Times New Roman" w:eastAsia="Times New Roman" w:hAnsi="Times New Roman" w:cs="Times New Roman"/>
          <w:sz w:val="24"/>
          <w:szCs w:val="24"/>
          <w:lang w:val="es-ES"/>
        </w:rPr>
        <w:t>posicionado</w:t>
      </w:r>
      <w:proofErr w:type="gramEnd"/>
      <w:r w:rsidRPr="082C404A">
        <w:rPr>
          <w:rFonts w:ascii="Times New Roman" w:eastAsia="Times New Roman" w:hAnsi="Times New Roman" w:cs="Times New Roman"/>
          <w:sz w:val="24"/>
          <w:szCs w:val="24"/>
          <w:lang w:val="es-ES"/>
        </w:rPr>
        <w:t xml:space="preserve"> desde la primera infancia, lo cual se materializa en el tipo de instituciones escolares a las que puede asistir una persona, quienes son sus principales cuidadores, su forma de relacionarse con </w:t>
      </w:r>
      <w:proofErr w:type="spellStart"/>
      <w:r w:rsidRPr="082C404A">
        <w:rPr>
          <w:rFonts w:ascii="Times New Roman" w:eastAsia="Times New Roman" w:hAnsi="Times New Roman" w:cs="Times New Roman"/>
          <w:sz w:val="24"/>
          <w:szCs w:val="24"/>
          <w:lang w:val="es-ES"/>
        </w:rPr>
        <w:t>otrxs</w:t>
      </w:r>
      <w:proofErr w:type="spellEnd"/>
      <w:r w:rsidRPr="082C404A">
        <w:rPr>
          <w:rFonts w:ascii="Times New Roman" w:eastAsia="Times New Roman" w:hAnsi="Times New Roman" w:cs="Times New Roman"/>
          <w:sz w:val="24"/>
          <w:szCs w:val="24"/>
          <w:lang w:val="es-ES"/>
        </w:rPr>
        <w:t xml:space="preserve">, etcétera. Víctor Jama y </w:t>
      </w:r>
      <w:proofErr w:type="spellStart"/>
      <w:r w:rsidRPr="082C404A">
        <w:rPr>
          <w:rFonts w:ascii="Times New Roman" w:eastAsia="Times New Roman" w:hAnsi="Times New Roman" w:cs="Times New Roman"/>
          <w:sz w:val="24"/>
          <w:szCs w:val="24"/>
          <w:lang w:val="es-ES"/>
        </w:rPr>
        <w:t>Jeovana</w:t>
      </w:r>
      <w:proofErr w:type="spellEnd"/>
      <w:r w:rsidRPr="082C404A">
        <w:rPr>
          <w:rFonts w:ascii="Times New Roman" w:eastAsia="Times New Roman" w:hAnsi="Times New Roman" w:cs="Times New Roman"/>
          <w:sz w:val="24"/>
          <w:szCs w:val="24"/>
          <w:lang w:val="es-ES"/>
        </w:rPr>
        <w:t xml:space="preserve"> Cornejo (2015), hacen una relación organicista al respecto, mencionando que, mientras el cuerpo se forma de células, la sociedad se compone de familias, siendo, por ende, la familia un eje central en la formación de un individuo, en donde la preparación académica familiar y su estabilidad, repercute en las posibilidades y formas de crianza y formación de sus </w:t>
      </w:r>
      <w:proofErr w:type="spellStart"/>
      <w:r w:rsidRPr="082C404A">
        <w:rPr>
          <w:rFonts w:ascii="Times New Roman" w:eastAsia="Times New Roman" w:hAnsi="Times New Roman" w:cs="Times New Roman"/>
          <w:sz w:val="24"/>
          <w:szCs w:val="24"/>
          <w:lang w:val="es-ES"/>
        </w:rPr>
        <w:t>hijxs</w:t>
      </w:r>
      <w:proofErr w:type="spellEnd"/>
      <w:r w:rsidRPr="082C404A">
        <w:rPr>
          <w:rFonts w:ascii="Times New Roman" w:eastAsia="Times New Roman" w:hAnsi="Times New Roman" w:cs="Times New Roman"/>
          <w:sz w:val="24"/>
          <w:szCs w:val="24"/>
          <w:lang w:val="es-ES"/>
        </w:rPr>
        <w:t xml:space="preserve">. Inclusive, Jama y Cornejo plantean que el vínculo entre el/la </w:t>
      </w:r>
      <w:proofErr w:type="spellStart"/>
      <w:r w:rsidRPr="082C404A">
        <w:rPr>
          <w:rFonts w:ascii="Times New Roman" w:eastAsia="Times New Roman" w:hAnsi="Times New Roman" w:cs="Times New Roman"/>
          <w:sz w:val="24"/>
          <w:szCs w:val="24"/>
          <w:lang w:val="es-ES"/>
        </w:rPr>
        <w:t>niñx</w:t>
      </w:r>
      <w:proofErr w:type="spellEnd"/>
      <w:r w:rsidRPr="082C404A">
        <w:rPr>
          <w:rFonts w:ascii="Times New Roman" w:eastAsia="Times New Roman" w:hAnsi="Times New Roman" w:cs="Times New Roman"/>
          <w:sz w:val="24"/>
          <w:szCs w:val="24"/>
          <w:lang w:val="es-ES"/>
        </w:rPr>
        <w:t xml:space="preserve"> y la persona a cargo de las tareas de cuidado, forma parte de las condiciones que pueden marcar las posibilidades personales y académicas del </w:t>
      </w:r>
      <w:proofErr w:type="spellStart"/>
      <w:r w:rsidRPr="082C404A">
        <w:rPr>
          <w:rFonts w:ascii="Times New Roman" w:eastAsia="Times New Roman" w:hAnsi="Times New Roman" w:cs="Times New Roman"/>
          <w:sz w:val="24"/>
          <w:szCs w:val="24"/>
          <w:lang w:val="es-ES"/>
        </w:rPr>
        <w:t>niñx</w:t>
      </w:r>
      <w:proofErr w:type="spellEnd"/>
      <w:r w:rsidRPr="082C404A">
        <w:rPr>
          <w:rFonts w:ascii="Times New Roman" w:eastAsia="Times New Roman" w:hAnsi="Times New Roman" w:cs="Times New Roman"/>
          <w:sz w:val="24"/>
          <w:szCs w:val="24"/>
          <w:lang w:val="es-ES"/>
        </w:rPr>
        <w:t>, mencionando que “El niño huérfano, el niño sometido al cuidado de padrastros o personas ajenas, se halla en condiciones desfavorables para su vida y su educación” (p. 106).</w:t>
      </w:r>
    </w:p>
    <w:p w14:paraId="2C7D0C79" w14:textId="77777777" w:rsidR="008E2EA5" w:rsidRDefault="00C548DF">
      <w:pPr>
        <w:spacing w:before="240" w:after="240"/>
        <w:jc w:val="both"/>
        <w:rPr>
          <w:rFonts w:ascii="Times New Roman" w:eastAsia="Times New Roman" w:hAnsi="Times New Roman" w:cs="Times New Roman"/>
          <w:sz w:val="24"/>
          <w:szCs w:val="24"/>
        </w:rPr>
      </w:pPr>
      <w:commentRangeStart w:id="11"/>
      <w:r>
        <w:rPr>
          <w:rFonts w:ascii="Times New Roman" w:eastAsia="Times New Roman" w:hAnsi="Times New Roman" w:cs="Times New Roman"/>
          <w:sz w:val="24"/>
          <w:szCs w:val="24"/>
        </w:rPr>
        <w:t xml:space="preserve">Esta relación, entre origen familiar y posibilidades de rendimiento académico, es comprendido por Pierre Bourdieu como un resultado de una herencia familiar, en donde lo económico influye en las posibilidades académicas. Esto lo comprende bajo el concepto de </w:t>
      </w:r>
      <w:r>
        <w:rPr>
          <w:rFonts w:ascii="Times New Roman" w:eastAsia="Times New Roman" w:hAnsi="Times New Roman" w:cs="Times New Roman"/>
          <w:i/>
          <w:sz w:val="24"/>
          <w:szCs w:val="24"/>
        </w:rPr>
        <w:t>capital cultural</w:t>
      </w:r>
      <w:r>
        <w:rPr>
          <w:rFonts w:ascii="Times New Roman" w:eastAsia="Times New Roman" w:hAnsi="Times New Roman" w:cs="Times New Roman"/>
          <w:sz w:val="24"/>
          <w:szCs w:val="24"/>
        </w:rPr>
        <w:t>, mediante el cual se transmiten esquemas de percepción, valores, hábitos e ideas (Bourdieu y Passeron, 2008). Así, se puede concluir que hay una estructura de desigualdad, con sujetos preestablecidos como favorecidos o desfavorecidos.</w:t>
      </w:r>
      <w:commentRangeEnd w:id="11"/>
      <w:r w:rsidR="00C31369">
        <w:rPr>
          <w:rStyle w:val="Refdecomentario"/>
        </w:rPr>
        <w:commentReference w:id="11"/>
      </w:r>
    </w:p>
    <w:p w14:paraId="48D4E2FC" w14:textId="77777777" w:rsidR="008E2EA5" w:rsidRDefault="00C548DF" w:rsidP="082C404A">
      <w:pPr>
        <w:spacing w:before="240" w:after="240"/>
        <w:jc w:val="both"/>
        <w:rPr>
          <w:rFonts w:ascii="Times New Roman" w:eastAsia="Times New Roman" w:hAnsi="Times New Roman" w:cs="Times New Roman"/>
          <w:sz w:val="24"/>
          <w:szCs w:val="24"/>
          <w:lang w:val="es-ES"/>
        </w:rPr>
      </w:pPr>
      <w:r w:rsidRPr="082C404A">
        <w:rPr>
          <w:rFonts w:ascii="Times New Roman" w:eastAsia="Times New Roman" w:hAnsi="Times New Roman" w:cs="Times New Roman"/>
          <w:sz w:val="24"/>
          <w:szCs w:val="24"/>
          <w:lang w:val="es-ES"/>
        </w:rPr>
        <w:t xml:space="preserve">En Latinoamérica, la educación permanece muy segmentada. Cada clase social accede a diferentes escuelas, las cuales se diferencian en la calidad de educación y en el valor que ello tiene. En Chile existen 3 tipos de nivel de dependencia económica escolar: las escuelas públicas, las escuelas particulares subvencionadas y las escuelas particulares pagadas (de menor a mayor arancel). Las familias que se matriculan en escuelas particulares pagadas suelen ser familias de clases altas o medias altas (gracias a sus niveles de conocimiento y tipos de trabajo, generalmente más complejos), quienes pueden acceder a una mejor educación, procurando heredar a sus </w:t>
      </w:r>
      <w:proofErr w:type="spellStart"/>
      <w:r w:rsidRPr="082C404A">
        <w:rPr>
          <w:rFonts w:ascii="Times New Roman" w:eastAsia="Times New Roman" w:hAnsi="Times New Roman" w:cs="Times New Roman"/>
          <w:sz w:val="24"/>
          <w:szCs w:val="24"/>
          <w:lang w:val="es-ES"/>
        </w:rPr>
        <w:t>hijxs</w:t>
      </w:r>
      <w:proofErr w:type="spellEnd"/>
      <w:r w:rsidRPr="082C404A">
        <w:rPr>
          <w:rFonts w:ascii="Times New Roman" w:eastAsia="Times New Roman" w:hAnsi="Times New Roman" w:cs="Times New Roman"/>
          <w:sz w:val="24"/>
          <w:szCs w:val="24"/>
          <w:lang w:val="es-ES"/>
        </w:rPr>
        <w:t xml:space="preserve"> este estatus cultural, o capital cultural en términos de Pierre Bourdieu. La cualidad heredable de este capital ha sido </w:t>
      </w:r>
      <w:proofErr w:type="gramStart"/>
      <w:r w:rsidRPr="082C404A">
        <w:rPr>
          <w:rFonts w:ascii="Times New Roman" w:eastAsia="Times New Roman" w:hAnsi="Times New Roman" w:cs="Times New Roman"/>
          <w:sz w:val="24"/>
          <w:szCs w:val="24"/>
          <w:lang w:val="es-ES"/>
        </w:rPr>
        <w:t>nombrado</w:t>
      </w:r>
      <w:proofErr w:type="gramEnd"/>
      <w:r w:rsidRPr="082C404A">
        <w:rPr>
          <w:rFonts w:ascii="Times New Roman" w:eastAsia="Times New Roman" w:hAnsi="Times New Roman" w:cs="Times New Roman"/>
          <w:sz w:val="24"/>
          <w:szCs w:val="24"/>
          <w:lang w:val="es-ES"/>
        </w:rPr>
        <w:t xml:space="preserve"> por José Joaquín Brunner, como el </w:t>
      </w:r>
      <w:r w:rsidRPr="082C404A">
        <w:rPr>
          <w:rFonts w:ascii="Times New Roman" w:eastAsia="Times New Roman" w:hAnsi="Times New Roman" w:cs="Times New Roman"/>
          <w:i/>
          <w:iCs/>
          <w:sz w:val="24"/>
          <w:szCs w:val="24"/>
          <w:lang w:val="es-ES"/>
        </w:rPr>
        <w:t>efecto cuna</w:t>
      </w:r>
      <w:r w:rsidRPr="082C404A">
        <w:rPr>
          <w:rFonts w:ascii="Times New Roman" w:eastAsia="Times New Roman" w:hAnsi="Times New Roman" w:cs="Times New Roman"/>
          <w:sz w:val="24"/>
          <w:szCs w:val="24"/>
          <w:lang w:val="es-ES"/>
        </w:rPr>
        <w:t xml:space="preserve"> (2010), poniendo de relieve la gran relevancia que tiene el entorno de crianza en las capacidades académicas de </w:t>
      </w:r>
      <w:proofErr w:type="spellStart"/>
      <w:r w:rsidRPr="082C404A">
        <w:rPr>
          <w:rFonts w:ascii="Times New Roman" w:eastAsia="Times New Roman" w:hAnsi="Times New Roman" w:cs="Times New Roman"/>
          <w:sz w:val="24"/>
          <w:szCs w:val="24"/>
          <w:lang w:val="es-ES"/>
        </w:rPr>
        <w:t>lxs</w:t>
      </w:r>
      <w:proofErr w:type="spellEnd"/>
      <w:r w:rsidRPr="082C404A">
        <w:rPr>
          <w:rFonts w:ascii="Times New Roman" w:eastAsia="Times New Roman" w:hAnsi="Times New Roman" w:cs="Times New Roman"/>
          <w:sz w:val="24"/>
          <w:szCs w:val="24"/>
          <w:lang w:val="es-ES"/>
        </w:rPr>
        <w:t xml:space="preserve"> </w:t>
      </w:r>
      <w:proofErr w:type="spellStart"/>
      <w:r w:rsidRPr="082C404A">
        <w:rPr>
          <w:rFonts w:ascii="Times New Roman" w:eastAsia="Times New Roman" w:hAnsi="Times New Roman" w:cs="Times New Roman"/>
          <w:sz w:val="24"/>
          <w:szCs w:val="24"/>
          <w:lang w:val="es-ES"/>
        </w:rPr>
        <w:t>niñxs</w:t>
      </w:r>
      <w:proofErr w:type="spellEnd"/>
      <w:r w:rsidRPr="082C404A">
        <w:rPr>
          <w:rFonts w:ascii="Times New Roman" w:eastAsia="Times New Roman" w:hAnsi="Times New Roman" w:cs="Times New Roman"/>
          <w:sz w:val="24"/>
          <w:szCs w:val="24"/>
          <w:lang w:val="es-ES"/>
        </w:rPr>
        <w:t xml:space="preserve">, tanto por las escuelas de mayor prestigio, como por las actividades y conversaciones que se impulsan en el hogar. </w:t>
      </w:r>
    </w:p>
    <w:p w14:paraId="07638424" w14:textId="77777777" w:rsidR="008E2EA5" w:rsidRDefault="00C548DF" w:rsidP="082C404A">
      <w:pPr>
        <w:spacing w:before="240" w:after="240"/>
        <w:jc w:val="both"/>
        <w:rPr>
          <w:rFonts w:ascii="Times New Roman" w:eastAsia="Times New Roman" w:hAnsi="Times New Roman" w:cs="Times New Roman"/>
          <w:sz w:val="24"/>
          <w:szCs w:val="24"/>
          <w:lang w:val="es-ES"/>
        </w:rPr>
      </w:pPr>
      <w:r w:rsidRPr="082C404A">
        <w:rPr>
          <w:rFonts w:ascii="Times New Roman" w:eastAsia="Times New Roman" w:hAnsi="Times New Roman" w:cs="Times New Roman"/>
          <w:sz w:val="24"/>
          <w:szCs w:val="24"/>
          <w:lang w:val="es-ES"/>
        </w:rPr>
        <w:t xml:space="preserve">El sistema de educación superior, en el territorio nacional, lo explican de forma general Ximena Catalán y María Verónica Santelices (2014), quienes investigan el desempeño de </w:t>
      </w:r>
      <w:proofErr w:type="spellStart"/>
      <w:r w:rsidRPr="082C404A">
        <w:rPr>
          <w:rFonts w:ascii="Times New Roman" w:eastAsia="Times New Roman" w:hAnsi="Times New Roman" w:cs="Times New Roman"/>
          <w:sz w:val="24"/>
          <w:szCs w:val="24"/>
          <w:lang w:val="es-ES"/>
        </w:rPr>
        <w:t>lxs</w:t>
      </w:r>
      <w:proofErr w:type="spellEnd"/>
      <w:r w:rsidRPr="082C404A">
        <w:rPr>
          <w:rFonts w:ascii="Times New Roman" w:eastAsia="Times New Roman" w:hAnsi="Times New Roman" w:cs="Times New Roman"/>
          <w:sz w:val="24"/>
          <w:szCs w:val="24"/>
          <w:lang w:val="es-ES"/>
        </w:rPr>
        <w:t xml:space="preserve"> estudiantes de la Universidad Católica en relación con su nivel socioeconómico, donde exponen que: </w:t>
      </w:r>
    </w:p>
    <w:p w14:paraId="3E8369CB" w14:textId="77777777" w:rsidR="008E2EA5" w:rsidRDefault="00C548DF" w:rsidP="082C404A">
      <w:pPr>
        <w:spacing w:before="240" w:after="240"/>
        <w:ind w:left="720"/>
        <w:jc w:val="both"/>
        <w:rPr>
          <w:rFonts w:ascii="Times New Roman" w:eastAsia="Times New Roman" w:hAnsi="Times New Roman" w:cs="Times New Roman"/>
          <w:sz w:val="24"/>
          <w:szCs w:val="24"/>
          <w:lang w:val="es-ES"/>
        </w:rPr>
      </w:pPr>
      <w:r w:rsidRPr="082C404A">
        <w:rPr>
          <w:rFonts w:ascii="Times New Roman" w:eastAsia="Times New Roman" w:hAnsi="Times New Roman" w:cs="Times New Roman"/>
          <w:sz w:val="24"/>
          <w:szCs w:val="24"/>
          <w:lang w:val="es-ES"/>
        </w:rPr>
        <w:t xml:space="preserve">En Chile se distinguen principalmente cuatro tipos de instituciones de educación superior: universidades del CRUCH, universidades privadas sin aporte fiscal (creadas con posterioridad a 1981), institutos profesionales (IP) y centros de formación técnica </w:t>
      </w:r>
      <w:r w:rsidRPr="082C404A">
        <w:rPr>
          <w:rFonts w:ascii="Times New Roman" w:eastAsia="Times New Roman" w:hAnsi="Times New Roman" w:cs="Times New Roman"/>
          <w:sz w:val="24"/>
          <w:szCs w:val="24"/>
          <w:lang w:val="es-ES"/>
        </w:rPr>
        <w:lastRenderedPageBreak/>
        <w:t>(CFT). Las universidades pertenecientes al CRUCH cuentan con un sistema unificado de admisión administrado por el Departamento de Evaluación, Medición y Registro Educacional (DEMRE), cuyos principales indicadores de admisión son la Prueba de Selección Universitaria (PSU) y las notas obtenidas por los alumnos en la enseñanza secundaria. (pp. 23-24).</w:t>
      </w:r>
    </w:p>
    <w:p w14:paraId="6800E31D" w14:textId="77777777" w:rsidR="008E2EA5" w:rsidRDefault="00C548DF" w:rsidP="082C404A">
      <w:pPr>
        <w:spacing w:before="240" w:after="240"/>
        <w:jc w:val="both"/>
        <w:rPr>
          <w:rFonts w:ascii="Times New Roman" w:eastAsia="Times New Roman" w:hAnsi="Times New Roman" w:cs="Times New Roman"/>
          <w:sz w:val="24"/>
          <w:szCs w:val="24"/>
          <w:lang w:val="es-ES"/>
        </w:rPr>
      </w:pPr>
      <w:r w:rsidRPr="082C404A">
        <w:rPr>
          <w:rFonts w:ascii="Times New Roman" w:eastAsia="Times New Roman" w:hAnsi="Times New Roman" w:cs="Times New Roman"/>
          <w:sz w:val="24"/>
          <w:szCs w:val="24"/>
          <w:lang w:val="es-ES"/>
        </w:rPr>
        <w:t xml:space="preserve">Al respecto cabe mencionar que se utilizan las notas de la enseñanza media y los puntajes en las pruebas de admisión universitaria (actualmente PAES, anteriormente PSU), ya que, como menciona Miguel Ángel Araiza (2021) en una investigación realizada en México, estos elementos se consideran como predictores del rendimiento académico que se alcanzará en la educación superior. Así mismo, estos elementos buscan medir el nivel de conocimientos de quienes quieren postular a educación superior, de forma que se liga directamente con la educación recibida en el nivel secundario. </w:t>
      </w:r>
    </w:p>
    <w:p w14:paraId="488464DE" w14:textId="77777777" w:rsidR="008E2EA5" w:rsidRDefault="00C548DF" w:rsidP="082C404A">
      <w:pPr>
        <w:spacing w:before="240" w:after="240"/>
        <w:jc w:val="both"/>
        <w:rPr>
          <w:rFonts w:ascii="Times New Roman" w:eastAsia="Times New Roman" w:hAnsi="Times New Roman" w:cs="Times New Roman"/>
          <w:sz w:val="24"/>
          <w:szCs w:val="24"/>
          <w:lang w:val="es-ES"/>
        </w:rPr>
      </w:pPr>
      <w:r w:rsidRPr="082C404A">
        <w:rPr>
          <w:rFonts w:ascii="Times New Roman" w:eastAsia="Times New Roman" w:hAnsi="Times New Roman" w:cs="Times New Roman"/>
          <w:sz w:val="24"/>
          <w:szCs w:val="24"/>
          <w:lang w:val="es-ES"/>
        </w:rPr>
        <w:t xml:space="preserve">A su vez, el haber podido acceder a mayores niveles de formación profesional implica la posibilidad de poder ingresar a puestos de trabajo que requieren mayor complejidad en los conocimientos y procesos empleados, y que generan una mayor retribución monetaria, así como un mayor estatus social y cultural. De esta forma, se puede pensar en mejores posibilidades para </w:t>
      </w:r>
      <w:proofErr w:type="spellStart"/>
      <w:r w:rsidRPr="082C404A">
        <w:rPr>
          <w:rFonts w:ascii="Times New Roman" w:eastAsia="Times New Roman" w:hAnsi="Times New Roman" w:cs="Times New Roman"/>
          <w:sz w:val="24"/>
          <w:szCs w:val="24"/>
          <w:lang w:val="es-ES"/>
        </w:rPr>
        <w:t>ellxs</w:t>
      </w:r>
      <w:proofErr w:type="spellEnd"/>
      <w:r w:rsidRPr="082C404A">
        <w:rPr>
          <w:rFonts w:ascii="Times New Roman" w:eastAsia="Times New Roman" w:hAnsi="Times New Roman" w:cs="Times New Roman"/>
          <w:sz w:val="24"/>
          <w:szCs w:val="24"/>
          <w:lang w:val="es-ES"/>
        </w:rPr>
        <w:t xml:space="preserve"> </w:t>
      </w:r>
      <w:proofErr w:type="spellStart"/>
      <w:r w:rsidRPr="082C404A">
        <w:rPr>
          <w:rFonts w:ascii="Times New Roman" w:eastAsia="Times New Roman" w:hAnsi="Times New Roman" w:cs="Times New Roman"/>
          <w:sz w:val="24"/>
          <w:szCs w:val="24"/>
          <w:lang w:val="es-ES"/>
        </w:rPr>
        <w:t>mismxs</w:t>
      </w:r>
      <w:proofErr w:type="spellEnd"/>
      <w:r w:rsidRPr="082C404A">
        <w:rPr>
          <w:rFonts w:ascii="Times New Roman" w:eastAsia="Times New Roman" w:hAnsi="Times New Roman" w:cs="Times New Roman"/>
          <w:sz w:val="24"/>
          <w:szCs w:val="24"/>
          <w:lang w:val="es-ES"/>
        </w:rPr>
        <w:t xml:space="preserve">, como para sus familias, reproduciendo la estructura social. </w:t>
      </w:r>
    </w:p>
    <w:p w14:paraId="5F57235A" w14:textId="77777777" w:rsidR="008E2EA5" w:rsidRDefault="00C548DF" w:rsidP="082C404A">
      <w:pPr>
        <w:spacing w:before="240" w:after="240"/>
        <w:jc w:val="both"/>
        <w:rPr>
          <w:rFonts w:ascii="Times New Roman" w:eastAsia="Times New Roman" w:hAnsi="Times New Roman" w:cs="Times New Roman"/>
          <w:sz w:val="24"/>
          <w:szCs w:val="24"/>
          <w:lang w:val="es-ES"/>
        </w:rPr>
      </w:pPr>
      <w:r w:rsidRPr="082C404A">
        <w:rPr>
          <w:rFonts w:ascii="Times New Roman" w:eastAsia="Times New Roman" w:hAnsi="Times New Roman" w:cs="Times New Roman"/>
          <w:sz w:val="24"/>
          <w:szCs w:val="24"/>
          <w:lang w:val="es-ES"/>
        </w:rPr>
        <w:t>Es por ello que, consideramos importante poner de relieve el contexto nacional de desigualdad socioeconómica, en el cual se transmiten y heredan distintos</w:t>
      </w:r>
      <w:r w:rsidRPr="082C404A">
        <w:rPr>
          <w:rFonts w:ascii="Times New Roman" w:eastAsia="Times New Roman" w:hAnsi="Times New Roman" w:cs="Times New Roman"/>
          <w:i/>
          <w:iCs/>
          <w:sz w:val="24"/>
          <w:szCs w:val="24"/>
          <w:lang w:val="es-ES"/>
        </w:rPr>
        <w:t xml:space="preserve"> capitales culturales</w:t>
      </w:r>
      <w:r w:rsidRPr="082C404A">
        <w:rPr>
          <w:rFonts w:ascii="Times New Roman" w:eastAsia="Times New Roman" w:hAnsi="Times New Roman" w:cs="Times New Roman"/>
          <w:sz w:val="24"/>
          <w:szCs w:val="24"/>
          <w:lang w:val="es-ES"/>
        </w:rPr>
        <w:t xml:space="preserve"> que pueden afectar de forma directa al</w:t>
      </w:r>
      <w:r w:rsidRPr="082C404A">
        <w:rPr>
          <w:rFonts w:ascii="Times New Roman" w:eastAsia="Times New Roman" w:hAnsi="Times New Roman" w:cs="Times New Roman"/>
          <w:i/>
          <w:iCs/>
          <w:sz w:val="24"/>
          <w:szCs w:val="24"/>
          <w:lang w:val="es-ES"/>
        </w:rPr>
        <w:t xml:space="preserve"> rendimiento académico</w:t>
      </w:r>
      <w:r w:rsidRPr="082C404A">
        <w:rPr>
          <w:rFonts w:ascii="Times New Roman" w:eastAsia="Times New Roman" w:hAnsi="Times New Roman" w:cs="Times New Roman"/>
          <w:sz w:val="24"/>
          <w:szCs w:val="24"/>
          <w:lang w:val="es-ES"/>
        </w:rPr>
        <w:t>.</w:t>
      </w:r>
    </w:p>
    <w:p w14:paraId="31CEEBE9" w14:textId="77777777" w:rsidR="008E2EA5" w:rsidRDefault="00C548DF">
      <w:pPr>
        <w:spacing w:before="240" w:after="240"/>
        <w:jc w:val="both"/>
        <w:rPr>
          <w:rFonts w:ascii="Times New Roman" w:eastAsia="Times New Roman" w:hAnsi="Times New Roman" w:cs="Times New Roman"/>
          <w:sz w:val="24"/>
          <w:szCs w:val="24"/>
        </w:rPr>
      </w:pPr>
      <w:commentRangeStart w:id="12"/>
      <w:r>
        <w:rPr>
          <w:rFonts w:ascii="Times New Roman" w:eastAsia="Times New Roman" w:hAnsi="Times New Roman" w:cs="Times New Roman"/>
          <w:sz w:val="24"/>
          <w:szCs w:val="24"/>
        </w:rPr>
        <w:t xml:space="preserve">Considerando todo lo mencionado hasta aquí, nuestra hipótesis de trabajo es que, existirán diferencias en el desempeño académico dependiendo del nivel de capital cultural de origen. Así, mientras mayor capital cultural posea la familia de un/x estudiante, mejor desempeño académico tendrá, y de forma contraria, quienes han heredado menor capital cultural tendrán un peor desempeño académico.  Cabe mencionar que, no creemos que estas diferencias se vean tan marcadas en nuestros resultados, sino que, la diferencia se vea como una leve variación sutil. </w:t>
      </w:r>
      <w:commentRangeEnd w:id="12"/>
      <w:r w:rsidR="00C31369">
        <w:rPr>
          <w:rStyle w:val="Refdecomentario"/>
        </w:rPr>
        <w:commentReference w:id="12"/>
      </w:r>
    </w:p>
    <w:p w14:paraId="4DDBEF00" w14:textId="77777777" w:rsidR="008E2EA5" w:rsidRDefault="008E2EA5">
      <w:pPr>
        <w:rPr>
          <w:rFonts w:ascii="Times New Roman" w:eastAsia="Times New Roman" w:hAnsi="Times New Roman" w:cs="Times New Roman"/>
          <w:b/>
          <w:sz w:val="24"/>
          <w:szCs w:val="24"/>
        </w:rPr>
      </w:pPr>
    </w:p>
    <w:p w14:paraId="3461D779" w14:textId="77777777" w:rsidR="008E2EA5" w:rsidRDefault="008E2EA5">
      <w:pPr>
        <w:rPr>
          <w:rFonts w:ascii="Times New Roman" w:eastAsia="Times New Roman" w:hAnsi="Times New Roman" w:cs="Times New Roman"/>
          <w:b/>
          <w:sz w:val="24"/>
          <w:szCs w:val="24"/>
        </w:rPr>
      </w:pPr>
    </w:p>
    <w:p w14:paraId="3CF2D8B6" w14:textId="77777777" w:rsidR="008E2EA5" w:rsidRDefault="008E2EA5">
      <w:pPr>
        <w:rPr>
          <w:rFonts w:ascii="Times New Roman" w:eastAsia="Times New Roman" w:hAnsi="Times New Roman" w:cs="Times New Roman"/>
          <w:b/>
          <w:sz w:val="24"/>
          <w:szCs w:val="24"/>
        </w:rPr>
      </w:pPr>
    </w:p>
    <w:p w14:paraId="0FB78278" w14:textId="77777777" w:rsidR="008E2EA5" w:rsidRDefault="008E2EA5">
      <w:pPr>
        <w:rPr>
          <w:rFonts w:ascii="Times New Roman" w:eastAsia="Times New Roman" w:hAnsi="Times New Roman" w:cs="Times New Roman"/>
          <w:b/>
          <w:sz w:val="24"/>
          <w:szCs w:val="24"/>
        </w:rPr>
      </w:pPr>
    </w:p>
    <w:p w14:paraId="1FC39945" w14:textId="77777777" w:rsidR="008E2EA5" w:rsidRDefault="008E2EA5">
      <w:pPr>
        <w:rPr>
          <w:rFonts w:ascii="Times New Roman" w:eastAsia="Times New Roman" w:hAnsi="Times New Roman" w:cs="Times New Roman"/>
          <w:b/>
          <w:sz w:val="24"/>
          <w:szCs w:val="24"/>
        </w:rPr>
      </w:pPr>
    </w:p>
    <w:p w14:paraId="0562CB0E" w14:textId="77777777" w:rsidR="008E2EA5" w:rsidRDefault="008E2EA5">
      <w:pPr>
        <w:rPr>
          <w:rFonts w:ascii="Times New Roman" w:eastAsia="Times New Roman" w:hAnsi="Times New Roman" w:cs="Times New Roman"/>
          <w:b/>
          <w:sz w:val="24"/>
          <w:szCs w:val="24"/>
        </w:rPr>
      </w:pPr>
    </w:p>
    <w:p w14:paraId="34CE0A41" w14:textId="77777777" w:rsidR="008E2EA5" w:rsidRDefault="008E2EA5">
      <w:pPr>
        <w:rPr>
          <w:rFonts w:ascii="Times New Roman" w:eastAsia="Times New Roman" w:hAnsi="Times New Roman" w:cs="Times New Roman"/>
          <w:b/>
          <w:sz w:val="24"/>
          <w:szCs w:val="24"/>
        </w:rPr>
      </w:pPr>
    </w:p>
    <w:p w14:paraId="62EBF3C5" w14:textId="77777777" w:rsidR="008E2EA5" w:rsidRDefault="008E2EA5">
      <w:pPr>
        <w:rPr>
          <w:rFonts w:ascii="Times New Roman" w:eastAsia="Times New Roman" w:hAnsi="Times New Roman" w:cs="Times New Roman"/>
          <w:b/>
          <w:sz w:val="24"/>
          <w:szCs w:val="24"/>
        </w:rPr>
      </w:pPr>
    </w:p>
    <w:p w14:paraId="6D98A12B" w14:textId="77777777" w:rsidR="008E2EA5" w:rsidRDefault="008E2EA5">
      <w:pPr>
        <w:rPr>
          <w:rFonts w:ascii="Times New Roman" w:eastAsia="Times New Roman" w:hAnsi="Times New Roman" w:cs="Times New Roman"/>
          <w:b/>
          <w:sz w:val="24"/>
          <w:szCs w:val="24"/>
        </w:rPr>
      </w:pPr>
    </w:p>
    <w:p w14:paraId="2946DB82" w14:textId="77777777" w:rsidR="008E2EA5" w:rsidRDefault="008E2EA5">
      <w:pPr>
        <w:rPr>
          <w:rFonts w:ascii="Times New Roman" w:eastAsia="Times New Roman" w:hAnsi="Times New Roman" w:cs="Times New Roman"/>
          <w:b/>
          <w:sz w:val="24"/>
          <w:szCs w:val="24"/>
        </w:rPr>
      </w:pPr>
    </w:p>
    <w:p w14:paraId="5997CC1D" w14:textId="77777777" w:rsidR="008E2EA5" w:rsidRDefault="008E2EA5">
      <w:pPr>
        <w:rPr>
          <w:rFonts w:ascii="Times New Roman" w:eastAsia="Times New Roman" w:hAnsi="Times New Roman" w:cs="Times New Roman"/>
          <w:b/>
          <w:sz w:val="24"/>
          <w:szCs w:val="24"/>
        </w:rPr>
      </w:pPr>
    </w:p>
    <w:p w14:paraId="110FFD37" w14:textId="77777777" w:rsidR="008E2EA5" w:rsidRDefault="008E2EA5">
      <w:pPr>
        <w:rPr>
          <w:rFonts w:ascii="Times New Roman" w:eastAsia="Times New Roman" w:hAnsi="Times New Roman" w:cs="Times New Roman"/>
          <w:b/>
          <w:sz w:val="24"/>
          <w:szCs w:val="24"/>
        </w:rPr>
      </w:pPr>
    </w:p>
    <w:p w14:paraId="392FDD71" w14:textId="77777777" w:rsidR="008E2EA5" w:rsidRDefault="00C548DF">
      <w:pPr>
        <w:rPr>
          <w:rFonts w:ascii="Times New Roman" w:eastAsia="Times New Roman" w:hAnsi="Times New Roman" w:cs="Times New Roman"/>
          <w:b/>
          <w:sz w:val="24"/>
          <w:szCs w:val="24"/>
        </w:rPr>
      </w:pPr>
      <w:commentRangeStart w:id="13"/>
      <w:r>
        <w:rPr>
          <w:rFonts w:ascii="Times New Roman" w:eastAsia="Times New Roman" w:hAnsi="Times New Roman" w:cs="Times New Roman"/>
          <w:b/>
          <w:sz w:val="24"/>
          <w:szCs w:val="24"/>
        </w:rPr>
        <w:t>METODOLOGÍA</w:t>
      </w:r>
      <w:commentRangeEnd w:id="13"/>
      <w:r w:rsidR="00E41EBA">
        <w:rPr>
          <w:rStyle w:val="Refdecomentario"/>
        </w:rPr>
        <w:commentReference w:id="13"/>
      </w:r>
    </w:p>
    <w:p w14:paraId="3F6FBF2F" w14:textId="77777777" w:rsidR="008E2EA5" w:rsidRDefault="00C548DF" w:rsidP="082C404A">
      <w:pPr>
        <w:spacing w:before="240" w:after="240"/>
        <w:jc w:val="both"/>
        <w:rPr>
          <w:rFonts w:ascii="Times New Roman" w:eastAsia="Times New Roman" w:hAnsi="Times New Roman" w:cs="Times New Roman"/>
          <w:sz w:val="24"/>
          <w:szCs w:val="24"/>
          <w:lang w:val="es-ES"/>
        </w:rPr>
      </w:pPr>
      <w:r w:rsidRPr="082C404A">
        <w:rPr>
          <w:rFonts w:ascii="Times New Roman" w:eastAsia="Times New Roman" w:hAnsi="Times New Roman" w:cs="Times New Roman"/>
          <w:sz w:val="24"/>
          <w:szCs w:val="24"/>
          <w:lang w:val="es-ES"/>
        </w:rPr>
        <w:lastRenderedPageBreak/>
        <w:t xml:space="preserve">La estrategia metodológica cuantitativa de este estudio se centra en la recolección y análisis de datos numéricos para entender cómo se asocian la situación económica y el rendimiento académico. Mediante encuestas o cuestionarios estandarizados, se obtendrán datos objetivos sobre las variables de interés (como ingresos familiares, fuentes de financiamiento para estudios y calificaciones académicas). Esta estrategia permite medir, analizar y establecer patrones entre los recursos económicos de los estudiantes y su desempeño académico, lo cual es fundamental para formular conclusiones representativas y basadas en evidencia. </w:t>
      </w:r>
      <w:proofErr w:type="gramStart"/>
      <w:r w:rsidRPr="082C404A">
        <w:rPr>
          <w:rFonts w:ascii="Times New Roman" w:eastAsia="Times New Roman" w:hAnsi="Times New Roman" w:cs="Times New Roman"/>
          <w:sz w:val="24"/>
          <w:szCs w:val="24"/>
          <w:lang w:val="es-ES"/>
        </w:rPr>
        <w:t>Además</w:t>
      </w:r>
      <w:proofErr w:type="gramEnd"/>
      <w:r w:rsidRPr="082C404A">
        <w:rPr>
          <w:rFonts w:ascii="Times New Roman" w:eastAsia="Times New Roman" w:hAnsi="Times New Roman" w:cs="Times New Roman"/>
          <w:sz w:val="24"/>
          <w:szCs w:val="24"/>
          <w:lang w:val="es-ES"/>
        </w:rPr>
        <w:t xml:space="preserve"> este es un estudio de tipo asociativo, ya que busca examinar la relación entre la situación económica de los estudiantes y su rendimiento académico, sin afirmar una causalidad directa. Se plantea determinar si existe una correlación significativa entre los niveles socioeconómicos de los estudiantes y sus calificaciones o logros académicos. Esta investigación asociativa aporta información sobre la relación entre estas variables, identificando posibles patrones que podrían orientar políticas de apoyo y estrategias institucionales.</w:t>
      </w:r>
    </w:p>
    <w:p w14:paraId="0CD33829" w14:textId="77777777" w:rsidR="008E2EA5" w:rsidRDefault="00C548DF" w:rsidP="082C404A">
      <w:pPr>
        <w:spacing w:before="240" w:after="240"/>
        <w:jc w:val="both"/>
        <w:rPr>
          <w:rFonts w:ascii="Times New Roman" w:eastAsia="Times New Roman" w:hAnsi="Times New Roman" w:cs="Times New Roman"/>
          <w:sz w:val="24"/>
          <w:szCs w:val="24"/>
          <w:lang w:val="es-ES"/>
        </w:rPr>
      </w:pPr>
      <w:r w:rsidRPr="082C404A">
        <w:rPr>
          <w:rFonts w:ascii="Times New Roman" w:eastAsia="Times New Roman" w:hAnsi="Times New Roman" w:cs="Times New Roman"/>
          <w:sz w:val="24"/>
          <w:szCs w:val="24"/>
          <w:lang w:val="es-ES"/>
        </w:rPr>
        <w:t>El diseño transversal de este estudio implica que la recolección de datos se llevará a cabo en un único momento, obteniendo una visión instantánea de la relación entre la situación económica y el rendimiento académico en el momento de la investigación. Este enfoque permite un análisis inmediato de los datos recolectados, lo cual resulta eficiente para obtener conclusiones rápidamente y observar cómo están relacionados estos factores en un contexto específico, sin esperar cambios a lo largo del tiempo. Este estudio es de tipo no experimental, ya que observa las variables en su contexto natural sin intervenir en ellas. No se manipulan ni la situación económica ni el rendimiento académico de los estudiantes, sino que se medirán tal como existen en la realidad. Este enfoque es apropiado para entender y describir cómo se relacionan las variables sin la intervención del investigador, permitiendo que los datos reflejen la situación real de los estudiantes en la Universidad Alberto Hurtado.</w:t>
      </w:r>
    </w:p>
    <w:p w14:paraId="6B699379" w14:textId="77777777" w:rsidR="008E2EA5" w:rsidRDefault="008E2EA5">
      <w:pPr>
        <w:rPr>
          <w:rFonts w:ascii="Times New Roman" w:eastAsia="Times New Roman" w:hAnsi="Times New Roman" w:cs="Times New Roman"/>
          <w:b/>
          <w:sz w:val="24"/>
          <w:szCs w:val="24"/>
        </w:rPr>
      </w:pPr>
    </w:p>
    <w:p w14:paraId="3FE9F23F" w14:textId="77777777" w:rsidR="008E2EA5" w:rsidRDefault="008E2EA5">
      <w:pPr>
        <w:rPr>
          <w:rFonts w:ascii="Times New Roman" w:eastAsia="Times New Roman" w:hAnsi="Times New Roman" w:cs="Times New Roman"/>
          <w:sz w:val="24"/>
          <w:szCs w:val="24"/>
        </w:rPr>
      </w:pPr>
    </w:p>
    <w:p w14:paraId="1F72F646" w14:textId="77777777" w:rsidR="008E2EA5" w:rsidRDefault="008E2EA5">
      <w:pPr>
        <w:rPr>
          <w:rFonts w:ascii="Times New Roman" w:eastAsia="Times New Roman" w:hAnsi="Times New Roman" w:cs="Times New Roman"/>
          <w:sz w:val="24"/>
          <w:szCs w:val="24"/>
        </w:rPr>
      </w:pPr>
    </w:p>
    <w:p w14:paraId="08CE6F91" w14:textId="77777777" w:rsidR="008E2EA5" w:rsidRDefault="008E2EA5">
      <w:pPr>
        <w:rPr>
          <w:rFonts w:ascii="Times New Roman" w:eastAsia="Times New Roman" w:hAnsi="Times New Roman" w:cs="Times New Roman"/>
          <w:sz w:val="24"/>
          <w:szCs w:val="24"/>
        </w:rPr>
      </w:pPr>
    </w:p>
    <w:p w14:paraId="61CDCEAD" w14:textId="77777777" w:rsidR="008E2EA5" w:rsidRDefault="008E2EA5">
      <w:pPr>
        <w:rPr>
          <w:rFonts w:ascii="Times New Roman" w:eastAsia="Times New Roman" w:hAnsi="Times New Roman" w:cs="Times New Roman"/>
          <w:sz w:val="24"/>
          <w:szCs w:val="24"/>
        </w:rPr>
      </w:pPr>
    </w:p>
    <w:p w14:paraId="6BB9E253" w14:textId="77777777" w:rsidR="008E2EA5" w:rsidRDefault="008E2EA5">
      <w:pPr>
        <w:rPr>
          <w:rFonts w:ascii="Times New Roman" w:eastAsia="Times New Roman" w:hAnsi="Times New Roman" w:cs="Times New Roman"/>
          <w:sz w:val="24"/>
          <w:szCs w:val="24"/>
        </w:rPr>
      </w:pPr>
    </w:p>
    <w:p w14:paraId="23DE523C" w14:textId="77777777" w:rsidR="008E2EA5" w:rsidRDefault="008E2EA5">
      <w:pPr>
        <w:rPr>
          <w:rFonts w:ascii="Times New Roman" w:eastAsia="Times New Roman" w:hAnsi="Times New Roman" w:cs="Times New Roman"/>
          <w:sz w:val="24"/>
          <w:szCs w:val="24"/>
        </w:rPr>
      </w:pPr>
    </w:p>
    <w:p w14:paraId="52E56223" w14:textId="77777777" w:rsidR="008E2EA5" w:rsidRDefault="008E2EA5">
      <w:pPr>
        <w:rPr>
          <w:rFonts w:ascii="Times New Roman" w:eastAsia="Times New Roman" w:hAnsi="Times New Roman" w:cs="Times New Roman"/>
          <w:sz w:val="24"/>
          <w:szCs w:val="24"/>
        </w:rPr>
      </w:pPr>
    </w:p>
    <w:p w14:paraId="07547A01" w14:textId="77777777" w:rsidR="008E2EA5" w:rsidRDefault="008E2EA5">
      <w:pPr>
        <w:rPr>
          <w:rFonts w:ascii="Times New Roman" w:eastAsia="Times New Roman" w:hAnsi="Times New Roman" w:cs="Times New Roman"/>
          <w:sz w:val="24"/>
          <w:szCs w:val="24"/>
        </w:rPr>
      </w:pPr>
    </w:p>
    <w:p w14:paraId="5043CB0F" w14:textId="77777777" w:rsidR="008E2EA5" w:rsidRDefault="008E2EA5">
      <w:pPr>
        <w:rPr>
          <w:rFonts w:ascii="Times New Roman" w:eastAsia="Times New Roman" w:hAnsi="Times New Roman" w:cs="Times New Roman"/>
          <w:sz w:val="24"/>
          <w:szCs w:val="24"/>
        </w:rPr>
      </w:pPr>
    </w:p>
    <w:p w14:paraId="07459315" w14:textId="77777777" w:rsidR="008E2EA5" w:rsidRDefault="008E2EA5">
      <w:pPr>
        <w:rPr>
          <w:rFonts w:ascii="Times New Roman" w:eastAsia="Times New Roman" w:hAnsi="Times New Roman" w:cs="Times New Roman"/>
          <w:sz w:val="24"/>
          <w:szCs w:val="24"/>
        </w:rPr>
      </w:pPr>
    </w:p>
    <w:p w14:paraId="6537F28F" w14:textId="77777777" w:rsidR="008E2EA5" w:rsidRDefault="008E2EA5">
      <w:pPr>
        <w:rPr>
          <w:rFonts w:ascii="Times New Roman" w:eastAsia="Times New Roman" w:hAnsi="Times New Roman" w:cs="Times New Roman"/>
          <w:sz w:val="24"/>
          <w:szCs w:val="24"/>
        </w:rPr>
      </w:pPr>
    </w:p>
    <w:p w14:paraId="6DFB9E20" w14:textId="77777777" w:rsidR="008E2EA5" w:rsidRDefault="008E2EA5">
      <w:pPr>
        <w:rPr>
          <w:rFonts w:ascii="Times New Roman" w:eastAsia="Times New Roman" w:hAnsi="Times New Roman" w:cs="Times New Roman"/>
          <w:sz w:val="24"/>
          <w:szCs w:val="24"/>
        </w:rPr>
      </w:pPr>
    </w:p>
    <w:p w14:paraId="70DF9E56" w14:textId="77777777" w:rsidR="008E2EA5" w:rsidRDefault="008E2EA5">
      <w:pPr>
        <w:rPr>
          <w:rFonts w:ascii="Times New Roman" w:eastAsia="Times New Roman" w:hAnsi="Times New Roman" w:cs="Times New Roman"/>
          <w:sz w:val="24"/>
          <w:szCs w:val="24"/>
        </w:rPr>
      </w:pPr>
    </w:p>
    <w:p w14:paraId="44E871BC" w14:textId="77777777" w:rsidR="008E2EA5" w:rsidRDefault="008E2EA5">
      <w:pPr>
        <w:rPr>
          <w:rFonts w:ascii="Times New Roman" w:eastAsia="Times New Roman" w:hAnsi="Times New Roman" w:cs="Times New Roman"/>
          <w:b/>
          <w:sz w:val="24"/>
          <w:szCs w:val="24"/>
        </w:rPr>
      </w:pPr>
    </w:p>
    <w:p w14:paraId="0E531373" w14:textId="77777777" w:rsidR="008E2EA5" w:rsidRDefault="00C548DF">
      <w:pPr>
        <w:rPr>
          <w:rFonts w:ascii="Times New Roman" w:eastAsia="Times New Roman" w:hAnsi="Times New Roman" w:cs="Times New Roman"/>
          <w:b/>
          <w:sz w:val="24"/>
          <w:szCs w:val="24"/>
        </w:rPr>
      </w:pPr>
      <w:commentRangeStart w:id="14"/>
      <w:r>
        <w:rPr>
          <w:rFonts w:ascii="Times New Roman" w:eastAsia="Times New Roman" w:hAnsi="Times New Roman" w:cs="Times New Roman"/>
          <w:b/>
          <w:sz w:val="24"/>
          <w:szCs w:val="24"/>
        </w:rPr>
        <w:t>OPERACIONALIZACIÓN</w:t>
      </w:r>
      <w:commentRangeEnd w:id="14"/>
      <w:r w:rsidR="00E41EBA">
        <w:rPr>
          <w:rStyle w:val="Refdecomentario"/>
        </w:rPr>
        <w:commentReference w:id="14"/>
      </w:r>
    </w:p>
    <w:p w14:paraId="144A5D23" w14:textId="77777777" w:rsidR="008E2EA5" w:rsidRDefault="008E2EA5">
      <w:pPr>
        <w:rPr>
          <w:rFonts w:ascii="Times New Roman" w:eastAsia="Times New Roman" w:hAnsi="Times New Roman" w:cs="Times New Roman"/>
          <w:b/>
          <w:sz w:val="24"/>
          <w:szCs w:val="24"/>
        </w:rPr>
      </w:pPr>
    </w:p>
    <w:p w14:paraId="738610EB" w14:textId="77777777" w:rsidR="008E2EA5" w:rsidRDefault="008E2EA5">
      <w:pPr>
        <w:rPr>
          <w:rFonts w:ascii="Times New Roman" w:eastAsia="Times New Roman" w:hAnsi="Times New Roman" w:cs="Times New Roman"/>
          <w:b/>
          <w:sz w:val="24"/>
          <w:szCs w:val="24"/>
        </w:rPr>
      </w:pPr>
    </w:p>
    <w:tbl>
      <w:tblPr>
        <w:tblStyle w:val="a0"/>
        <w:tblW w:w="11190" w:type="dxa"/>
        <w:tblInd w:w="-1215" w:type="dxa"/>
        <w:tblBorders>
          <w:top w:val="nil"/>
          <w:left w:val="nil"/>
          <w:bottom w:val="nil"/>
          <w:right w:val="nil"/>
          <w:insideH w:val="nil"/>
          <w:insideV w:val="nil"/>
        </w:tblBorders>
        <w:tblLayout w:type="fixed"/>
        <w:tblLook w:val="0600" w:firstRow="0" w:lastRow="0" w:firstColumn="0" w:lastColumn="0" w:noHBand="1" w:noVBand="1"/>
      </w:tblPr>
      <w:tblGrid>
        <w:gridCol w:w="2505"/>
        <w:gridCol w:w="1830"/>
        <w:gridCol w:w="1920"/>
        <w:gridCol w:w="1875"/>
        <w:gridCol w:w="3060"/>
      </w:tblGrid>
      <w:tr w:rsidR="008E2EA5" w14:paraId="12E42FD4" w14:textId="77777777" w:rsidTr="082C404A">
        <w:trPr>
          <w:trHeight w:val="555"/>
        </w:trPr>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08C3E48" w14:textId="77777777" w:rsidR="008E2EA5" w:rsidRDefault="00C548D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Concepto general</w:t>
            </w:r>
          </w:p>
        </w:tc>
        <w:tc>
          <w:tcPr>
            <w:tcW w:w="1830" w:type="dxa"/>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tcPr>
          <w:p w14:paraId="2915E88E" w14:textId="77777777" w:rsidR="008E2EA5" w:rsidRDefault="00C548D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Dimensiones</w:t>
            </w:r>
          </w:p>
        </w:tc>
        <w:tc>
          <w:tcPr>
            <w:tcW w:w="1920" w:type="dxa"/>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tcPr>
          <w:p w14:paraId="3B320106" w14:textId="77777777" w:rsidR="008E2EA5" w:rsidRDefault="00C548D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Subdimensiones</w:t>
            </w:r>
          </w:p>
        </w:tc>
        <w:tc>
          <w:tcPr>
            <w:tcW w:w="1875" w:type="dxa"/>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tcPr>
          <w:p w14:paraId="1A95E82A" w14:textId="77777777" w:rsidR="008E2EA5" w:rsidRDefault="00C548D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Indicadores</w:t>
            </w:r>
          </w:p>
        </w:tc>
        <w:tc>
          <w:tcPr>
            <w:tcW w:w="3060" w:type="dxa"/>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tcPr>
          <w:p w14:paraId="6338F05E" w14:textId="77777777" w:rsidR="008E2EA5" w:rsidRDefault="00C548D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Preguntas</w:t>
            </w:r>
          </w:p>
        </w:tc>
      </w:tr>
      <w:tr w:rsidR="008E2EA5" w14:paraId="332983AC" w14:textId="77777777" w:rsidTr="082C404A">
        <w:trPr>
          <w:trHeight w:val="1095"/>
        </w:trPr>
        <w:tc>
          <w:tcPr>
            <w:tcW w:w="2505" w:type="dxa"/>
            <w:vMerge w:val="restar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9D6B04F"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6959E7"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0C5B58"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F40E89"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8DEACE"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AC6FC9"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6A6281"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876B09"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146664"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68B9CD"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7172F4"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EB84F6"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Capital académico - cultural</w:t>
            </w:r>
          </w:p>
        </w:tc>
        <w:tc>
          <w:tcPr>
            <w:tcW w:w="1830" w:type="dxa"/>
            <w:vMerge w:val="restart"/>
            <w:tcBorders>
              <w:top w:val="nil"/>
              <w:left w:val="nil"/>
              <w:bottom w:val="single" w:sz="6" w:space="0" w:color="000000" w:themeColor="text1"/>
              <w:right w:val="single" w:sz="6" w:space="0" w:color="000000" w:themeColor="text1"/>
            </w:tcBorders>
            <w:tcMar>
              <w:top w:w="0" w:type="dxa"/>
              <w:left w:w="100" w:type="dxa"/>
              <w:bottom w:w="0" w:type="dxa"/>
              <w:right w:w="100" w:type="dxa"/>
            </w:tcMar>
          </w:tcPr>
          <w:p w14:paraId="637805D2" w14:textId="77777777" w:rsidR="008E2EA5" w:rsidRDefault="008E2EA5">
            <w:pPr>
              <w:spacing w:before="240" w:after="240"/>
              <w:rPr>
                <w:rFonts w:ascii="Times New Roman" w:eastAsia="Times New Roman" w:hAnsi="Times New Roman" w:cs="Times New Roman"/>
                <w:sz w:val="24"/>
                <w:szCs w:val="24"/>
              </w:rPr>
            </w:pPr>
          </w:p>
          <w:p w14:paraId="463F29E8" w14:textId="77777777" w:rsidR="008E2EA5" w:rsidRDefault="008E2EA5">
            <w:pPr>
              <w:spacing w:before="240" w:after="240"/>
              <w:rPr>
                <w:rFonts w:ascii="Times New Roman" w:eastAsia="Times New Roman" w:hAnsi="Times New Roman" w:cs="Times New Roman"/>
                <w:sz w:val="24"/>
                <w:szCs w:val="24"/>
              </w:rPr>
            </w:pPr>
          </w:p>
          <w:p w14:paraId="3B7B4B86" w14:textId="77777777" w:rsidR="008E2EA5" w:rsidRDefault="008E2EA5">
            <w:pPr>
              <w:spacing w:before="240" w:after="240"/>
              <w:rPr>
                <w:rFonts w:ascii="Times New Roman" w:eastAsia="Times New Roman" w:hAnsi="Times New Roman" w:cs="Times New Roman"/>
                <w:sz w:val="24"/>
                <w:szCs w:val="24"/>
              </w:rPr>
            </w:pPr>
          </w:p>
          <w:p w14:paraId="3A0FF5F2" w14:textId="77777777" w:rsidR="008E2EA5" w:rsidRDefault="008E2EA5">
            <w:pPr>
              <w:spacing w:before="240" w:after="240"/>
              <w:rPr>
                <w:rFonts w:ascii="Times New Roman" w:eastAsia="Times New Roman" w:hAnsi="Times New Roman" w:cs="Times New Roman"/>
                <w:sz w:val="24"/>
                <w:szCs w:val="24"/>
              </w:rPr>
            </w:pPr>
          </w:p>
          <w:p w14:paraId="5630AD66" w14:textId="77777777" w:rsidR="008E2EA5" w:rsidRDefault="008E2EA5">
            <w:pPr>
              <w:spacing w:before="240" w:after="240"/>
              <w:rPr>
                <w:rFonts w:ascii="Times New Roman" w:eastAsia="Times New Roman" w:hAnsi="Times New Roman" w:cs="Times New Roman"/>
                <w:sz w:val="24"/>
                <w:szCs w:val="24"/>
              </w:rPr>
            </w:pPr>
          </w:p>
          <w:p w14:paraId="61829076" w14:textId="77777777" w:rsidR="008E2EA5" w:rsidRDefault="008E2EA5">
            <w:pPr>
              <w:spacing w:before="240" w:after="240"/>
              <w:rPr>
                <w:rFonts w:ascii="Times New Roman" w:eastAsia="Times New Roman" w:hAnsi="Times New Roman" w:cs="Times New Roman"/>
                <w:sz w:val="24"/>
                <w:szCs w:val="24"/>
              </w:rPr>
            </w:pPr>
          </w:p>
          <w:p w14:paraId="2BA226A1" w14:textId="77777777" w:rsidR="008E2EA5" w:rsidRDefault="008E2EA5">
            <w:pPr>
              <w:spacing w:before="240" w:after="240"/>
              <w:rPr>
                <w:rFonts w:ascii="Times New Roman" w:eastAsia="Times New Roman" w:hAnsi="Times New Roman" w:cs="Times New Roman"/>
                <w:sz w:val="24"/>
                <w:szCs w:val="24"/>
              </w:rPr>
            </w:pPr>
          </w:p>
          <w:p w14:paraId="3676F168"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Rendimiento académico</w:t>
            </w:r>
          </w:p>
        </w:tc>
        <w:tc>
          <w:tcPr>
            <w:tcW w:w="1920" w:type="dxa"/>
            <w:vMerge w:val="restart"/>
            <w:tcBorders>
              <w:top w:val="nil"/>
              <w:left w:val="nil"/>
              <w:bottom w:val="single" w:sz="6" w:space="0" w:color="000000" w:themeColor="text1"/>
              <w:right w:val="single" w:sz="6" w:space="0" w:color="000000" w:themeColor="text1"/>
            </w:tcBorders>
            <w:tcMar>
              <w:top w:w="0" w:type="dxa"/>
              <w:left w:w="100" w:type="dxa"/>
              <w:bottom w:w="0" w:type="dxa"/>
              <w:right w:w="100" w:type="dxa"/>
            </w:tcMar>
          </w:tcPr>
          <w:p w14:paraId="325CE300"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DD3341"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DD1680"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Desempeño académico</w:t>
            </w:r>
          </w:p>
        </w:tc>
        <w:tc>
          <w:tcPr>
            <w:tcW w:w="1875" w:type="dxa"/>
            <w:tcBorders>
              <w:top w:val="nil"/>
              <w:left w:val="nil"/>
              <w:bottom w:val="single" w:sz="6" w:space="0" w:color="000000" w:themeColor="text1"/>
              <w:right w:val="single" w:sz="6" w:space="0" w:color="000000" w:themeColor="text1"/>
            </w:tcBorders>
            <w:tcMar>
              <w:top w:w="0" w:type="dxa"/>
              <w:left w:w="100" w:type="dxa"/>
              <w:bottom w:w="0" w:type="dxa"/>
              <w:right w:w="100" w:type="dxa"/>
            </w:tcMar>
          </w:tcPr>
          <w:p w14:paraId="7062EEE4"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Promedio final del segundo semestre</w:t>
            </w:r>
          </w:p>
        </w:tc>
        <w:tc>
          <w:tcPr>
            <w:tcW w:w="3060" w:type="dxa"/>
            <w:tcBorders>
              <w:top w:val="nil"/>
              <w:left w:val="nil"/>
              <w:bottom w:val="single" w:sz="6" w:space="0" w:color="000000" w:themeColor="text1"/>
              <w:right w:val="single" w:sz="6" w:space="0" w:color="000000" w:themeColor="text1"/>
            </w:tcBorders>
            <w:tcMar>
              <w:top w:w="0" w:type="dxa"/>
              <w:left w:w="100" w:type="dxa"/>
              <w:bottom w:w="0" w:type="dxa"/>
              <w:right w:w="100" w:type="dxa"/>
            </w:tcMar>
          </w:tcPr>
          <w:p w14:paraId="0D29F106" w14:textId="77777777" w:rsidR="008E2EA5" w:rsidRDefault="00C548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¿Cuál fue tu promedio final del segundo semestre? (pregunta abierta)</w:t>
            </w:r>
          </w:p>
        </w:tc>
      </w:tr>
      <w:tr w:rsidR="008E2EA5" w14:paraId="0F94FC7B" w14:textId="77777777" w:rsidTr="082C404A">
        <w:trPr>
          <w:trHeight w:val="825"/>
        </w:trPr>
        <w:tc>
          <w:tcPr>
            <w:tcW w:w="2505" w:type="dxa"/>
            <w:vMerge/>
            <w:tcMar>
              <w:top w:w="100" w:type="dxa"/>
              <w:left w:w="100" w:type="dxa"/>
              <w:bottom w:w="100" w:type="dxa"/>
              <w:right w:w="100" w:type="dxa"/>
            </w:tcMar>
          </w:tcPr>
          <w:p w14:paraId="17AD93B2" w14:textId="77777777" w:rsidR="008E2EA5" w:rsidRDefault="008E2EA5">
            <w:pPr>
              <w:rPr>
                <w:rFonts w:ascii="Times New Roman" w:eastAsia="Times New Roman" w:hAnsi="Times New Roman" w:cs="Times New Roman"/>
                <w:b/>
                <w:sz w:val="24"/>
                <w:szCs w:val="24"/>
              </w:rPr>
            </w:pPr>
          </w:p>
        </w:tc>
        <w:tc>
          <w:tcPr>
            <w:tcW w:w="1830" w:type="dxa"/>
            <w:vMerge/>
            <w:tcMar>
              <w:top w:w="100" w:type="dxa"/>
              <w:left w:w="100" w:type="dxa"/>
              <w:bottom w:w="100" w:type="dxa"/>
              <w:right w:w="100" w:type="dxa"/>
            </w:tcMar>
          </w:tcPr>
          <w:p w14:paraId="0DE4B5B7" w14:textId="77777777" w:rsidR="008E2EA5" w:rsidRDefault="008E2EA5">
            <w:pPr>
              <w:rPr>
                <w:rFonts w:ascii="Times New Roman" w:eastAsia="Times New Roman" w:hAnsi="Times New Roman" w:cs="Times New Roman"/>
                <w:b/>
                <w:sz w:val="24"/>
                <w:szCs w:val="24"/>
              </w:rPr>
            </w:pPr>
          </w:p>
        </w:tc>
        <w:tc>
          <w:tcPr>
            <w:tcW w:w="1920" w:type="dxa"/>
            <w:vMerge/>
            <w:tcMar>
              <w:top w:w="100" w:type="dxa"/>
              <w:left w:w="100" w:type="dxa"/>
              <w:bottom w:w="100" w:type="dxa"/>
              <w:right w:w="100" w:type="dxa"/>
            </w:tcMar>
          </w:tcPr>
          <w:p w14:paraId="66204FF1" w14:textId="77777777" w:rsidR="008E2EA5" w:rsidRDefault="008E2EA5">
            <w:pPr>
              <w:rPr>
                <w:rFonts w:ascii="Times New Roman" w:eastAsia="Times New Roman" w:hAnsi="Times New Roman" w:cs="Times New Roman"/>
                <w:b/>
                <w:sz w:val="24"/>
                <w:szCs w:val="24"/>
              </w:rPr>
            </w:pPr>
          </w:p>
        </w:tc>
        <w:tc>
          <w:tcPr>
            <w:tcW w:w="1875"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2B6B5B30"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Promedio general de la carrera</w:t>
            </w:r>
          </w:p>
        </w:tc>
        <w:tc>
          <w:tcPr>
            <w:tcW w:w="3060"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2DBF0D7D" w14:textId="77777777" w:rsidR="008E2EA5" w:rsidRDefault="008E2EA5">
            <w:pPr>
              <w:jc w:val="both"/>
              <w:rPr>
                <w:rFonts w:ascii="Times New Roman" w:eastAsia="Times New Roman" w:hAnsi="Times New Roman" w:cs="Times New Roman"/>
                <w:sz w:val="24"/>
                <w:szCs w:val="24"/>
              </w:rPr>
            </w:pPr>
          </w:p>
          <w:p w14:paraId="68529B8A" w14:textId="77777777" w:rsidR="008E2EA5" w:rsidRDefault="00C548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¿Cuál es tu promedio de notas general en la carrera? (pregunta abierta)</w:t>
            </w:r>
          </w:p>
        </w:tc>
      </w:tr>
      <w:tr w:rsidR="008E2EA5" w14:paraId="58938866" w14:textId="77777777" w:rsidTr="082C404A">
        <w:trPr>
          <w:trHeight w:val="2085"/>
        </w:trPr>
        <w:tc>
          <w:tcPr>
            <w:tcW w:w="2505" w:type="dxa"/>
            <w:vMerge/>
            <w:tcMar>
              <w:top w:w="100" w:type="dxa"/>
              <w:left w:w="100" w:type="dxa"/>
              <w:bottom w:w="100" w:type="dxa"/>
              <w:right w:w="100" w:type="dxa"/>
            </w:tcMar>
          </w:tcPr>
          <w:p w14:paraId="6B62F1B3" w14:textId="77777777" w:rsidR="008E2EA5" w:rsidRDefault="008E2EA5">
            <w:pPr>
              <w:rPr>
                <w:rFonts w:ascii="Times New Roman" w:eastAsia="Times New Roman" w:hAnsi="Times New Roman" w:cs="Times New Roman"/>
                <w:b/>
                <w:sz w:val="24"/>
                <w:szCs w:val="24"/>
              </w:rPr>
            </w:pPr>
          </w:p>
        </w:tc>
        <w:tc>
          <w:tcPr>
            <w:tcW w:w="1830" w:type="dxa"/>
            <w:vMerge/>
            <w:tcMar>
              <w:top w:w="100" w:type="dxa"/>
              <w:left w:w="100" w:type="dxa"/>
              <w:bottom w:w="100" w:type="dxa"/>
              <w:right w:w="100" w:type="dxa"/>
            </w:tcMar>
          </w:tcPr>
          <w:p w14:paraId="02F2C34E" w14:textId="77777777" w:rsidR="008E2EA5" w:rsidRDefault="008E2EA5">
            <w:pPr>
              <w:rPr>
                <w:rFonts w:ascii="Times New Roman" w:eastAsia="Times New Roman" w:hAnsi="Times New Roman" w:cs="Times New Roman"/>
                <w:b/>
                <w:sz w:val="24"/>
                <w:szCs w:val="24"/>
              </w:rPr>
            </w:pPr>
          </w:p>
        </w:tc>
        <w:tc>
          <w:tcPr>
            <w:tcW w:w="1920" w:type="dxa"/>
            <w:vMerge/>
            <w:tcMar>
              <w:top w:w="100" w:type="dxa"/>
              <w:left w:w="100" w:type="dxa"/>
              <w:bottom w:w="100" w:type="dxa"/>
              <w:right w:w="100" w:type="dxa"/>
            </w:tcMar>
          </w:tcPr>
          <w:p w14:paraId="680A4E5D" w14:textId="77777777" w:rsidR="008E2EA5" w:rsidRDefault="008E2EA5">
            <w:pPr>
              <w:rPr>
                <w:rFonts w:ascii="Times New Roman" w:eastAsia="Times New Roman" w:hAnsi="Times New Roman" w:cs="Times New Roman"/>
                <w:b/>
                <w:sz w:val="24"/>
                <w:szCs w:val="24"/>
              </w:rPr>
            </w:pPr>
          </w:p>
        </w:tc>
        <w:tc>
          <w:tcPr>
            <w:tcW w:w="1875"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3FEC2873"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Rendimiento en prueba de admisión universitaria</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tc>
        <w:tc>
          <w:tcPr>
            <w:tcW w:w="3060"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62B1912" w14:textId="77777777" w:rsidR="008E2EA5" w:rsidRDefault="00C548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¿Qué puntaje ponderado obtuviste para el ingreso a la carrera? (pregunta abierta)</w:t>
            </w:r>
          </w:p>
        </w:tc>
      </w:tr>
      <w:tr w:rsidR="008E2EA5" w14:paraId="1C8868F8" w14:textId="77777777" w:rsidTr="082C404A">
        <w:trPr>
          <w:trHeight w:val="1635"/>
        </w:trPr>
        <w:tc>
          <w:tcPr>
            <w:tcW w:w="2505" w:type="dxa"/>
            <w:vMerge/>
            <w:tcMar>
              <w:top w:w="100" w:type="dxa"/>
              <w:left w:w="100" w:type="dxa"/>
              <w:bottom w:w="100" w:type="dxa"/>
              <w:right w:w="100" w:type="dxa"/>
            </w:tcMar>
          </w:tcPr>
          <w:p w14:paraId="19219836" w14:textId="77777777" w:rsidR="008E2EA5" w:rsidRDefault="008E2EA5">
            <w:pPr>
              <w:rPr>
                <w:rFonts w:ascii="Times New Roman" w:eastAsia="Times New Roman" w:hAnsi="Times New Roman" w:cs="Times New Roman"/>
                <w:b/>
                <w:sz w:val="24"/>
                <w:szCs w:val="24"/>
              </w:rPr>
            </w:pPr>
          </w:p>
        </w:tc>
        <w:tc>
          <w:tcPr>
            <w:tcW w:w="1830" w:type="dxa"/>
            <w:vMerge/>
            <w:tcMar>
              <w:top w:w="100" w:type="dxa"/>
              <w:left w:w="100" w:type="dxa"/>
              <w:bottom w:w="100" w:type="dxa"/>
              <w:right w:w="100" w:type="dxa"/>
            </w:tcMar>
          </w:tcPr>
          <w:p w14:paraId="296FEF7D" w14:textId="77777777" w:rsidR="008E2EA5" w:rsidRDefault="008E2EA5">
            <w:pPr>
              <w:rPr>
                <w:rFonts w:ascii="Times New Roman" w:eastAsia="Times New Roman" w:hAnsi="Times New Roman" w:cs="Times New Roman"/>
                <w:b/>
                <w:sz w:val="24"/>
                <w:szCs w:val="24"/>
              </w:rPr>
            </w:pPr>
          </w:p>
        </w:tc>
        <w:tc>
          <w:tcPr>
            <w:tcW w:w="1920" w:type="dxa"/>
            <w:vMerge w:val="restart"/>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0E172B40"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Competencias académicas</w:t>
            </w:r>
          </w:p>
        </w:tc>
        <w:tc>
          <w:tcPr>
            <w:tcW w:w="1875" w:type="dxa"/>
            <w:vMerge w:val="restart"/>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62E6917"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Autoevaluación de la habilidad académica </w:t>
            </w:r>
          </w:p>
        </w:tc>
        <w:tc>
          <w:tcPr>
            <w:tcW w:w="3060" w:type="dxa"/>
            <w:vMerge w:val="restart"/>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324B377B" w14:textId="77777777" w:rsidR="008E2EA5" w:rsidRDefault="00C548DF" w:rsidP="082C404A">
            <w:pPr>
              <w:spacing w:before="240" w:after="240"/>
              <w:jc w:val="both"/>
              <w:rPr>
                <w:rFonts w:ascii="Times New Roman" w:eastAsia="Times New Roman" w:hAnsi="Times New Roman" w:cs="Times New Roman"/>
                <w:sz w:val="24"/>
                <w:szCs w:val="24"/>
                <w:lang w:val="es-ES"/>
              </w:rPr>
            </w:pPr>
            <w:proofErr w:type="gramStart"/>
            <w:r w:rsidRPr="082C404A">
              <w:rPr>
                <w:rFonts w:ascii="Times New Roman" w:eastAsia="Times New Roman" w:hAnsi="Times New Roman" w:cs="Times New Roman"/>
                <w:sz w:val="24"/>
                <w:szCs w:val="24"/>
                <w:lang w:val="es-ES"/>
              </w:rPr>
              <w:t>-¿</w:t>
            </w:r>
            <w:proofErr w:type="gramEnd"/>
            <w:r w:rsidRPr="082C404A">
              <w:rPr>
                <w:rFonts w:ascii="Times New Roman" w:eastAsia="Times New Roman" w:hAnsi="Times New Roman" w:cs="Times New Roman"/>
                <w:sz w:val="24"/>
                <w:szCs w:val="24"/>
                <w:lang w:val="es-ES"/>
              </w:rPr>
              <w:t xml:space="preserve">Qué tan </w:t>
            </w:r>
            <w:proofErr w:type="spellStart"/>
            <w:r w:rsidRPr="082C404A">
              <w:rPr>
                <w:rFonts w:ascii="Times New Roman" w:eastAsia="Times New Roman" w:hAnsi="Times New Roman" w:cs="Times New Roman"/>
                <w:sz w:val="24"/>
                <w:szCs w:val="24"/>
                <w:lang w:val="es-ES"/>
              </w:rPr>
              <w:t>segurx</w:t>
            </w:r>
            <w:proofErr w:type="spellEnd"/>
            <w:r w:rsidRPr="082C404A">
              <w:rPr>
                <w:rFonts w:ascii="Times New Roman" w:eastAsia="Times New Roman" w:hAnsi="Times New Roman" w:cs="Times New Roman"/>
                <w:sz w:val="24"/>
                <w:szCs w:val="24"/>
                <w:lang w:val="es-ES"/>
              </w:rPr>
              <w:t xml:space="preserve"> te sientes con respecto a tu conocimiento en el área de Antropología? (respuesta cerrada simple)</w:t>
            </w:r>
          </w:p>
        </w:tc>
      </w:tr>
      <w:tr w:rsidR="008E2EA5" w14:paraId="7194DBDC" w14:textId="77777777" w:rsidTr="082C404A">
        <w:trPr>
          <w:trHeight w:val="317"/>
        </w:trPr>
        <w:tc>
          <w:tcPr>
            <w:tcW w:w="2505" w:type="dxa"/>
            <w:vMerge/>
            <w:tcMar>
              <w:top w:w="100" w:type="dxa"/>
              <w:left w:w="100" w:type="dxa"/>
              <w:bottom w:w="100" w:type="dxa"/>
              <w:right w:w="100" w:type="dxa"/>
            </w:tcMar>
          </w:tcPr>
          <w:p w14:paraId="769D0D3C" w14:textId="77777777" w:rsidR="008E2EA5" w:rsidRDefault="008E2EA5">
            <w:pPr>
              <w:rPr>
                <w:rFonts w:ascii="Times New Roman" w:eastAsia="Times New Roman" w:hAnsi="Times New Roman" w:cs="Times New Roman"/>
                <w:b/>
                <w:sz w:val="24"/>
                <w:szCs w:val="24"/>
              </w:rPr>
            </w:pPr>
          </w:p>
        </w:tc>
        <w:tc>
          <w:tcPr>
            <w:tcW w:w="1830" w:type="dxa"/>
            <w:vMerge/>
            <w:tcMar>
              <w:top w:w="100" w:type="dxa"/>
              <w:left w:w="100" w:type="dxa"/>
              <w:bottom w:w="100" w:type="dxa"/>
              <w:right w:w="100" w:type="dxa"/>
            </w:tcMar>
          </w:tcPr>
          <w:p w14:paraId="54CD245A" w14:textId="77777777" w:rsidR="008E2EA5" w:rsidRDefault="008E2EA5">
            <w:pPr>
              <w:rPr>
                <w:rFonts w:ascii="Times New Roman" w:eastAsia="Times New Roman" w:hAnsi="Times New Roman" w:cs="Times New Roman"/>
                <w:b/>
                <w:sz w:val="24"/>
                <w:szCs w:val="24"/>
              </w:rPr>
            </w:pPr>
          </w:p>
        </w:tc>
        <w:tc>
          <w:tcPr>
            <w:tcW w:w="1920" w:type="dxa"/>
            <w:vMerge/>
            <w:tcMar>
              <w:top w:w="100" w:type="dxa"/>
              <w:left w:w="100" w:type="dxa"/>
              <w:bottom w:w="100" w:type="dxa"/>
              <w:right w:w="100" w:type="dxa"/>
            </w:tcMar>
          </w:tcPr>
          <w:p w14:paraId="1231BE67" w14:textId="77777777" w:rsidR="008E2EA5" w:rsidRDefault="008E2EA5">
            <w:pPr>
              <w:rPr>
                <w:rFonts w:ascii="Times New Roman" w:eastAsia="Times New Roman" w:hAnsi="Times New Roman" w:cs="Times New Roman"/>
                <w:b/>
                <w:sz w:val="24"/>
                <w:szCs w:val="24"/>
              </w:rPr>
            </w:pPr>
          </w:p>
        </w:tc>
        <w:tc>
          <w:tcPr>
            <w:tcW w:w="1875" w:type="dxa"/>
            <w:vMerge/>
            <w:tcMar>
              <w:top w:w="0" w:type="dxa"/>
              <w:left w:w="100" w:type="dxa"/>
              <w:bottom w:w="0" w:type="dxa"/>
              <w:right w:w="100" w:type="dxa"/>
            </w:tcMar>
          </w:tcPr>
          <w:p w14:paraId="36FEB5B0" w14:textId="77777777" w:rsidR="008E2EA5" w:rsidRDefault="008E2EA5">
            <w:pPr>
              <w:spacing w:line="240" w:lineRule="auto"/>
              <w:rPr>
                <w:rFonts w:ascii="Times New Roman" w:eastAsia="Times New Roman" w:hAnsi="Times New Roman" w:cs="Times New Roman"/>
                <w:sz w:val="24"/>
                <w:szCs w:val="24"/>
              </w:rPr>
            </w:pPr>
          </w:p>
        </w:tc>
        <w:tc>
          <w:tcPr>
            <w:tcW w:w="3060" w:type="dxa"/>
            <w:vMerge/>
            <w:tcMar>
              <w:top w:w="0" w:type="dxa"/>
              <w:left w:w="100" w:type="dxa"/>
              <w:bottom w:w="0" w:type="dxa"/>
              <w:right w:w="100" w:type="dxa"/>
            </w:tcMar>
          </w:tcPr>
          <w:p w14:paraId="30D7AA69" w14:textId="77777777" w:rsidR="008E2EA5" w:rsidRDefault="008E2EA5">
            <w:pPr>
              <w:spacing w:line="240" w:lineRule="auto"/>
              <w:jc w:val="both"/>
              <w:rPr>
                <w:rFonts w:ascii="Times New Roman" w:eastAsia="Times New Roman" w:hAnsi="Times New Roman" w:cs="Times New Roman"/>
                <w:sz w:val="24"/>
                <w:szCs w:val="24"/>
              </w:rPr>
            </w:pPr>
          </w:p>
        </w:tc>
      </w:tr>
      <w:tr w:rsidR="008E2EA5" w14:paraId="052D6E59" w14:textId="77777777" w:rsidTr="082C404A">
        <w:trPr>
          <w:trHeight w:val="3225"/>
        </w:trPr>
        <w:tc>
          <w:tcPr>
            <w:tcW w:w="2505" w:type="dxa"/>
            <w:vMerge/>
            <w:tcMar>
              <w:top w:w="100" w:type="dxa"/>
              <w:left w:w="100" w:type="dxa"/>
              <w:bottom w:w="100" w:type="dxa"/>
              <w:right w:w="100" w:type="dxa"/>
            </w:tcMar>
          </w:tcPr>
          <w:p w14:paraId="7196D064" w14:textId="77777777" w:rsidR="008E2EA5" w:rsidRDefault="008E2EA5">
            <w:pPr>
              <w:rPr>
                <w:rFonts w:ascii="Times New Roman" w:eastAsia="Times New Roman" w:hAnsi="Times New Roman" w:cs="Times New Roman"/>
                <w:b/>
                <w:sz w:val="24"/>
                <w:szCs w:val="24"/>
              </w:rPr>
            </w:pPr>
          </w:p>
        </w:tc>
        <w:tc>
          <w:tcPr>
            <w:tcW w:w="1830" w:type="dxa"/>
            <w:vMerge/>
            <w:tcMar>
              <w:top w:w="100" w:type="dxa"/>
              <w:left w:w="100" w:type="dxa"/>
              <w:bottom w:w="100" w:type="dxa"/>
              <w:right w:w="100" w:type="dxa"/>
            </w:tcMar>
          </w:tcPr>
          <w:p w14:paraId="34FF1C98" w14:textId="77777777" w:rsidR="008E2EA5" w:rsidRDefault="008E2EA5">
            <w:pPr>
              <w:rPr>
                <w:rFonts w:ascii="Times New Roman" w:eastAsia="Times New Roman" w:hAnsi="Times New Roman" w:cs="Times New Roman"/>
                <w:b/>
                <w:sz w:val="24"/>
                <w:szCs w:val="24"/>
              </w:rPr>
            </w:pPr>
          </w:p>
        </w:tc>
        <w:tc>
          <w:tcPr>
            <w:tcW w:w="1920" w:type="dxa"/>
            <w:vMerge/>
            <w:tcMar>
              <w:top w:w="100" w:type="dxa"/>
              <w:left w:w="100" w:type="dxa"/>
              <w:bottom w:w="100" w:type="dxa"/>
              <w:right w:w="100" w:type="dxa"/>
            </w:tcMar>
          </w:tcPr>
          <w:p w14:paraId="6D072C0D" w14:textId="77777777" w:rsidR="008E2EA5" w:rsidRDefault="008E2EA5">
            <w:pPr>
              <w:rPr>
                <w:rFonts w:ascii="Times New Roman" w:eastAsia="Times New Roman" w:hAnsi="Times New Roman" w:cs="Times New Roman"/>
                <w:b/>
                <w:sz w:val="24"/>
                <w:szCs w:val="24"/>
              </w:rPr>
            </w:pPr>
          </w:p>
        </w:tc>
        <w:tc>
          <w:tcPr>
            <w:tcW w:w="1875"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7DE7E2DB" w14:textId="77777777" w:rsidR="008E2EA5" w:rsidRDefault="00C548DF">
            <w:pPr>
              <w:spacing w:before="240" w:after="240"/>
              <w:rPr>
                <w:rFonts w:ascii="Times New Roman" w:eastAsia="Times New Roman" w:hAnsi="Times New Roman" w:cs="Times New Roman"/>
                <w:sz w:val="24"/>
                <w:szCs w:val="24"/>
              </w:rPr>
            </w:pPr>
            <w:r w:rsidRPr="00B97E28">
              <w:rPr>
                <w:rFonts w:ascii="Times New Roman" w:eastAsia="Times New Roman" w:hAnsi="Times New Roman" w:cs="Times New Roman"/>
                <w:sz w:val="24"/>
                <w:szCs w:val="24"/>
                <w:highlight w:val="yellow"/>
              </w:rPr>
              <w:t>Habilidades de estudio</w:t>
            </w:r>
          </w:p>
        </w:tc>
        <w:tc>
          <w:tcPr>
            <w:tcW w:w="3060"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1B8B786D" w14:textId="77777777" w:rsidR="008E2EA5" w:rsidRDefault="00C548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una escala del 1 al 5, ¿cuán frecuentemente utilizas métodos de estudio organizados? (resúmenes, mapas conceptuales, planificación de estudios)?</w:t>
            </w:r>
          </w:p>
        </w:tc>
      </w:tr>
      <w:tr w:rsidR="008E2EA5" w14:paraId="698C22EB" w14:textId="77777777" w:rsidTr="082C404A">
        <w:trPr>
          <w:trHeight w:val="2145"/>
        </w:trPr>
        <w:tc>
          <w:tcPr>
            <w:tcW w:w="2505" w:type="dxa"/>
            <w:vMerge/>
            <w:tcMar>
              <w:top w:w="100" w:type="dxa"/>
              <w:left w:w="100" w:type="dxa"/>
              <w:bottom w:w="100" w:type="dxa"/>
              <w:right w:w="100" w:type="dxa"/>
            </w:tcMar>
          </w:tcPr>
          <w:p w14:paraId="48A21919" w14:textId="77777777" w:rsidR="008E2EA5" w:rsidRDefault="008E2EA5">
            <w:pPr>
              <w:rPr>
                <w:rFonts w:ascii="Times New Roman" w:eastAsia="Times New Roman" w:hAnsi="Times New Roman" w:cs="Times New Roman"/>
                <w:b/>
                <w:sz w:val="24"/>
                <w:szCs w:val="24"/>
              </w:rPr>
            </w:pPr>
          </w:p>
        </w:tc>
        <w:tc>
          <w:tcPr>
            <w:tcW w:w="1830" w:type="dxa"/>
            <w:vMerge/>
            <w:tcMar>
              <w:top w:w="100" w:type="dxa"/>
              <w:left w:w="100" w:type="dxa"/>
              <w:bottom w:w="100" w:type="dxa"/>
              <w:right w:w="100" w:type="dxa"/>
            </w:tcMar>
          </w:tcPr>
          <w:p w14:paraId="6BD18F9B" w14:textId="77777777" w:rsidR="008E2EA5" w:rsidRDefault="008E2EA5">
            <w:pPr>
              <w:rPr>
                <w:rFonts w:ascii="Times New Roman" w:eastAsia="Times New Roman" w:hAnsi="Times New Roman" w:cs="Times New Roman"/>
                <w:b/>
                <w:sz w:val="24"/>
                <w:szCs w:val="24"/>
              </w:rPr>
            </w:pPr>
          </w:p>
        </w:tc>
        <w:tc>
          <w:tcPr>
            <w:tcW w:w="1920" w:type="dxa"/>
            <w:vMerge/>
            <w:tcMar>
              <w:top w:w="100" w:type="dxa"/>
              <w:left w:w="100" w:type="dxa"/>
              <w:bottom w:w="100" w:type="dxa"/>
              <w:right w:w="100" w:type="dxa"/>
            </w:tcMar>
          </w:tcPr>
          <w:p w14:paraId="238601FE" w14:textId="77777777" w:rsidR="008E2EA5" w:rsidRDefault="008E2EA5">
            <w:pPr>
              <w:rPr>
                <w:rFonts w:ascii="Times New Roman" w:eastAsia="Times New Roman" w:hAnsi="Times New Roman" w:cs="Times New Roman"/>
                <w:b/>
                <w:sz w:val="24"/>
                <w:szCs w:val="24"/>
              </w:rPr>
            </w:pPr>
          </w:p>
        </w:tc>
        <w:tc>
          <w:tcPr>
            <w:tcW w:w="1875"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379F8B4C" w14:textId="77777777" w:rsidR="008E2EA5" w:rsidRDefault="00C548DF">
            <w:pPr>
              <w:spacing w:before="240" w:after="240"/>
              <w:rPr>
                <w:rFonts w:ascii="Times New Roman" w:eastAsia="Times New Roman" w:hAnsi="Times New Roman" w:cs="Times New Roman"/>
                <w:sz w:val="24"/>
                <w:szCs w:val="24"/>
              </w:rPr>
            </w:pPr>
            <w:r w:rsidRPr="00B97E28">
              <w:rPr>
                <w:rFonts w:ascii="Times New Roman" w:eastAsia="Times New Roman" w:hAnsi="Times New Roman" w:cs="Times New Roman"/>
                <w:sz w:val="24"/>
                <w:szCs w:val="24"/>
                <w:highlight w:val="green"/>
              </w:rPr>
              <w:t>Percepción de la dificultad académica</w:t>
            </w:r>
          </w:p>
        </w:tc>
        <w:tc>
          <w:tcPr>
            <w:tcW w:w="3060"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4DE823EE" w14:textId="77777777" w:rsidR="008E2EA5" w:rsidRDefault="00C548DF" w:rsidP="082C404A">
            <w:pPr>
              <w:spacing w:before="240" w:after="240"/>
              <w:jc w:val="both"/>
              <w:rPr>
                <w:rFonts w:ascii="Times New Roman" w:eastAsia="Times New Roman" w:hAnsi="Times New Roman" w:cs="Times New Roman"/>
                <w:sz w:val="24"/>
                <w:szCs w:val="24"/>
                <w:lang w:val="es-ES"/>
              </w:rPr>
            </w:pPr>
            <w:r w:rsidRPr="082C404A">
              <w:rPr>
                <w:rFonts w:ascii="Times New Roman" w:eastAsia="Times New Roman" w:hAnsi="Times New Roman" w:cs="Times New Roman"/>
                <w:sz w:val="24"/>
                <w:szCs w:val="24"/>
                <w:lang w:val="es-ES"/>
              </w:rPr>
              <w:t xml:space="preserve"> </w:t>
            </w:r>
            <w:proofErr w:type="gramStart"/>
            <w:r w:rsidRPr="082C404A">
              <w:rPr>
                <w:rFonts w:ascii="Times New Roman" w:eastAsia="Times New Roman" w:hAnsi="Times New Roman" w:cs="Times New Roman"/>
                <w:sz w:val="24"/>
                <w:szCs w:val="24"/>
                <w:lang w:val="es-ES"/>
              </w:rPr>
              <w:t>-¿</w:t>
            </w:r>
            <w:proofErr w:type="gramEnd"/>
            <w:r w:rsidRPr="082C404A">
              <w:rPr>
                <w:rFonts w:ascii="Times New Roman" w:eastAsia="Times New Roman" w:hAnsi="Times New Roman" w:cs="Times New Roman"/>
                <w:sz w:val="24"/>
                <w:szCs w:val="24"/>
                <w:lang w:val="es-ES"/>
              </w:rPr>
              <w:t>Qué tan capaz te sientes para superar los desafíos académicos en la universidad? (respuesta cerrada simple)</w:t>
            </w:r>
          </w:p>
        </w:tc>
      </w:tr>
      <w:tr w:rsidR="008E2EA5" w14:paraId="3D875116" w14:textId="77777777" w:rsidTr="082C404A">
        <w:trPr>
          <w:trHeight w:val="2838"/>
        </w:trPr>
        <w:tc>
          <w:tcPr>
            <w:tcW w:w="2505" w:type="dxa"/>
            <w:vMerge/>
            <w:tcMar>
              <w:top w:w="100" w:type="dxa"/>
              <w:left w:w="100" w:type="dxa"/>
              <w:bottom w:w="100" w:type="dxa"/>
              <w:right w:w="100" w:type="dxa"/>
            </w:tcMar>
          </w:tcPr>
          <w:p w14:paraId="0F3CABC7" w14:textId="77777777" w:rsidR="008E2EA5" w:rsidRDefault="008E2EA5">
            <w:pPr>
              <w:rPr>
                <w:rFonts w:ascii="Times New Roman" w:eastAsia="Times New Roman" w:hAnsi="Times New Roman" w:cs="Times New Roman"/>
                <w:b/>
                <w:sz w:val="24"/>
                <w:szCs w:val="24"/>
              </w:rPr>
            </w:pPr>
          </w:p>
        </w:tc>
        <w:tc>
          <w:tcPr>
            <w:tcW w:w="1830" w:type="dxa"/>
            <w:vMerge w:val="restart"/>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B08B5D1" w14:textId="77777777" w:rsidR="008E2EA5" w:rsidRDefault="008E2EA5">
            <w:pPr>
              <w:spacing w:before="240" w:after="240"/>
              <w:rPr>
                <w:rFonts w:ascii="Times New Roman" w:eastAsia="Times New Roman" w:hAnsi="Times New Roman" w:cs="Times New Roman"/>
                <w:sz w:val="24"/>
                <w:szCs w:val="24"/>
              </w:rPr>
            </w:pPr>
          </w:p>
          <w:p w14:paraId="16DEB4AB" w14:textId="77777777" w:rsidR="008E2EA5" w:rsidRDefault="008E2EA5">
            <w:pPr>
              <w:spacing w:before="240" w:after="240"/>
              <w:rPr>
                <w:rFonts w:ascii="Times New Roman" w:eastAsia="Times New Roman" w:hAnsi="Times New Roman" w:cs="Times New Roman"/>
                <w:sz w:val="24"/>
                <w:szCs w:val="24"/>
              </w:rPr>
            </w:pPr>
          </w:p>
          <w:p w14:paraId="0AD9C6F4" w14:textId="77777777" w:rsidR="008E2EA5" w:rsidRDefault="008E2EA5">
            <w:pPr>
              <w:spacing w:before="240" w:after="240"/>
              <w:rPr>
                <w:rFonts w:ascii="Times New Roman" w:eastAsia="Times New Roman" w:hAnsi="Times New Roman" w:cs="Times New Roman"/>
                <w:sz w:val="24"/>
                <w:szCs w:val="24"/>
              </w:rPr>
            </w:pPr>
          </w:p>
          <w:p w14:paraId="4B1F511A" w14:textId="77777777" w:rsidR="008E2EA5" w:rsidRDefault="008E2EA5">
            <w:pPr>
              <w:spacing w:before="240" w:after="240"/>
              <w:rPr>
                <w:rFonts w:ascii="Times New Roman" w:eastAsia="Times New Roman" w:hAnsi="Times New Roman" w:cs="Times New Roman"/>
                <w:sz w:val="24"/>
                <w:szCs w:val="24"/>
              </w:rPr>
            </w:pPr>
          </w:p>
          <w:p w14:paraId="65F9C3DC" w14:textId="77777777" w:rsidR="008E2EA5" w:rsidRDefault="008E2EA5">
            <w:pPr>
              <w:spacing w:before="240" w:after="240"/>
              <w:rPr>
                <w:rFonts w:ascii="Times New Roman" w:eastAsia="Times New Roman" w:hAnsi="Times New Roman" w:cs="Times New Roman"/>
                <w:sz w:val="24"/>
                <w:szCs w:val="24"/>
              </w:rPr>
            </w:pPr>
          </w:p>
          <w:p w14:paraId="5023141B" w14:textId="77777777" w:rsidR="008E2EA5" w:rsidRDefault="008E2EA5">
            <w:pPr>
              <w:spacing w:before="240" w:after="240"/>
              <w:rPr>
                <w:rFonts w:ascii="Times New Roman" w:eastAsia="Times New Roman" w:hAnsi="Times New Roman" w:cs="Times New Roman"/>
                <w:sz w:val="24"/>
                <w:szCs w:val="24"/>
              </w:rPr>
            </w:pPr>
          </w:p>
          <w:p w14:paraId="74EA519A"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Capital cultural</w:t>
            </w:r>
          </w:p>
        </w:tc>
        <w:tc>
          <w:tcPr>
            <w:tcW w:w="1920" w:type="dxa"/>
            <w:vMerge w:val="restart"/>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23DD831B"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CE8CB7"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95D3B7"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DE0BDC"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CEC60A"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Capital Cultural de los padres o el Cuidador/a Parental / </w:t>
            </w:r>
          </w:p>
        </w:tc>
        <w:tc>
          <w:tcPr>
            <w:tcW w:w="1875"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03DFC951"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-Nivel educativo alcanzado por los padres/tutores legales</w:t>
            </w:r>
          </w:p>
          <w:p w14:paraId="1F3B1409"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tc>
        <w:tc>
          <w:tcPr>
            <w:tcW w:w="3060"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61A357C" w14:textId="77777777" w:rsidR="008E2EA5" w:rsidRDefault="00C548DF" w:rsidP="082C404A">
            <w:pPr>
              <w:spacing w:before="240" w:after="240"/>
              <w:jc w:val="both"/>
              <w:rPr>
                <w:rFonts w:ascii="Times New Roman" w:eastAsia="Times New Roman" w:hAnsi="Times New Roman" w:cs="Times New Roman"/>
                <w:sz w:val="24"/>
                <w:szCs w:val="24"/>
                <w:lang w:val="es-ES"/>
              </w:rPr>
            </w:pPr>
            <w:proofErr w:type="gramStart"/>
            <w:r w:rsidRPr="082C404A">
              <w:rPr>
                <w:rFonts w:ascii="Times New Roman" w:eastAsia="Times New Roman" w:hAnsi="Times New Roman" w:cs="Times New Roman"/>
                <w:sz w:val="24"/>
                <w:szCs w:val="24"/>
                <w:lang w:val="es-ES"/>
              </w:rPr>
              <w:t>-¿</w:t>
            </w:r>
            <w:proofErr w:type="gramEnd"/>
            <w:r w:rsidRPr="082C404A">
              <w:rPr>
                <w:rFonts w:ascii="Times New Roman" w:eastAsia="Times New Roman" w:hAnsi="Times New Roman" w:cs="Times New Roman"/>
                <w:sz w:val="24"/>
                <w:szCs w:val="24"/>
                <w:lang w:val="es-ES"/>
              </w:rPr>
              <w:t>Cuál es el nivel educativo más alto alcanzado por tu padre? (respuesta cerrada simple: educación básica, educación media, técnico profesional incompleto, técnico profesional completo, carrera universitaria incompleta, carrera universitaria completa, posgrados)</w:t>
            </w:r>
          </w:p>
          <w:p w14:paraId="02C25719" w14:textId="77777777" w:rsidR="008E2EA5" w:rsidRDefault="00C548DF" w:rsidP="082C404A">
            <w:pPr>
              <w:spacing w:before="240" w:after="240"/>
              <w:jc w:val="both"/>
              <w:rPr>
                <w:rFonts w:ascii="Times New Roman" w:eastAsia="Times New Roman" w:hAnsi="Times New Roman" w:cs="Times New Roman"/>
                <w:sz w:val="24"/>
                <w:szCs w:val="24"/>
                <w:lang w:val="es-ES"/>
              </w:rPr>
            </w:pPr>
            <w:proofErr w:type="gramStart"/>
            <w:r w:rsidRPr="082C404A">
              <w:rPr>
                <w:rFonts w:ascii="Times New Roman" w:eastAsia="Times New Roman" w:hAnsi="Times New Roman" w:cs="Times New Roman"/>
                <w:sz w:val="24"/>
                <w:szCs w:val="24"/>
                <w:lang w:val="es-ES"/>
              </w:rPr>
              <w:t>-¿</w:t>
            </w:r>
            <w:proofErr w:type="gramEnd"/>
            <w:r w:rsidRPr="082C404A">
              <w:rPr>
                <w:rFonts w:ascii="Times New Roman" w:eastAsia="Times New Roman" w:hAnsi="Times New Roman" w:cs="Times New Roman"/>
                <w:sz w:val="24"/>
                <w:szCs w:val="24"/>
                <w:lang w:val="es-ES"/>
              </w:rPr>
              <w:t>Cuál es el nivel educativo más alto alcanzado por tu madre? (respuesta cerrada simple: educación básica, educación media, técnico profesional incompleto, técnico profesional completo, carrera universitaria incompleta, carrera universitaria completa, posgrados)</w:t>
            </w:r>
          </w:p>
        </w:tc>
      </w:tr>
      <w:tr w:rsidR="008E2EA5" w14:paraId="42FBEA32" w14:textId="77777777" w:rsidTr="082C404A">
        <w:trPr>
          <w:trHeight w:val="5580"/>
        </w:trPr>
        <w:tc>
          <w:tcPr>
            <w:tcW w:w="2505" w:type="dxa"/>
            <w:vMerge/>
            <w:tcMar>
              <w:top w:w="100" w:type="dxa"/>
              <w:left w:w="100" w:type="dxa"/>
              <w:bottom w:w="100" w:type="dxa"/>
              <w:right w:w="100" w:type="dxa"/>
            </w:tcMar>
          </w:tcPr>
          <w:p w14:paraId="562C75D1" w14:textId="77777777" w:rsidR="008E2EA5" w:rsidRDefault="008E2EA5">
            <w:pPr>
              <w:rPr>
                <w:rFonts w:ascii="Times New Roman" w:eastAsia="Times New Roman" w:hAnsi="Times New Roman" w:cs="Times New Roman"/>
                <w:b/>
                <w:sz w:val="24"/>
                <w:szCs w:val="24"/>
              </w:rPr>
            </w:pPr>
          </w:p>
        </w:tc>
        <w:tc>
          <w:tcPr>
            <w:tcW w:w="1830" w:type="dxa"/>
            <w:vMerge/>
            <w:tcMar>
              <w:top w:w="100" w:type="dxa"/>
              <w:left w:w="100" w:type="dxa"/>
              <w:bottom w:w="100" w:type="dxa"/>
              <w:right w:w="100" w:type="dxa"/>
            </w:tcMar>
          </w:tcPr>
          <w:p w14:paraId="664355AD" w14:textId="77777777" w:rsidR="008E2EA5" w:rsidRDefault="008E2EA5">
            <w:pPr>
              <w:rPr>
                <w:rFonts w:ascii="Times New Roman" w:eastAsia="Times New Roman" w:hAnsi="Times New Roman" w:cs="Times New Roman"/>
                <w:b/>
                <w:sz w:val="24"/>
                <w:szCs w:val="24"/>
              </w:rPr>
            </w:pPr>
          </w:p>
        </w:tc>
        <w:tc>
          <w:tcPr>
            <w:tcW w:w="1920" w:type="dxa"/>
            <w:vMerge/>
            <w:tcMar>
              <w:top w:w="100" w:type="dxa"/>
              <w:left w:w="100" w:type="dxa"/>
              <w:bottom w:w="100" w:type="dxa"/>
              <w:right w:w="100" w:type="dxa"/>
            </w:tcMar>
          </w:tcPr>
          <w:p w14:paraId="1A965116" w14:textId="77777777" w:rsidR="008E2EA5" w:rsidRDefault="008E2EA5">
            <w:pPr>
              <w:rPr>
                <w:rFonts w:ascii="Times New Roman" w:eastAsia="Times New Roman" w:hAnsi="Times New Roman" w:cs="Times New Roman"/>
                <w:b/>
                <w:sz w:val="24"/>
                <w:szCs w:val="24"/>
              </w:rPr>
            </w:pPr>
          </w:p>
        </w:tc>
        <w:tc>
          <w:tcPr>
            <w:tcW w:w="1875"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C6497C2"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Frecuencia de conversaciones sobre temas educativos o culturales en el hogar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tc>
        <w:tc>
          <w:tcPr>
            <w:tcW w:w="3060"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2AFFE444" w14:textId="77777777" w:rsidR="008E2EA5" w:rsidRDefault="00C548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En una escala del 1 al 5 ¿Con qué frecuencia hablas con tu padre/madre o cuidador/a parental sobre (temas educativos o culturales)?</w:t>
            </w:r>
          </w:p>
          <w:p w14:paraId="02BE71C9" w14:textId="77777777" w:rsidR="008E2EA5" w:rsidRDefault="00C548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(índice)</w:t>
            </w:r>
          </w:p>
          <w:p w14:paraId="7F69A636" w14:textId="77777777" w:rsidR="008E2EA5" w:rsidRDefault="00C548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actualidad en el país</w:t>
            </w:r>
          </w:p>
          <w:p w14:paraId="4835F2AA" w14:textId="77777777" w:rsidR="008E2EA5" w:rsidRDefault="00C548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-historia nacional o internacional</w:t>
            </w:r>
          </w:p>
          <w:p w14:paraId="6A09E912" w14:textId="77777777" w:rsidR="008E2EA5" w:rsidRDefault="00C548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8E2EA5" w14:paraId="515A2F62" w14:textId="77777777" w:rsidTr="082C404A">
        <w:trPr>
          <w:trHeight w:val="2445"/>
        </w:trPr>
        <w:tc>
          <w:tcPr>
            <w:tcW w:w="2505" w:type="dxa"/>
            <w:vMerge/>
            <w:tcMar>
              <w:top w:w="100" w:type="dxa"/>
              <w:left w:w="100" w:type="dxa"/>
              <w:bottom w:w="100" w:type="dxa"/>
              <w:right w:w="100" w:type="dxa"/>
            </w:tcMar>
          </w:tcPr>
          <w:p w14:paraId="7DF4E37C" w14:textId="77777777" w:rsidR="008E2EA5" w:rsidRDefault="008E2EA5">
            <w:pPr>
              <w:rPr>
                <w:rFonts w:ascii="Times New Roman" w:eastAsia="Times New Roman" w:hAnsi="Times New Roman" w:cs="Times New Roman"/>
                <w:b/>
                <w:sz w:val="24"/>
                <w:szCs w:val="24"/>
              </w:rPr>
            </w:pPr>
          </w:p>
        </w:tc>
        <w:tc>
          <w:tcPr>
            <w:tcW w:w="1830" w:type="dxa"/>
            <w:vMerge/>
            <w:tcMar>
              <w:top w:w="100" w:type="dxa"/>
              <w:left w:w="100" w:type="dxa"/>
              <w:bottom w:w="100" w:type="dxa"/>
              <w:right w:w="100" w:type="dxa"/>
            </w:tcMar>
          </w:tcPr>
          <w:p w14:paraId="44FB30F8" w14:textId="77777777" w:rsidR="008E2EA5" w:rsidRDefault="008E2EA5">
            <w:pPr>
              <w:rPr>
                <w:rFonts w:ascii="Times New Roman" w:eastAsia="Times New Roman" w:hAnsi="Times New Roman" w:cs="Times New Roman"/>
                <w:b/>
                <w:sz w:val="24"/>
                <w:szCs w:val="24"/>
              </w:rPr>
            </w:pPr>
          </w:p>
        </w:tc>
        <w:tc>
          <w:tcPr>
            <w:tcW w:w="1920" w:type="dxa"/>
            <w:vMerge/>
            <w:tcMar>
              <w:top w:w="100" w:type="dxa"/>
              <w:left w:w="100" w:type="dxa"/>
              <w:bottom w:w="100" w:type="dxa"/>
              <w:right w:w="100" w:type="dxa"/>
            </w:tcMar>
          </w:tcPr>
          <w:p w14:paraId="1DA6542E" w14:textId="77777777" w:rsidR="008E2EA5" w:rsidRDefault="008E2EA5">
            <w:pPr>
              <w:rPr>
                <w:rFonts w:ascii="Times New Roman" w:eastAsia="Times New Roman" w:hAnsi="Times New Roman" w:cs="Times New Roman"/>
                <w:b/>
                <w:sz w:val="24"/>
                <w:szCs w:val="24"/>
              </w:rPr>
            </w:pPr>
          </w:p>
        </w:tc>
        <w:tc>
          <w:tcPr>
            <w:tcW w:w="1875"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4DA9FAD"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Presencia de material educativo en casa (libros, internet, etc.)</w:t>
            </w:r>
          </w:p>
        </w:tc>
        <w:tc>
          <w:tcPr>
            <w:tcW w:w="3060"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67B16B06" w14:textId="77777777" w:rsidR="008E2EA5" w:rsidRDefault="00C548DF" w:rsidP="082C404A">
            <w:pPr>
              <w:spacing w:before="240" w:after="240"/>
              <w:jc w:val="both"/>
              <w:rPr>
                <w:rFonts w:ascii="Times New Roman" w:eastAsia="Times New Roman" w:hAnsi="Times New Roman" w:cs="Times New Roman"/>
                <w:sz w:val="24"/>
                <w:szCs w:val="24"/>
                <w:lang w:val="es-ES"/>
              </w:rPr>
            </w:pPr>
            <w:r w:rsidRPr="082C404A">
              <w:rPr>
                <w:rFonts w:ascii="Times New Roman" w:eastAsia="Times New Roman" w:hAnsi="Times New Roman" w:cs="Times New Roman"/>
                <w:sz w:val="24"/>
                <w:szCs w:val="24"/>
                <w:lang w:val="es-ES"/>
              </w:rPr>
              <w:t xml:space="preserve">- ¿Qué material educativo dispones en tu hogar? (pregunta selección múltiple y que marquen el o los materiales que disponen: libros, computador, </w:t>
            </w:r>
            <w:proofErr w:type="spellStart"/>
            <w:r w:rsidRPr="082C404A">
              <w:rPr>
                <w:rFonts w:ascii="Times New Roman" w:eastAsia="Times New Roman" w:hAnsi="Times New Roman" w:cs="Times New Roman"/>
                <w:sz w:val="24"/>
                <w:szCs w:val="24"/>
                <w:lang w:val="es-ES"/>
              </w:rPr>
              <w:t>tablet</w:t>
            </w:r>
            <w:proofErr w:type="spellEnd"/>
            <w:r w:rsidRPr="082C404A">
              <w:rPr>
                <w:rFonts w:ascii="Times New Roman" w:eastAsia="Times New Roman" w:hAnsi="Times New Roman" w:cs="Times New Roman"/>
                <w:sz w:val="24"/>
                <w:szCs w:val="24"/>
                <w:lang w:val="es-ES"/>
              </w:rPr>
              <w:t xml:space="preserve">, celular, etcétera). </w:t>
            </w:r>
          </w:p>
        </w:tc>
      </w:tr>
      <w:tr w:rsidR="008E2EA5" w14:paraId="0300AEB2" w14:textId="77777777" w:rsidTr="082C404A">
        <w:trPr>
          <w:trHeight w:val="6435"/>
        </w:trPr>
        <w:tc>
          <w:tcPr>
            <w:tcW w:w="2505" w:type="dxa"/>
            <w:vMerge/>
            <w:tcMar>
              <w:top w:w="100" w:type="dxa"/>
              <w:left w:w="100" w:type="dxa"/>
              <w:bottom w:w="100" w:type="dxa"/>
              <w:right w:w="100" w:type="dxa"/>
            </w:tcMar>
          </w:tcPr>
          <w:p w14:paraId="3041E394" w14:textId="77777777" w:rsidR="008E2EA5" w:rsidRDefault="008E2EA5">
            <w:pPr>
              <w:rPr>
                <w:rFonts w:ascii="Times New Roman" w:eastAsia="Times New Roman" w:hAnsi="Times New Roman" w:cs="Times New Roman"/>
                <w:b/>
                <w:sz w:val="24"/>
                <w:szCs w:val="24"/>
              </w:rPr>
            </w:pPr>
          </w:p>
        </w:tc>
        <w:tc>
          <w:tcPr>
            <w:tcW w:w="1830" w:type="dxa"/>
            <w:vMerge/>
            <w:tcMar>
              <w:top w:w="100" w:type="dxa"/>
              <w:left w:w="100" w:type="dxa"/>
              <w:bottom w:w="100" w:type="dxa"/>
              <w:right w:w="100" w:type="dxa"/>
            </w:tcMar>
          </w:tcPr>
          <w:p w14:paraId="722B00AE" w14:textId="77777777" w:rsidR="008E2EA5" w:rsidRDefault="008E2EA5">
            <w:pPr>
              <w:rPr>
                <w:rFonts w:ascii="Times New Roman" w:eastAsia="Times New Roman" w:hAnsi="Times New Roman" w:cs="Times New Roman"/>
                <w:b/>
                <w:sz w:val="24"/>
                <w:szCs w:val="24"/>
              </w:rPr>
            </w:pPr>
          </w:p>
        </w:tc>
        <w:tc>
          <w:tcPr>
            <w:tcW w:w="1920"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6C1031F9"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E745D7"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49327"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4498AA"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Desigualdad Educativa (Escuelas Públicas vs Privadas)</w:t>
            </w:r>
          </w:p>
        </w:tc>
        <w:tc>
          <w:tcPr>
            <w:tcW w:w="1875"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DEB56EA"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Acceso a recursos educativos en la escuela (tutorías, tecnologías, etc.)</w:t>
            </w:r>
          </w:p>
        </w:tc>
        <w:tc>
          <w:tcPr>
            <w:tcW w:w="3060"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704EBA77" w14:textId="77777777" w:rsidR="008E2EA5" w:rsidRDefault="00C548DF" w:rsidP="082C404A">
            <w:pPr>
              <w:spacing w:before="240" w:after="240"/>
              <w:jc w:val="both"/>
              <w:rPr>
                <w:rFonts w:ascii="Times New Roman" w:eastAsia="Times New Roman" w:hAnsi="Times New Roman" w:cs="Times New Roman"/>
                <w:sz w:val="24"/>
                <w:szCs w:val="24"/>
                <w:lang w:val="es-ES"/>
              </w:rPr>
            </w:pPr>
            <w:proofErr w:type="gramStart"/>
            <w:r w:rsidRPr="082C404A">
              <w:rPr>
                <w:rFonts w:ascii="Times New Roman" w:eastAsia="Times New Roman" w:hAnsi="Times New Roman" w:cs="Times New Roman"/>
                <w:sz w:val="24"/>
                <w:szCs w:val="24"/>
                <w:lang w:val="es-ES"/>
              </w:rPr>
              <w:t>-¿</w:t>
            </w:r>
            <w:proofErr w:type="gramEnd"/>
            <w:r w:rsidRPr="082C404A">
              <w:rPr>
                <w:rFonts w:ascii="Times New Roman" w:eastAsia="Times New Roman" w:hAnsi="Times New Roman" w:cs="Times New Roman"/>
                <w:sz w:val="24"/>
                <w:szCs w:val="24"/>
                <w:lang w:val="es-ES"/>
              </w:rPr>
              <w:t>Qué nivel de dependencia tenía tu colegio de egreso? *reformular (respuesta cerrada simple: particular, pagado, particular, subvencionado, gratuito)</w:t>
            </w:r>
          </w:p>
          <w:p w14:paraId="276BFEFE" w14:textId="77777777" w:rsidR="008E2EA5" w:rsidRDefault="00C548DF" w:rsidP="082C404A">
            <w:pPr>
              <w:spacing w:before="240" w:after="240"/>
              <w:jc w:val="both"/>
              <w:rPr>
                <w:rFonts w:ascii="Times New Roman" w:eastAsia="Times New Roman" w:hAnsi="Times New Roman" w:cs="Times New Roman"/>
                <w:sz w:val="24"/>
                <w:szCs w:val="24"/>
                <w:lang w:val="es-ES"/>
              </w:rPr>
            </w:pPr>
            <w:proofErr w:type="gramStart"/>
            <w:r w:rsidRPr="082C404A">
              <w:rPr>
                <w:rFonts w:ascii="Times New Roman" w:eastAsia="Times New Roman" w:hAnsi="Times New Roman" w:cs="Times New Roman"/>
                <w:sz w:val="24"/>
                <w:szCs w:val="24"/>
                <w:lang w:val="es-ES"/>
              </w:rPr>
              <w:t>-¿</w:t>
            </w:r>
            <w:proofErr w:type="gramEnd"/>
            <w:r w:rsidRPr="082C404A">
              <w:rPr>
                <w:rFonts w:ascii="Times New Roman" w:eastAsia="Times New Roman" w:hAnsi="Times New Roman" w:cs="Times New Roman"/>
                <w:sz w:val="24"/>
                <w:szCs w:val="24"/>
                <w:lang w:val="es-ES"/>
              </w:rPr>
              <w:t>Qué recursos educativos estaban disponibles en tu escuela (selección múltiple: tutorías, acceso a tecnología, bibliotecas, etc.)?</w:t>
            </w:r>
          </w:p>
          <w:p w14:paraId="37760CE1" w14:textId="77777777" w:rsidR="008E2EA5" w:rsidRDefault="00C548DF" w:rsidP="082C404A">
            <w:pPr>
              <w:spacing w:before="240" w:after="240"/>
              <w:jc w:val="both"/>
              <w:rPr>
                <w:rFonts w:ascii="Times New Roman" w:eastAsia="Times New Roman" w:hAnsi="Times New Roman" w:cs="Times New Roman"/>
                <w:sz w:val="24"/>
                <w:szCs w:val="24"/>
                <w:lang w:val="es-ES"/>
              </w:rPr>
            </w:pPr>
            <w:r>
              <w:br/>
            </w:r>
            <w:r w:rsidRPr="082C404A">
              <w:rPr>
                <w:rFonts w:ascii="Times New Roman" w:eastAsia="Times New Roman" w:hAnsi="Times New Roman" w:cs="Times New Roman"/>
                <w:sz w:val="24"/>
                <w:szCs w:val="24"/>
                <w:lang w:val="es-ES"/>
              </w:rPr>
              <w:t>-Del 1 al 5, donde 1 es nada y 5 es mucho, ¿</w:t>
            </w:r>
            <w:proofErr w:type="spellStart"/>
            <w:r w:rsidRPr="082C404A">
              <w:rPr>
                <w:rFonts w:ascii="Times New Roman" w:eastAsia="Times New Roman" w:hAnsi="Times New Roman" w:cs="Times New Roman"/>
                <w:sz w:val="24"/>
                <w:szCs w:val="24"/>
                <w:lang w:val="es-ES"/>
              </w:rPr>
              <w:t>cuanto</w:t>
            </w:r>
            <w:proofErr w:type="spellEnd"/>
            <w:r w:rsidRPr="082C404A">
              <w:rPr>
                <w:rFonts w:ascii="Times New Roman" w:eastAsia="Times New Roman" w:hAnsi="Times New Roman" w:cs="Times New Roman"/>
                <w:sz w:val="24"/>
                <w:szCs w:val="24"/>
                <w:lang w:val="es-ES"/>
              </w:rPr>
              <w:t xml:space="preserve"> consideras que estos recursos han influido en tu rendimiento? (respuesta cerrada simple)</w:t>
            </w:r>
          </w:p>
        </w:tc>
      </w:tr>
      <w:tr w:rsidR="008E2EA5" w14:paraId="2AA560BB" w14:textId="77777777" w:rsidTr="082C404A">
        <w:trPr>
          <w:trHeight w:val="2715"/>
        </w:trPr>
        <w:tc>
          <w:tcPr>
            <w:tcW w:w="2505" w:type="dxa"/>
            <w:vMerge/>
            <w:tcMar>
              <w:top w:w="100" w:type="dxa"/>
              <w:left w:w="100" w:type="dxa"/>
              <w:bottom w:w="100" w:type="dxa"/>
              <w:right w:w="100" w:type="dxa"/>
            </w:tcMar>
          </w:tcPr>
          <w:p w14:paraId="42C6D796" w14:textId="77777777" w:rsidR="008E2EA5" w:rsidRDefault="008E2EA5">
            <w:pPr>
              <w:rPr>
                <w:rFonts w:ascii="Times New Roman" w:eastAsia="Times New Roman" w:hAnsi="Times New Roman" w:cs="Times New Roman"/>
                <w:b/>
                <w:sz w:val="24"/>
                <w:szCs w:val="24"/>
              </w:rPr>
            </w:pPr>
          </w:p>
        </w:tc>
        <w:tc>
          <w:tcPr>
            <w:tcW w:w="1830" w:type="dxa"/>
            <w:vMerge/>
            <w:tcMar>
              <w:top w:w="100" w:type="dxa"/>
              <w:left w:w="100" w:type="dxa"/>
              <w:bottom w:w="100" w:type="dxa"/>
              <w:right w:w="100" w:type="dxa"/>
            </w:tcMar>
          </w:tcPr>
          <w:p w14:paraId="6E1831B3" w14:textId="77777777" w:rsidR="008E2EA5" w:rsidRDefault="008E2EA5">
            <w:pPr>
              <w:rPr>
                <w:rFonts w:ascii="Times New Roman" w:eastAsia="Times New Roman" w:hAnsi="Times New Roman" w:cs="Times New Roman"/>
                <w:b/>
                <w:sz w:val="24"/>
                <w:szCs w:val="24"/>
              </w:rPr>
            </w:pPr>
          </w:p>
        </w:tc>
        <w:tc>
          <w:tcPr>
            <w:tcW w:w="1920"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557F9EE" w14:textId="77777777" w:rsidR="008E2EA5" w:rsidRDefault="00C548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actividades extraprogramáticas autodidactas</w:t>
            </w:r>
          </w:p>
        </w:tc>
        <w:tc>
          <w:tcPr>
            <w:tcW w:w="1875"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3053C454" w14:textId="77777777" w:rsidR="008E2EA5" w:rsidRDefault="00C548D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Influencia de actividades recreativas</w:t>
            </w:r>
          </w:p>
        </w:tc>
        <w:tc>
          <w:tcPr>
            <w:tcW w:w="3060"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02DF8BCC" w14:textId="77777777" w:rsidR="008E2EA5" w:rsidRDefault="00C548DF" w:rsidP="082C404A">
            <w:pPr>
              <w:spacing w:before="240" w:after="240"/>
              <w:jc w:val="both"/>
              <w:rPr>
                <w:rFonts w:ascii="Times New Roman" w:eastAsia="Times New Roman" w:hAnsi="Times New Roman" w:cs="Times New Roman"/>
                <w:sz w:val="24"/>
                <w:szCs w:val="24"/>
                <w:lang w:val="es-ES"/>
              </w:rPr>
            </w:pPr>
            <w:proofErr w:type="gramStart"/>
            <w:r w:rsidRPr="082C404A">
              <w:rPr>
                <w:rFonts w:ascii="Times New Roman" w:eastAsia="Times New Roman" w:hAnsi="Times New Roman" w:cs="Times New Roman"/>
                <w:sz w:val="24"/>
                <w:szCs w:val="24"/>
                <w:lang w:val="es-ES"/>
              </w:rPr>
              <w:t>-¿</w:t>
            </w:r>
            <w:proofErr w:type="gramEnd"/>
            <w:r w:rsidRPr="082C404A">
              <w:rPr>
                <w:rFonts w:ascii="Times New Roman" w:eastAsia="Times New Roman" w:hAnsi="Times New Roman" w:cs="Times New Roman"/>
                <w:sz w:val="24"/>
                <w:szCs w:val="24"/>
                <w:lang w:val="es-ES"/>
              </w:rPr>
              <w:t>Qué tipo de actividades recreativas (como leer, visitar museos, etc.) realiza regularmente en tus tiempos libres?</w:t>
            </w:r>
          </w:p>
        </w:tc>
      </w:tr>
    </w:tbl>
    <w:p w14:paraId="54E11D2A" w14:textId="77777777" w:rsidR="008E2EA5" w:rsidRDefault="008E2EA5">
      <w:pPr>
        <w:rPr>
          <w:rFonts w:ascii="Times New Roman" w:eastAsia="Times New Roman" w:hAnsi="Times New Roman" w:cs="Times New Roman"/>
          <w:b/>
          <w:sz w:val="24"/>
          <w:szCs w:val="24"/>
        </w:rPr>
      </w:pPr>
    </w:p>
    <w:p w14:paraId="31126E5D" w14:textId="77777777" w:rsidR="008E2EA5" w:rsidRDefault="008E2EA5">
      <w:pPr>
        <w:rPr>
          <w:rFonts w:ascii="Times New Roman" w:eastAsia="Times New Roman" w:hAnsi="Times New Roman" w:cs="Times New Roman"/>
          <w:b/>
          <w:sz w:val="24"/>
          <w:szCs w:val="24"/>
        </w:rPr>
      </w:pPr>
    </w:p>
    <w:p w14:paraId="2DE403A5" w14:textId="77777777" w:rsidR="008E2EA5" w:rsidRDefault="008E2EA5">
      <w:pPr>
        <w:rPr>
          <w:rFonts w:ascii="Times New Roman" w:eastAsia="Times New Roman" w:hAnsi="Times New Roman" w:cs="Times New Roman"/>
          <w:b/>
          <w:sz w:val="24"/>
          <w:szCs w:val="24"/>
        </w:rPr>
      </w:pPr>
    </w:p>
    <w:p w14:paraId="62431CDC" w14:textId="77777777" w:rsidR="008E2EA5" w:rsidRDefault="008E2EA5">
      <w:pPr>
        <w:rPr>
          <w:rFonts w:ascii="Times New Roman" w:eastAsia="Times New Roman" w:hAnsi="Times New Roman" w:cs="Times New Roman"/>
          <w:b/>
          <w:sz w:val="24"/>
          <w:szCs w:val="24"/>
        </w:rPr>
      </w:pPr>
    </w:p>
    <w:p w14:paraId="49E398E2" w14:textId="77777777" w:rsidR="008E2EA5" w:rsidRDefault="008E2EA5">
      <w:pPr>
        <w:rPr>
          <w:rFonts w:ascii="Times New Roman" w:eastAsia="Times New Roman" w:hAnsi="Times New Roman" w:cs="Times New Roman"/>
          <w:b/>
          <w:sz w:val="24"/>
          <w:szCs w:val="24"/>
        </w:rPr>
      </w:pPr>
    </w:p>
    <w:p w14:paraId="16287F21" w14:textId="77777777" w:rsidR="008E2EA5" w:rsidRDefault="008E2EA5">
      <w:pPr>
        <w:rPr>
          <w:rFonts w:ascii="Times New Roman" w:eastAsia="Times New Roman" w:hAnsi="Times New Roman" w:cs="Times New Roman"/>
          <w:b/>
          <w:sz w:val="24"/>
          <w:szCs w:val="24"/>
        </w:rPr>
      </w:pPr>
    </w:p>
    <w:p w14:paraId="036D9750" w14:textId="77777777" w:rsidR="008E2EA5" w:rsidRDefault="00C548DF">
      <w:pPr>
        <w:spacing w:before="240" w:after="240"/>
        <w:jc w:val="both"/>
        <w:rPr>
          <w:rFonts w:ascii="Times New Roman" w:eastAsia="Times New Roman" w:hAnsi="Times New Roman" w:cs="Times New Roman"/>
          <w:b/>
          <w:sz w:val="24"/>
          <w:szCs w:val="24"/>
          <w:shd w:val="clear" w:color="auto" w:fill="FFE599"/>
        </w:rPr>
      </w:pPr>
      <w:commentRangeStart w:id="15"/>
      <w:r>
        <w:rPr>
          <w:rFonts w:ascii="Times New Roman" w:eastAsia="Times New Roman" w:hAnsi="Times New Roman" w:cs="Times New Roman"/>
          <w:b/>
          <w:sz w:val="24"/>
          <w:szCs w:val="24"/>
        </w:rPr>
        <w:t xml:space="preserve">CUESTIONARIO </w:t>
      </w:r>
      <w:commentRangeEnd w:id="15"/>
      <w:r w:rsidR="00C31369">
        <w:rPr>
          <w:rStyle w:val="Refdecomentario"/>
        </w:rPr>
        <w:commentReference w:id="15"/>
      </w:r>
    </w:p>
    <w:p w14:paraId="57301CF8" w14:textId="77777777" w:rsidR="008E2EA5" w:rsidRDefault="00C548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Identificación sociodemográfica </w:t>
      </w:r>
    </w:p>
    <w:p w14:paraId="3EDE60DE" w14:textId="77777777" w:rsidR="008E2EA5" w:rsidRDefault="00C548DF">
      <w:pPr>
        <w:numPr>
          <w:ilvl w:val="0"/>
          <w:numId w:val="8"/>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¿Cuál es tu identidad de género? (pregunta cerrada simple)</w:t>
      </w:r>
    </w:p>
    <w:p w14:paraId="10D3EAE5" w14:textId="77777777" w:rsidR="008E2EA5" w:rsidRDefault="00C548DF">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femenino</w:t>
      </w:r>
    </w:p>
    <w:p w14:paraId="54E4B431" w14:textId="77777777" w:rsidR="008E2EA5" w:rsidRDefault="00C548DF">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masculino</w:t>
      </w:r>
    </w:p>
    <w:p w14:paraId="19A0FB4C" w14:textId="77777777" w:rsidR="008E2EA5" w:rsidRDefault="00C548DF">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binario</w:t>
      </w:r>
    </w:p>
    <w:p w14:paraId="03FEF90B" w14:textId="77777777" w:rsidR="008E2EA5" w:rsidRDefault="00C548DF" w:rsidP="082C404A">
      <w:pPr>
        <w:numPr>
          <w:ilvl w:val="0"/>
          <w:numId w:val="4"/>
        </w:numPr>
        <w:jc w:val="both"/>
        <w:rPr>
          <w:rFonts w:ascii="Times New Roman" w:eastAsia="Times New Roman" w:hAnsi="Times New Roman" w:cs="Times New Roman"/>
          <w:sz w:val="24"/>
          <w:szCs w:val="24"/>
          <w:lang w:val="es-ES"/>
        </w:rPr>
      </w:pPr>
      <w:proofErr w:type="spellStart"/>
      <w:r w:rsidRPr="082C404A">
        <w:rPr>
          <w:rFonts w:ascii="Times New Roman" w:eastAsia="Times New Roman" w:hAnsi="Times New Roman" w:cs="Times New Roman"/>
          <w:sz w:val="24"/>
          <w:szCs w:val="24"/>
          <w:lang w:val="es-ES"/>
        </w:rPr>
        <w:t>fluído</w:t>
      </w:r>
      <w:proofErr w:type="spellEnd"/>
    </w:p>
    <w:p w14:paraId="55CF5009" w14:textId="77777777" w:rsidR="008E2EA5" w:rsidRDefault="00C548DF">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w:t>
      </w:r>
    </w:p>
    <w:p w14:paraId="1A00AE96" w14:textId="77777777" w:rsidR="008E2EA5" w:rsidRDefault="00C548DF">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prefiero no responder</w:t>
      </w:r>
    </w:p>
    <w:p w14:paraId="39E3DDEA" w14:textId="77777777" w:rsidR="008E2EA5" w:rsidRDefault="00C548DF">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¿Qué edad tienes? (pregunta abierta)</w:t>
      </w:r>
    </w:p>
    <w:p w14:paraId="032632C4" w14:textId="77777777" w:rsidR="008E2EA5" w:rsidRDefault="00C548DF">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qué comuna vives? (pregunta abierta)</w:t>
      </w:r>
    </w:p>
    <w:p w14:paraId="7C3B6B91" w14:textId="77777777" w:rsidR="008E2EA5" w:rsidRDefault="00C548DF" w:rsidP="082C404A">
      <w:pPr>
        <w:numPr>
          <w:ilvl w:val="0"/>
          <w:numId w:val="8"/>
        </w:numPr>
        <w:spacing w:after="240"/>
        <w:jc w:val="both"/>
        <w:rPr>
          <w:rFonts w:ascii="Times New Roman" w:eastAsia="Times New Roman" w:hAnsi="Times New Roman" w:cs="Times New Roman"/>
          <w:sz w:val="24"/>
          <w:szCs w:val="24"/>
          <w:lang w:val="es-ES"/>
        </w:rPr>
      </w:pPr>
      <w:r w:rsidRPr="082C404A">
        <w:rPr>
          <w:rFonts w:ascii="Times New Roman" w:eastAsia="Times New Roman" w:hAnsi="Times New Roman" w:cs="Times New Roman"/>
          <w:sz w:val="24"/>
          <w:szCs w:val="24"/>
          <w:lang w:val="es-ES"/>
        </w:rPr>
        <w:t>¿</w:t>
      </w:r>
      <w:proofErr w:type="spellStart"/>
      <w:r w:rsidRPr="082C404A">
        <w:rPr>
          <w:rFonts w:ascii="Times New Roman" w:eastAsia="Times New Roman" w:hAnsi="Times New Roman" w:cs="Times New Roman"/>
          <w:sz w:val="24"/>
          <w:szCs w:val="24"/>
          <w:lang w:val="es-ES"/>
        </w:rPr>
        <w:t>Quienes</w:t>
      </w:r>
      <w:proofErr w:type="spellEnd"/>
      <w:r w:rsidRPr="082C404A">
        <w:rPr>
          <w:rFonts w:ascii="Times New Roman" w:eastAsia="Times New Roman" w:hAnsi="Times New Roman" w:cs="Times New Roman"/>
          <w:sz w:val="24"/>
          <w:szCs w:val="24"/>
          <w:lang w:val="es-ES"/>
        </w:rPr>
        <w:t xml:space="preserve"> conforman tu hogar? (selección múltiple, marque todos los que correspondan) (pregunta de selección múltiple)</w:t>
      </w:r>
    </w:p>
    <w:p w14:paraId="0E31298E"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-madre</w:t>
      </w:r>
    </w:p>
    <w:p w14:paraId="2D1D6795"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-padre</w:t>
      </w:r>
    </w:p>
    <w:p w14:paraId="752C6CBA" w14:textId="77777777" w:rsidR="008E2EA5" w:rsidRDefault="00C548DF" w:rsidP="082C404A">
      <w:pPr>
        <w:spacing w:before="240" w:after="240"/>
        <w:ind w:left="720"/>
        <w:jc w:val="both"/>
        <w:rPr>
          <w:rFonts w:ascii="Times New Roman" w:eastAsia="Times New Roman" w:hAnsi="Times New Roman" w:cs="Times New Roman"/>
          <w:sz w:val="24"/>
          <w:szCs w:val="24"/>
          <w:lang w:val="es-ES"/>
        </w:rPr>
      </w:pPr>
      <w:r w:rsidRPr="082C404A">
        <w:rPr>
          <w:rFonts w:ascii="Times New Roman" w:eastAsia="Times New Roman" w:hAnsi="Times New Roman" w:cs="Times New Roman"/>
          <w:sz w:val="24"/>
          <w:szCs w:val="24"/>
          <w:lang w:val="es-ES"/>
        </w:rPr>
        <w:t>-</w:t>
      </w:r>
      <w:proofErr w:type="spellStart"/>
      <w:r w:rsidRPr="082C404A">
        <w:rPr>
          <w:rFonts w:ascii="Times New Roman" w:eastAsia="Times New Roman" w:hAnsi="Times New Roman" w:cs="Times New Roman"/>
          <w:sz w:val="24"/>
          <w:szCs w:val="24"/>
          <w:lang w:val="es-ES"/>
        </w:rPr>
        <w:t>hermanxs</w:t>
      </w:r>
      <w:proofErr w:type="spellEnd"/>
    </w:p>
    <w:p w14:paraId="5FB22AD1" w14:textId="77777777" w:rsidR="008E2EA5" w:rsidRDefault="00C548DF" w:rsidP="082C404A">
      <w:pPr>
        <w:spacing w:before="240" w:after="240"/>
        <w:ind w:left="720"/>
        <w:jc w:val="both"/>
        <w:rPr>
          <w:rFonts w:ascii="Times New Roman" w:eastAsia="Times New Roman" w:hAnsi="Times New Roman" w:cs="Times New Roman"/>
          <w:sz w:val="24"/>
          <w:szCs w:val="24"/>
          <w:lang w:val="es-ES"/>
        </w:rPr>
      </w:pPr>
      <w:r w:rsidRPr="082C404A">
        <w:rPr>
          <w:rFonts w:ascii="Times New Roman" w:eastAsia="Times New Roman" w:hAnsi="Times New Roman" w:cs="Times New Roman"/>
          <w:sz w:val="24"/>
          <w:szCs w:val="24"/>
          <w:lang w:val="es-ES"/>
        </w:rPr>
        <w:t>-</w:t>
      </w:r>
      <w:proofErr w:type="spellStart"/>
      <w:r w:rsidRPr="082C404A">
        <w:rPr>
          <w:rFonts w:ascii="Times New Roman" w:eastAsia="Times New Roman" w:hAnsi="Times New Roman" w:cs="Times New Roman"/>
          <w:sz w:val="24"/>
          <w:szCs w:val="24"/>
          <w:lang w:val="es-ES"/>
        </w:rPr>
        <w:t>abuelxs</w:t>
      </w:r>
      <w:proofErr w:type="spellEnd"/>
    </w:p>
    <w:p w14:paraId="491236AD" w14:textId="77777777" w:rsidR="008E2EA5" w:rsidRDefault="00C548DF" w:rsidP="082C404A">
      <w:pPr>
        <w:spacing w:before="240" w:after="240"/>
        <w:ind w:left="720"/>
        <w:jc w:val="both"/>
        <w:rPr>
          <w:rFonts w:ascii="Times New Roman" w:eastAsia="Times New Roman" w:hAnsi="Times New Roman" w:cs="Times New Roman"/>
          <w:sz w:val="24"/>
          <w:szCs w:val="24"/>
          <w:lang w:val="es-ES"/>
        </w:rPr>
      </w:pPr>
      <w:r w:rsidRPr="082C404A">
        <w:rPr>
          <w:rFonts w:ascii="Times New Roman" w:eastAsia="Times New Roman" w:hAnsi="Times New Roman" w:cs="Times New Roman"/>
          <w:sz w:val="24"/>
          <w:szCs w:val="24"/>
          <w:lang w:val="es-ES"/>
        </w:rPr>
        <w:t>-</w:t>
      </w:r>
      <w:proofErr w:type="spellStart"/>
      <w:r w:rsidRPr="082C404A">
        <w:rPr>
          <w:rFonts w:ascii="Times New Roman" w:eastAsia="Times New Roman" w:hAnsi="Times New Roman" w:cs="Times New Roman"/>
          <w:sz w:val="24"/>
          <w:szCs w:val="24"/>
          <w:lang w:val="es-ES"/>
        </w:rPr>
        <w:t>tíxs</w:t>
      </w:r>
      <w:proofErr w:type="spellEnd"/>
    </w:p>
    <w:p w14:paraId="6A93183B" w14:textId="77777777" w:rsidR="008E2EA5" w:rsidRDefault="00C548DF" w:rsidP="082C404A">
      <w:pPr>
        <w:spacing w:before="240" w:after="240"/>
        <w:ind w:left="720"/>
        <w:jc w:val="both"/>
        <w:rPr>
          <w:rFonts w:ascii="Times New Roman" w:eastAsia="Times New Roman" w:hAnsi="Times New Roman" w:cs="Times New Roman"/>
          <w:sz w:val="24"/>
          <w:szCs w:val="24"/>
          <w:lang w:val="es-ES"/>
        </w:rPr>
      </w:pPr>
      <w:r w:rsidRPr="082C404A">
        <w:rPr>
          <w:rFonts w:ascii="Times New Roman" w:eastAsia="Times New Roman" w:hAnsi="Times New Roman" w:cs="Times New Roman"/>
          <w:sz w:val="24"/>
          <w:szCs w:val="24"/>
          <w:lang w:val="es-ES"/>
        </w:rPr>
        <w:t>-</w:t>
      </w:r>
      <w:proofErr w:type="spellStart"/>
      <w:r w:rsidRPr="082C404A">
        <w:rPr>
          <w:rFonts w:ascii="Times New Roman" w:eastAsia="Times New Roman" w:hAnsi="Times New Roman" w:cs="Times New Roman"/>
          <w:sz w:val="24"/>
          <w:szCs w:val="24"/>
          <w:lang w:val="es-ES"/>
        </w:rPr>
        <w:t>hijxs</w:t>
      </w:r>
      <w:proofErr w:type="spellEnd"/>
    </w:p>
    <w:p w14:paraId="23A69D06" w14:textId="77777777" w:rsidR="008E2EA5" w:rsidRDefault="00C548DF" w:rsidP="082C404A">
      <w:pPr>
        <w:spacing w:before="240" w:after="240"/>
        <w:ind w:left="720"/>
        <w:jc w:val="both"/>
        <w:rPr>
          <w:rFonts w:ascii="Times New Roman" w:eastAsia="Times New Roman" w:hAnsi="Times New Roman" w:cs="Times New Roman"/>
          <w:sz w:val="24"/>
          <w:szCs w:val="24"/>
          <w:lang w:val="es-ES"/>
        </w:rPr>
      </w:pPr>
      <w:r w:rsidRPr="082C404A">
        <w:rPr>
          <w:rFonts w:ascii="Times New Roman" w:eastAsia="Times New Roman" w:hAnsi="Times New Roman" w:cs="Times New Roman"/>
          <w:sz w:val="24"/>
          <w:szCs w:val="24"/>
          <w:lang w:val="es-ES"/>
        </w:rPr>
        <w:t>-</w:t>
      </w:r>
      <w:proofErr w:type="spellStart"/>
      <w:r w:rsidRPr="082C404A">
        <w:rPr>
          <w:rFonts w:ascii="Times New Roman" w:eastAsia="Times New Roman" w:hAnsi="Times New Roman" w:cs="Times New Roman"/>
          <w:sz w:val="24"/>
          <w:szCs w:val="24"/>
          <w:lang w:val="es-ES"/>
        </w:rPr>
        <w:t>primxs</w:t>
      </w:r>
      <w:proofErr w:type="spellEnd"/>
    </w:p>
    <w:p w14:paraId="2569D3F3"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 pareja</w:t>
      </w:r>
    </w:p>
    <w:p w14:paraId="0887FCBD" w14:textId="77777777" w:rsidR="008E2EA5" w:rsidRDefault="00C548DF" w:rsidP="082C404A">
      <w:pPr>
        <w:spacing w:before="240" w:after="240"/>
        <w:ind w:left="720"/>
        <w:jc w:val="both"/>
        <w:rPr>
          <w:rFonts w:ascii="Times New Roman" w:eastAsia="Times New Roman" w:hAnsi="Times New Roman" w:cs="Times New Roman"/>
          <w:sz w:val="24"/>
          <w:szCs w:val="24"/>
          <w:lang w:val="es-ES"/>
        </w:rPr>
      </w:pPr>
      <w:r w:rsidRPr="082C404A">
        <w:rPr>
          <w:rFonts w:ascii="Times New Roman" w:eastAsia="Times New Roman" w:hAnsi="Times New Roman" w:cs="Times New Roman"/>
          <w:sz w:val="24"/>
          <w:szCs w:val="24"/>
          <w:lang w:val="es-ES"/>
        </w:rPr>
        <w:t xml:space="preserve">-vivo </w:t>
      </w:r>
      <w:proofErr w:type="spellStart"/>
      <w:r w:rsidRPr="082C404A">
        <w:rPr>
          <w:rFonts w:ascii="Times New Roman" w:eastAsia="Times New Roman" w:hAnsi="Times New Roman" w:cs="Times New Roman"/>
          <w:sz w:val="24"/>
          <w:szCs w:val="24"/>
          <w:lang w:val="es-ES"/>
        </w:rPr>
        <w:t>solx</w:t>
      </w:r>
      <w:proofErr w:type="spellEnd"/>
    </w:p>
    <w:p w14:paraId="7302AAC3" w14:textId="77777777" w:rsidR="008E2EA5" w:rsidRDefault="00C548DF">
      <w:pPr>
        <w:numPr>
          <w:ilvl w:val="0"/>
          <w:numId w:val="8"/>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¿Quiénes son tus cuidadores? (pregunta abierta)</w:t>
      </w:r>
    </w:p>
    <w:p w14:paraId="75D7D17D" w14:textId="77777777" w:rsidR="008E2EA5" w:rsidRDefault="00C548DF">
      <w:pPr>
        <w:numPr>
          <w:ilvl w:val="0"/>
          <w:numId w:val="8"/>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qué año ingresaste a la carrera? (pregunta abierta)</w:t>
      </w:r>
    </w:p>
    <w:p w14:paraId="77155744" w14:textId="77777777" w:rsidR="008E2EA5" w:rsidRDefault="00C548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Preguntas de la investigación</w:t>
      </w:r>
    </w:p>
    <w:p w14:paraId="760CE6A9" w14:textId="77777777" w:rsidR="008E2EA5" w:rsidRDefault="00C548DF">
      <w:pPr>
        <w:numPr>
          <w:ilvl w:val="0"/>
          <w:numId w:val="3"/>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¿Qué puntaje ponderado obtuviste para el ingreso a la carrera? (pregunta abierta)</w:t>
      </w:r>
    </w:p>
    <w:p w14:paraId="6E02BBA0" w14:textId="77777777" w:rsidR="008E2EA5" w:rsidRDefault="00C548D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¿Cuál es el nivel educativo más alto alcanzado por tu padre?  (pregunta cerrada simple)</w:t>
      </w:r>
    </w:p>
    <w:p w14:paraId="6B808178" w14:textId="77777777" w:rsidR="008E2EA5" w:rsidRDefault="00C548D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educación básica  </w:t>
      </w:r>
    </w:p>
    <w:p w14:paraId="67B5C778" w14:textId="77777777" w:rsidR="008E2EA5" w:rsidRDefault="00C548D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educación media</w:t>
      </w:r>
    </w:p>
    <w:p w14:paraId="611B36D2" w14:textId="77777777" w:rsidR="008E2EA5" w:rsidRDefault="00C548D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técnico profesional incompleto</w:t>
      </w:r>
    </w:p>
    <w:p w14:paraId="68D0FAD8" w14:textId="77777777" w:rsidR="008E2EA5" w:rsidRDefault="00C548D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técnico profesional completo</w:t>
      </w:r>
    </w:p>
    <w:p w14:paraId="72B132E9" w14:textId="77777777" w:rsidR="008E2EA5" w:rsidRDefault="00C548D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carrera universitaria incompleta</w:t>
      </w:r>
    </w:p>
    <w:p w14:paraId="169FBAD1" w14:textId="77777777" w:rsidR="008E2EA5" w:rsidRDefault="00C548D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carrera universitaria completa</w:t>
      </w:r>
    </w:p>
    <w:p w14:paraId="4C1236D5" w14:textId="77777777" w:rsidR="008E2EA5" w:rsidRDefault="00C548D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posgrados</w:t>
      </w:r>
    </w:p>
    <w:p w14:paraId="128421EB" w14:textId="77777777" w:rsidR="008E2EA5" w:rsidRDefault="00C548D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¿Cuál es el nivel educativo más alto alcanzado por tu madre? (pregunta cerrada simple)</w:t>
      </w:r>
    </w:p>
    <w:p w14:paraId="0BA134C7" w14:textId="77777777" w:rsidR="008E2EA5" w:rsidRDefault="00C548D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educación básica  </w:t>
      </w:r>
    </w:p>
    <w:p w14:paraId="2A1D42D8" w14:textId="77777777" w:rsidR="008E2EA5" w:rsidRDefault="00C548D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educación media</w:t>
      </w:r>
    </w:p>
    <w:p w14:paraId="15A0B5E2" w14:textId="77777777" w:rsidR="008E2EA5" w:rsidRDefault="00C548D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técnico profesional incompleto</w:t>
      </w:r>
    </w:p>
    <w:p w14:paraId="39E7D659" w14:textId="77777777" w:rsidR="008E2EA5" w:rsidRDefault="00C548D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técnico profesional completo</w:t>
      </w:r>
    </w:p>
    <w:p w14:paraId="4A42AA71" w14:textId="77777777" w:rsidR="008E2EA5" w:rsidRDefault="00C548D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carrera universitaria incompleta</w:t>
      </w:r>
    </w:p>
    <w:p w14:paraId="7AE42DAA" w14:textId="77777777" w:rsidR="008E2EA5" w:rsidRDefault="00C548D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carrera universitaria completa</w:t>
      </w:r>
    </w:p>
    <w:p w14:paraId="10DEA95D" w14:textId="77777777" w:rsidR="008E2EA5" w:rsidRDefault="00C548D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posgrados</w:t>
      </w:r>
    </w:p>
    <w:p w14:paraId="2C3AD731" w14:textId="77777777" w:rsidR="008E2EA5" w:rsidRDefault="00C548DF">
      <w:pPr>
        <w:numPr>
          <w:ilvl w:val="0"/>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una escala del 1 al 5, con qué frecuencia hablas con tu padre/madre o cuidador/a parental sobre … (preguntas cerradas simples)</w:t>
      </w:r>
    </w:p>
    <w:p w14:paraId="5541E91B"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actualidad en el país </w:t>
      </w:r>
    </w:p>
    <w:p w14:paraId="42C4E689"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a)1</w:t>
      </w:r>
    </w:p>
    <w:p w14:paraId="70B3AE45"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b)2</w:t>
      </w:r>
    </w:p>
    <w:p w14:paraId="0ECCF92F"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c)3</w:t>
      </w:r>
    </w:p>
    <w:p w14:paraId="27F5800E"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d)4</w:t>
      </w:r>
    </w:p>
    <w:p w14:paraId="5CE327ED"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e)5</w:t>
      </w:r>
    </w:p>
    <w:p w14:paraId="3A2983DC"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historia nacional o internacional (1-5)</w:t>
      </w:r>
    </w:p>
    <w:p w14:paraId="31BAD212"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a)1</w:t>
      </w:r>
    </w:p>
    <w:p w14:paraId="39FDCF43"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b)2</w:t>
      </w:r>
    </w:p>
    <w:p w14:paraId="4E7D1D57"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c)3</w:t>
      </w:r>
    </w:p>
    <w:p w14:paraId="060E25DA"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d)4</w:t>
      </w:r>
    </w:p>
    <w:p w14:paraId="0BFC470A"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e)5</w:t>
      </w:r>
    </w:p>
    <w:p w14:paraId="50F8E78A"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Libros varios (1-5)</w:t>
      </w:r>
    </w:p>
    <w:p w14:paraId="34061687"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a)1</w:t>
      </w:r>
    </w:p>
    <w:p w14:paraId="15677617"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b)2</w:t>
      </w:r>
    </w:p>
    <w:p w14:paraId="337805A4"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c)3</w:t>
      </w:r>
    </w:p>
    <w:p w14:paraId="31DA359F"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d)4</w:t>
      </w:r>
    </w:p>
    <w:p w14:paraId="47304983"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e)5</w:t>
      </w:r>
    </w:p>
    <w:p w14:paraId="4BA94DE0"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Formas y técnicas de estudio (1-5)</w:t>
      </w:r>
    </w:p>
    <w:p w14:paraId="71E02B5D"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a)1</w:t>
      </w:r>
    </w:p>
    <w:p w14:paraId="41040D7C"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b)2</w:t>
      </w:r>
    </w:p>
    <w:p w14:paraId="21D489CB"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c)3</w:t>
      </w:r>
    </w:p>
    <w:p w14:paraId="24EB4AEF"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d)4</w:t>
      </w:r>
    </w:p>
    <w:p w14:paraId="064466C1"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e)5</w:t>
      </w:r>
    </w:p>
    <w:p w14:paraId="6511372C"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culturales (1-5)</w:t>
      </w:r>
    </w:p>
    <w:p w14:paraId="39D57943"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a)1</w:t>
      </w:r>
    </w:p>
    <w:p w14:paraId="3C99CD38"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b)2</w:t>
      </w:r>
    </w:p>
    <w:p w14:paraId="426823C8"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c)3</w:t>
      </w:r>
    </w:p>
    <w:p w14:paraId="34D78F47"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d)4</w:t>
      </w:r>
    </w:p>
    <w:p w14:paraId="5229C615"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e)5</w:t>
      </w:r>
    </w:p>
    <w:p w14:paraId="59DCC037" w14:textId="77777777" w:rsidR="008E2EA5" w:rsidRDefault="00C548DF">
      <w:pPr>
        <w:spacing w:before="240" w:after="240"/>
        <w:ind w:left="720"/>
        <w:jc w:val="both"/>
        <w:rPr>
          <w:rFonts w:ascii="Times New Roman" w:eastAsia="Times New Roman" w:hAnsi="Times New Roman" w:cs="Times New Roman"/>
          <w:sz w:val="24"/>
          <w:szCs w:val="24"/>
        </w:rPr>
      </w:pPr>
      <w:r w:rsidRPr="00B97E28">
        <w:rPr>
          <w:rFonts w:ascii="Times New Roman" w:eastAsia="Times New Roman" w:hAnsi="Times New Roman" w:cs="Times New Roman"/>
          <w:sz w:val="24"/>
          <w:szCs w:val="24"/>
          <w:highlight w:val="green"/>
        </w:rPr>
        <w:t>Reflexiones sociales (1-5)</w:t>
      </w:r>
    </w:p>
    <w:p w14:paraId="785CC2AF"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a)1</w:t>
      </w:r>
    </w:p>
    <w:p w14:paraId="35CC55FF"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b)2</w:t>
      </w:r>
    </w:p>
    <w:p w14:paraId="50786F22"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c)3</w:t>
      </w:r>
    </w:p>
    <w:p w14:paraId="6CFE439D"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d)4</w:t>
      </w:r>
    </w:p>
    <w:p w14:paraId="4D96A8B7"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e)5</w:t>
      </w:r>
    </w:p>
    <w:p w14:paraId="5BE93A62" w14:textId="77777777" w:rsidR="008E2EA5" w:rsidRDefault="008E2EA5">
      <w:pPr>
        <w:spacing w:before="240" w:after="240"/>
        <w:ind w:left="720"/>
        <w:jc w:val="both"/>
        <w:rPr>
          <w:rFonts w:ascii="Times New Roman" w:eastAsia="Times New Roman" w:hAnsi="Times New Roman" w:cs="Times New Roman"/>
          <w:sz w:val="24"/>
          <w:szCs w:val="24"/>
        </w:rPr>
      </w:pPr>
    </w:p>
    <w:p w14:paraId="46BA8CC1" w14:textId="77777777" w:rsidR="008E2EA5" w:rsidRDefault="00C548DF" w:rsidP="082C404A">
      <w:pPr>
        <w:numPr>
          <w:ilvl w:val="0"/>
          <w:numId w:val="3"/>
        </w:numPr>
        <w:spacing w:before="240"/>
        <w:jc w:val="both"/>
        <w:rPr>
          <w:rFonts w:ascii="Times New Roman" w:eastAsia="Times New Roman" w:hAnsi="Times New Roman" w:cs="Times New Roman"/>
          <w:sz w:val="24"/>
          <w:szCs w:val="24"/>
          <w:lang w:val="es-ES"/>
        </w:rPr>
      </w:pPr>
      <w:r w:rsidRPr="082C404A">
        <w:rPr>
          <w:rFonts w:ascii="Times New Roman" w:eastAsia="Times New Roman" w:hAnsi="Times New Roman" w:cs="Times New Roman"/>
          <w:sz w:val="24"/>
          <w:szCs w:val="24"/>
          <w:lang w:val="es-ES"/>
        </w:rPr>
        <w:t xml:space="preserve">¿Qué tan </w:t>
      </w:r>
      <w:proofErr w:type="spellStart"/>
      <w:r w:rsidRPr="082C404A">
        <w:rPr>
          <w:rFonts w:ascii="Times New Roman" w:eastAsia="Times New Roman" w:hAnsi="Times New Roman" w:cs="Times New Roman"/>
          <w:sz w:val="24"/>
          <w:szCs w:val="24"/>
          <w:lang w:val="es-ES"/>
        </w:rPr>
        <w:t>segurx</w:t>
      </w:r>
      <w:proofErr w:type="spellEnd"/>
      <w:r w:rsidRPr="082C404A">
        <w:rPr>
          <w:rFonts w:ascii="Times New Roman" w:eastAsia="Times New Roman" w:hAnsi="Times New Roman" w:cs="Times New Roman"/>
          <w:sz w:val="24"/>
          <w:szCs w:val="24"/>
          <w:lang w:val="es-ES"/>
        </w:rPr>
        <w:t xml:space="preserve"> te sientes con respecto a tu conocimiento en el área de antropología? (pregunta cerrada simple)</w:t>
      </w:r>
    </w:p>
    <w:p w14:paraId="70A452B7" w14:textId="77777777" w:rsidR="008E2EA5" w:rsidRDefault="00C548DF" w:rsidP="082C404A">
      <w:pPr>
        <w:numPr>
          <w:ilvl w:val="0"/>
          <w:numId w:val="7"/>
        </w:numPr>
        <w:jc w:val="both"/>
        <w:rPr>
          <w:rFonts w:ascii="Times New Roman" w:eastAsia="Times New Roman" w:hAnsi="Times New Roman" w:cs="Times New Roman"/>
          <w:sz w:val="24"/>
          <w:szCs w:val="24"/>
          <w:lang w:val="es-ES"/>
        </w:rPr>
      </w:pPr>
      <w:r w:rsidRPr="082C404A">
        <w:rPr>
          <w:rFonts w:ascii="Times New Roman" w:eastAsia="Times New Roman" w:hAnsi="Times New Roman" w:cs="Times New Roman"/>
          <w:sz w:val="24"/>
          <w:szCs w:val="24"/>
          <w:lang w:val="es-ES"/>
        </w:rPr>
        <w:t xml:space="preserve">me siento </w:t>
      </w:r>
      <w:proofErr w:type="spellStart"/>
      <w:r w:rsidRPr="082C404A">
        <w:rPr>
          <w:rFonts w:ascii="Times New Roman" w:eastAsia="Times New Roman" w:hAnsi="Times New Roman" w:cs="Times New Roman"/>
          <w:sz w:val="24"/>
          <w:szCs w:val="24"/>
          <w:lang w:val="es-ES"/>
        </w:rPr>
        <w:t>insegurx</w:t>
      </w:r>
      <w:proofErr w:type="spellEnd"/>
      <w:r w:rsidRPr="082C404A">
        <w:rPr>
          <w:rFonts w:ascii="Times New Roman" w:eastAsia="Times New Roman" w:hAnsi="Times New Roman" w:cs="Times New Roman"/>
          <w:sz w:val="24"/>
          <w:szCs w:val="24"/>
          <w:lang w:val="es-ES"/>
        </w:rPr>
        <w:t xml:space="preserve"> con mis conocimientos</w:t>
      </w:r>
    </w:p>
    <w:p w14:paraId="5BD670B4" w14:textId="77777777" w:rsidR="008E2EA5" w:rsidRDefault="00C548DF" w:rsidP="082C404A">
      <w:pPr>
        <w:numPr>
          <w:ilvl w:val="0"/>
          <w:numId w:val="7"/>
        </w:numPr>
        <w:jc w:val="both"/>
        <w:rPr>
          <w:rFonts w:ascii="Times New Roman" w:eastAsia="Times New Roman" w:hAnsi="Times New Roman" w:cs="Times New Roman"/>
          <w:sz w:val="24"/>
          <w:szCs w:val="24"/>
          <w:lang w:val="es-ES"/>
        </w:rPr>
      </w:pPr>
      <w:r w:rsidRPr="082C404A">
        <w:rPr>
          <w:rFonts w:ascii="Times New Roman" w:eastAsia="Times New Roman" w:hAnsi="Times New Roman" w:cs="Times New Roman"/>
          <w:sz w:val="24"/>
          <w:szCs w:val="24"/>
          <w:lang w:val="es-ES"/>
        </w:rPr>
        <w:t xml:space="preserve">me siento medianamente </w:t>
      </w:r>
      <w:proofErr w:type="spellStart"/>
      <w:r w:rsidRPr="082C404A">
        <w:rPr>
          <w:rFonts w:ascii="Times New Roman" w:eastAsia="Times New Roman" w:hAnsi="Times New Roman" w:cs="Times New Roman"/>
          <w:sz w:val="24"/>
          <w:szCs w:val="24"/>
          <w:lang w:val="es-ES"/>
        </w:rPr>
        <w:t>segurx</w:t>
      </w:r>
      <w:proofErr w:type="spellEnd"/>
      <w:r w:rsidRPr="082C404A">
        <w:rPr>
          <w:rFonts w:ascii="Times New Roman" w:eastAsia="Times New Roman" w:hAnsi="Times New Roman" w:cs="Times New Roman"/>
          <w:sz w:val="24"/>
          <w:szCs w:val="24"/>
          <w:lang w:val="es-ES"/>
        </w:rPr>
        <w:t xml:space="preserve"> con mis conocimientos </w:t>
      </w:r>
    </w:p>
    <w:p w14:paraId="163528F7" w14:textId="77777777" w:rsidR="008E2EA5" w:rsidRDefault="00C548DF" w:rsidP="082C404A">
      <w:pPr>
        <w:numPr>
          <w:ilvl w:val="0"/>
          <w:numId w:val="7"/>
        </w:numPr>
        <w:jc w:val="both"/>
        <w:rPr>
          <w:rFonts w:ascii="Times New Roman" w:eastAsia="Times New Roman" w:hAnsi="Times New Roman" w:cs="Times New Roman"/>
          <w:sz w:val="24"/>
          <w:szCs w:val="24"/>
          <w:lang w:val="es-ES"/>
        </w:rPr>
      </w:pPr>
      <w:r w:rsidRPr="082C404A">
        <w:rPr>
          <w:rFonts w:ascii="Times New Roman" w:eastAsia="Times New Roman" w:hAnsi="Times New Roman" w:cs="Times New Roman"/>
          <w:sz w:val="24"/>
          <w:szCs w:val="24"/>
          <w:lang w:val="es-ES"/>
        </w:rPr>
        <w:t xml:space="preserve">me siento muy </w:t>
      </w:r>
      <w:proofErr w:type="spellStart"/>
      <w:r w:rsidRPr="082C404A">
        <w:rPr>
          <w:rFonts w:ascii="Times New Roman" w:eastAsia="Times New Roman" w:hAnsi="Times New Roman" w:cs="Times New Roman"/>
          <w:sz w:val="24"/>
          <w:szCs w:val="24"/>
          <w:lang w:val="es-ES"/>
        </w:rPr>
        <w:t>segurx</w:t>
      </w:r>
      <w:proofErr w:type="spellEnd"/>
      <w:r w:rsidRPr="082C404A">
        <w:rPr>
          <w:rFonts w:ascii="Times New Roman" w:eastAsia="Times New Roman" w:hAnsi="Times New Roman" w:cs="Times New Roman"/>
          <w:sz w:val="24"/>
          <w:szCs w:val="24"/>
          <w:lang w:val="es-ES"/>
        </w:rPr>
        <w:t xml:space="preserve"> con mis conocimientos</w:t>
      </w:r>
    </w:p>
    <w:p w14:paraId="0AA5C8EE" w14:textId="77777777" w:rsidR="008E2EA5" w:rsidRDefault="00C548D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¿Qué tan capaz te sientes para superar los desafíos académicos en la universidad? (pregunta cerrada simple)</w:t>
      </w:r>
    </w:p>
    <w:p w14:paraId="5610FED9" w14:textId="77777777" w:rsidR="008E2EA5" w:rsidRDefault="00C548DF" w:rsidP="082C404A">
      <w:pPr>
        <w:numPr>
          <w:ilvl w:val="0"/>
          <w:numId w:val="5"/>
        </w:numPr>
        <w:jc w:val="both"/>
        <w:rPr>
          <w:rFonts w:ascii="Times New Roman" w:eastAsia="Times New Roman" w:hAnsi="Times New Roman" w:cs="Times New Roman"/>
          <w:sz w:val="24"/>
          <w:szCs w:val="24"/>
          <w:lang w:val="es-ES"/>
        </w:rPr>
      </w:pPr>
      <w:r w:rsidRPr="082C404A">
        <w:rPr>
          <w:rFonts w:ascii="Times New Roman" w:eastAsia="Times New Roman" w:hAnsi="Times New Roman" w:cs="Times New Roman"/>
          <w:sz w:val="24"/>
          <w:szCs w:val="24"/>
          <w:lang w:val="es-ES"/>
        </w:rPr>
        <w:t xml:space="preserve">me siento incapaz de poder sobrellevar los </w:t>
      </w:r>
      <w:proofErr w:type="spellStart"/>
      <w:r w:rsidRPr="082C404A">
        <w:rPr>
          <w:rFonts w:ascii="Times New Roman" w:eastAsia="Times New Roman" w:hAnsi="Times New Roman" w:cs="Times New Roman"/>
          <w:sz w:val="24"/>
          <w:szCs w:val="24"/>
          <w:lang w:val="es-ES"/>
        </w:rPr>
        <w:t>desafios</w:t>
      </w:r>
      <w:proofErr w:type="spellEnd"/>
      <w:r w:rsidRPr="082C404A">
        <w:rPr>
          <w:rFonts w:ascii="Times New Roman" w:eastAsia="Times New Roman" w:hAnsi="Times New Roman" w:cs="Times New Roman"/>
          <w:sz w:val="24"/>
          <w:szCs w:val="24"/>
          <w:lang w:val="es-ES"/>
        </w:rPr>
        <w:t xml:space="preserve"> </w:t>
      </w:r>
      <w:proofErr w:type="spellStart"/>
      <w:r w:rsidRPr="082C404A">
        <w:rPr>
          <w:rFonts w:ascii="Times New Roman" w:eastAsia="Times New Roman" w:hAnsi="Times New Roman" w:cs="Times New Roman"/>
          <w:sz w:val="24"/>
          <w:szCs w:val="24"/>
          <w:lang w:val="es-ES"/>
        </w:rPr>
        <w:t>academicos</w:t>
      </w:r>
      <w:proofErr w:type="spellEnd"/>
      <w:r w:rsidRPr="082C404A">
        <w:rPr>
          <w:rFonts w:ascii="Times New Roman" w:eastAsia="Times New Roman" w:hAnsi="Times New Roman" w:cs="Times New Roman"/>
          <w:sz w:val="24"/>
          <w:szCs w:val="24"/>
          <w:lang w:val="es-ES"/>
        </w:rPr>
        <w:t xml:space="preserve"> de la universidad</w:t>
      </w:r>
    </w:p>
    <w:p w14:paraId="0AC0112E" w14:textId="77777777" w:rsidR="008E2EA5" w:rsidRDefault="00C548DF">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momentos me puedo sentir tanto capaz, como incapaz de superar los desafíos académicos de la universidad. </w:t>
      </w:r>
    </w:p>
    <w:p w14:paraId="0944EB56" w14:textId="77777777" w:rsidR="008E2EA5" w:rsidRDefault="00C548DF">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 siento capaz de sobrellevar los desafíos académicos de la universidad.</w:t>
      </w:r>
    </w:p>
    <w:p w14:paraId="7DD2D718" w14:textId="77777777" w:rsidR="008E2EA5" w:rsidRDefault="00C548DF">
      <w:pPr>
        <w:numPr>
          <w:ilvl w:val="0"/>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¿Qué material educativo dispones en tu hogar? (pregunta selección múltiple, marque todos los materiales de los que dispone)  </w:t>
      </w:r>
    </w:p>
    <w:p w14:paraId="1AE82DD4"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-computador</w:t>
      </w:r>
    </w:p>
    <w:p w14:paraId="54D86396" w14:textId="77777777" w:rsidR="008E2EA5" w:rsidRDefault="00C548DF" w:rsidP="082C404A">
      <w:pPr>
        <w:spacing w:before="240" w:after="240"/>
        <w:ind w:left="720"/>
        <w:jc w:val="both"/>
        <w:rPr>
          <w:rFonts w:ascii="Times New Roman" w:eastAsia="Times New Roman" w:hAnsi="Times New Roman" w:cs="Times New Roman"/>
          <w:sz w:val="24"/>
          <w:szCs w:val="24"/>
          <w:lang w:val="es-ES"/>
        </w:rPr>
      </w:pPr>
      <w:r w:rsidRPr="082C404A">
        <w:rPr>
          <w:rFonts w:ascii="Times New Roman" w:eastAsia="Times New Roman" w:hAnsi="Times New Roman" w:cs="Times New Roman"/>
          <w:sz w:val="24"/>
          <w:szCs w:val="24"/>
          <w:lang w:val="es-ES"/>
        </w:rPr>
        <w:t>-</w:t>
      </w:r>
      <w:proofErr w:type="spellStart"/>
      <w:r w:rsidRPr="082C404A">
        <w:rPr>
          <w:rFonts w:ascii="Times New Roman" w:eastAsia="Times New Roman" w:hAnsi="Times New Roman" w:cs="Times New Roman"/>
          <w:sz w:val="24"/>
          <w:szCs w:val="24"/>
          <w:lang w:val="es-ES"/>
        </w:rPr>
        <w:t>tablet</w:t>
      </w:r>
      <w:proofErr w:type="spellEnd"/>
    </w:p>
    <w:p w14:paraId="61E5BC3A"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-celular</w:t>
      </w:r>
    </w:p>
    <w:p w14:paraId="26C19788"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-libros</w:t>
      </w:r>
    </w:p>
    <w:p w14:paraId="78F8DC2E" w14:textId="77777777" w:rsidR="008E2EA5" w:rsidRDefault="00C548DF">
      <w:pPr>
        <w:numPr>
          <w:ilvl w:val="0"/>
          <w:numId w:val="3"/>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 1 al 5, ¿cuán frecuentemente utilizas métodos de estudios organizados?  (resúmenes, mapas conceptuales, planificación de estudios) (pregunta cerrada simple)</w:t>
      </w:r>
    </w:p>
    <w:p w14:paraId="649841BE" w14:textId="77777777" w:rsidR="008E2EA5" w:rsidRDefault="00C548DF">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18F999B5" w14:textId="77777777" w:rsidR="008E2EA5" w:rsidRDefault="00C548DF">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5FCD5EC4" w14:textId="77777777" w:rsidR="008E2EA5" w:rsidRDefault="00C548DF">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2598DEE6" w14:textId="77777777" w:rsidR="008E2EA5" w:rsidRDefault="00C548DF">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78941E47" w14:textId="77777777" w:rsidR="008E2EA5" w:rsidRDefault="00C548DF">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6BCC16A8" w14:textId="77777777" w:rsidR="008E2EA5" w:rsidRDefault="00C548D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¿Qué tipo de administración económica tenía tu colegio de egreso? (pregunta cerrada simple)</w:t>
      </w:r>
    </w:p>
    <w:p w14:paraId="591B5D0A" w14:textId="77777777" w:rsidR="008E2EA5" w:rsidRDefault="00C548DF">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Colegio municipal</w:t>
      </w:r>
    </w:p>
    <w:p w14:paraId="50F816DD" w14:textId="77777777" w:rsidR="008E2EA5" w:rsidRDefault="00C548DF">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Particular subvencionado</w:t>
      </w:r>
    </w:p>
    <w:p w14:paraId="1C040C06" w14:textId="77777777" w:rsidR="008E2EA5" w:rsidRDefault="00C548DF">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Particular pagado</w:t>
      </w:r>
    </w:p>
    <w:p w14:paraId="4F3980A6" w14:textId="77777777" w:rsidR="008E2EA5" w:rsidRDefault="00C548DF">
      <w:pPr>
        <w:numPr>
          <w:ilvl w:val="0"/>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¿Qué recursos educativos estaban disponibles en tu escuela? (pregunta de selección múltiple) </w:t>
      </w:r>
    </w:p>
    <w:p w14:paraId="4E4CE463"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-Acceso a computadores</w:t>
      </w:r>
    </w:p>
    <w:p w14:paraId="57C47867"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-Bibliotecas</w:t>
      </w:r>
    </w:p>
    <w:p w14:paraId="19508DCD"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-Tutorías grupales</w:t>
      </w:r>
    </w:p>
    <w:p w14:paraId="711A29B4"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-Tutorías personalizadas</w:t>
      </w:r>
    </w:p>
    <w:p w14:paraId="25D8C388"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extracurriculares</w:t>
      </w:r>
    </w:p>
    <w:p w14:paraId="115ADFBF" w14:textId="77777777" w:rsidR="008E2EA5" w:rsidRDefault="00C548D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-Visitas didácticas a distintos lugares (museos, parques, teatros, etcétera)</w:t>
      </w:r>
    </w:p>
    <w:p w14:paraId="04B7FD95" w14:textId="77777777" w:rsidR="008E2EA5" w:rsidRPr="003974A7" w:rsidRDefault="00C548DF">
      <w:pPr>
        <w:numPr>
          <w:ilvl w:val="0"/>
          <w:numId w:val="3"/>
        </w:numPr>
        <w:spacing w:before="240" w:after="240"/>
        <w:jc w:val="both"/>
        <w:rPr>
          <w:rFonts w:ascii="Times New Roman" w:eastAsia="Times New Roman" w:hAnsi="Times New Roman" w:cs="Times New Roman"/>
          <w:sz w:val="24"/>
          <w:szCs w:val="24"/>
          <w:highlight w:val="yellow"/>
        </w:rPr>
      </w:pPr>
      <w:r w:rsidRPr="003974A7">
        <w:rPr>
          <w:rFonts w:ascii="Times New Roman" w:eastAsia="Times New Roman" w:hAnsi="Times New Roman" w:cs="Times New Roman"/>
          <w:sz w:val="24"/>
          <w:szCs w:val="24"/>
          <w:highlight w:val="yellow"/>
        </w:rPr>
        <w:t>Del 1 al 5, ¿cuánto consideras que estos recursos han influido en tu rendimiento? (pregunta cerrada simple)</w:t>
      </w:r>
    </w:p>
    <w:p w14:paraId="12F231CE" w14:textId="77777777" w:rsidR="008E2EA5" w:rsidRPr="003974A7" w:rsidRDefault="00C548DF">
      <w:pPr>
        <w:spacing w:before="240" w:after="240"/>
        <w:ind w:left="720"/>
        <w:jc w:val="both"/>
        <w:rPr>
          <w:rFonts w:ascii="Times New Roman" w:eastAsia="Times New Roman" w:hAnsi="Times New Roman" w:cs="Times New Roman"/>
          <w:sz w:val="24"/>
          <w:szCs w:val="24"/>
          <w:highlight w:val="yellow"/>
        </w:rPr>
      </w:pPr>
      <w:r w:rsidRPr="003974A7">
        <w:rPr>
          <w:rFonts w:ascii="Times New Roman" w:eastAsia="Times New Roman" w:hAnsi="Times New Roman" w:cs="Times New Roman"/>
          <w:sz w:val="24"/>
          <w:szCs w:val="24"/>
          <w:highlight w:val="yellow"/>
        </w:rPr>
        <w:t>a)1</w:t>
      </w:r>
    </w:p>
    <w:p w14:paraId="684B1FE7" w14:textId="77777777" w:rsidR="008E2EA5" w:rsidRPr="003974A7" w:rsidRDefault="00C548DF">
      <w:pPr>
        <w:spacing w:before="240" w:after="240"/>
        <w:ind w:left="720"/>
        <w:jc w:val="both"/>
        <w:rPr>
          <w:rFonts w:ascii="Times New Roman" w:eastAsia="Times New Roman" w:hAnsi="Times New Roman" w:cs="Times New Roman"/>
          <w:sz w:val="24"/>
          <w:szCs w:val="24"/>
          <w:highlight w:val="yellow"/>
        </w:rPr>
      </w:pPr>
      <w:r w:rsidRPr="003974A7">
        <w:rPr>
          <w:rFonts w:ascii="Times New Roman" w:eastAsia="Times New Roman" w:hAnsi="Times New Roman" w:cs="Times New Roman"/>
          <w:sz w:val="24"/>
          <w:szCs w:val="24"/>
          <w:highlight w:val="yellow"/>
        </w:rPr>
        <w:t>b)2</w:t>
      </w:r>
    </w:p>
    <w:p w14:paraId="41AA2687" w14:textId="77777777" w:rsidR="008E2EA5" w:rsidRPr="003974A7" w:rsidRDefault="00C548DF">
      <w:pPr>
        <w:spacing w:before="240" w:after="240"/>
        <w:ind w:left="720"/>
        <w:jc w:val="both"/>
        <w:rPr>
          <w:rFonts w:ascii="Times New Roman" w:eastAsia="Times New Roman" w:hAnsi="Times New Roman" w:cs="Times New Roman"/>
          <w:sz w:val="24"/>
          <w:szCs w:val="24"/>
          <w:highlight w:val="yellow"/>
        </w:rPr>
      </w:pPr>
      <w:r w:rsidRPr="003974A7">
        <w:rPr>
          <w:rFonts w:ascii="Times New Roman" w:eastAsia="Times New Roman" w:hAnsi="Times New Roman" w:cs="Times New Roman"/>
          <w:sz w:val="24"/>
          <w:szCs w:val="24"/>
          <w:highlight w:val="yellow"/>
        </w:rPr>
        <w:t>c)3</w:t>
      </w:r>
    </w:p>
    <w:p w14:paraId="00CCD381" w14:textId="77777777" w:rsidR="008E2EA5" w:rsidRPr="003974A7" w:rsidRDefault="00C548DF">
      <w:pPr>
        <w:spacing w:before="240" w:after="240"/>
        <w:ind w:left="720"/>
        <w:jc w:val="both"/>
        <w:rPr>
          <w:rFonts w:ascii="Times New Roman" w:eastAsia="Times New Roman" w:hAnsi="Times New Roman" w:cs="Times New Roman"/>
          <w:sz w:val="24"/>
          <w:szCs w:val="24"/>
          <w:highlight w:val="yellow"/>
        </w:rPr>
      </w:pPr>
      <w:r w:rsidRPr="003974A7">
        <w:rPr>
          <w:rFonts w:ascii="Times New Roman" w:eastAsia="Times New Roman" w:hAnsi="Times New Roman" w:cs="Times New Roman"/>
          <w:sz w:val="24"/>
          <w:szCs w:val="24"/>
          <w:highlight w:val="yellow"/>
        </w:rPr>
        <w:t>d)4</w:t>
      </w:r>
    </w:p>
    <w:p w14:paraId="3E10F692" w14:textId="77777777" w:rsidR="008E2EA5" w:rsidRDefault="00C548DF">
      <w:pPr>
        <w:spacing w:before="240" w:after="240"/>
        <w:ind w:left="720"/>
        <w:jc w:val="both"/>
        <w:rPr>
          <w:rFonts w:ascii="Times New Roman" w:eastAsia="Times New Roman" w:hAnsi="Times New Roman" w:cs="Times New Roman"/>
          <w:sz w:val="24"/>
          <w:szCs w:val="24"/>
        </w:rPr>
      </w:pPr>
      <w:r w:rsidRPr="003974A7">
        <w:rPr>
          <w:rFonts w:ascii="Times New Roman" w:eastAsia="Times New Roman" w:hAnsi="Times New Roman" w:cs="Times New Roman"/>
          <w:sz w:val="24"/>
          <w:szCs w:val="24"/>
          <w:highlight w:val="yellow"/>
        </w:rPr>
        <w:t>e)5</w:t>
      </w:r>
    </w:p>
    <w:p w14:paraId="14D19191" w14:textId="77777777" w:rsidR="008E2EA5" w:rsidRDefault="00C548DF">
      <w:pPr>
        <w:numPr>
          <w:ilvl w:val="0"/>
          <w:numId w:val="3"/>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¿Cuál fue tu promedio final del segundo semestre? (pregunta abierta)</w:t>
      </w:r>
    </w:p>
    <w:p w14:paraId="12DB91B5" w14:textId="77777777" w:rsidR="008E2EA5" w:rsidRDefault="00C548DF">
      <w:pPr>
        <w:numPr>
          <w:ilvl w:val="0"/>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¿Cuál es tu promedio general de notas en la carrera? (pregunta abierta)</w:t>
      </w:r>
    </w:p>
    <w:p w14:paraId="384BA73E" w14:textId="77777777" w:rsidR="008E2EA5" w:rsidRDefault="008E2EA5">
      <w:pPr>
        <w:spacing w:before="240" w:after="240"/>
        <w:ind w:left="720"/>
        <w:jc w:val="both"/>
        <w:rPr>
          <w:rFonts w:ascii="Times New Roman" w:eastAsia="Times New Roman" w:hAnsi="Times New Roman" w:cs="Times New Roman"/>
          <w:sz w:val="24"/>
          <w:szCs w:val="24"/>
        </w:rPr>
      </w:pPr>
    </w:p>
    <w:p w14:paraId="70C02971" w14:textId="77777777" w:rsidR="008E2EA5" w:rsidRDefault="00C548DF">
      <w:pPr>
        <w:spacing w:before="240" w:after="240"/>
        <w:ind w:left="720"/>
        <w:jc w:val="both"/>
        <w:rPr>
          <w:rFonts w:ascii="Times New Roman" w:eastAsia="Times New Roman" w:hAnsi="Times New Roman" w:cs="Times New Roman"/>
          <w:b/>
          <w:sz w:val="24"/>
          <w:szCs w:val="24"/>
        </w:rPr>
      </w:pPr>
      <w:commentRangeStart w:id="16"/>
      <w:r>
        <w:rPr>
          <w:rFonts w:ascii="Times New Roman" w:eastAsia="Times New Roman" w:hAnsi="Times New Roman" w:cs="Times New Roman"/>
          <w:b/>
          <w:sz w:val="24"/>
          <w:szCs w:val="24"/>
        </w:rPr>
        <w:t>Bibliografía</w:t>
      </w:r>
      <w:commentRangeEnd w:id="16"/>
      <w:r w:rsidR="00E41EBA">
        <w:rPr>
          <w:rStyle w:val="Refdecomentario"/>
        </w:rPr>
        <w:commentReference w:id="16"/>
      </w:r>
    </w:p>
    <w:p w14:paraId="34B3F2EB" w14:textId="77777777" w:rsidR="008E2EA5" w:rsidRDefault="008E2EA5">
      <w:pPr>
        <w:rPr>
          <w:rFonts w:ascii="Times New Roman" w:eastAsia="Times New Roman" w:hAnsi="Times New Roman" w:cs="Times New Roman"/>
          <w:b/>
          <w:sz w:val="24"/>
          <w:szCs w:val="24"/>
        </w:rPr>
      </w:pPr>
    </w:p>
    <w:p w14:paraId="4D844286" w14:textId="77777777" w:rsidR="008E2EA5" w:rsidRDefault="00C548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Araiza, M. A. (2021). Factores socioeconómicos asociados al rendimiento académico de estudiantes universitarios. </w:t>
      </w:r>
      <w:r>
        <w:rPr>
          <w:rFonts w:ascii="Times New Roman" w:eastAsia="Times New Roman" w:hAnsi="Times New Roman" w:cs="Times New Roman"/>
          <w:i/>
          <w:sz w:val="24"/>
          <w:szCs w:val="24"/>
        </w:rPr>
        <w:t xml:space="preserve">Revista Dilemas Contemporáneos: Educación, Política y Valores, volumen 9(1), </w:t>
      </w:r>
      <w:r>
        <w:rPr>
          <w:rFonts w:ascii="Times New Roman" w:eastAsia="Times New Roman" w:hAnsi="Times New Roman" w:cs="Times New Roman"/>
          <w:sz w:val="24"/>
          <w:szCs w:val="24"/>
        </w:rPr>
        <w:t>pp.</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1 – 17.</w:t>
      </w:r>
      <w:hyperlink r:id="rId13">
        <w:r>
          <w:rPr>
            <w:rFonts w:ascii="Times New Roman" w:eastAsia="Times New Roman" w:hAnsi="Times New Roman" w:cs="Times New Roman"/>
            <w:sz w:val="24"/>
            <w:szCs w:val="24"/>
          </w:rPr>
          <w:t xml:space="preserve"> </w:t>
        </w:r>
      </w:hyperlink>
      <w:hyperlink r:id="rId14">
        <w:r>
          <w:rPr>
            <w:color w:val="1155CC"/>
            <w:sz w:val="21"/>
            <w:szCs w:val="21"/>
            <w:u w:val="single"/>
            <w:shd w:val="clear" w:color="auto" w:fill="FCFCFC"/>
          </w:rPr>
          <w:t>https://doi.org/10.46377/dilemas.v9i1.2831</w:t>
        </w:r>
      </w:hyperlink>
    </w:p>
    <w:p w14:paraId="23E834DB" w14:textId="77777777" w:rsidR="008E2EA5" w:rsidRDefault="00C548DF" w:rsidP="082C404A">
      <w:pPr>
        <w:jc w:val="both"/>
        <w:rPr>
          <w:rFonts w:ascii="Times New Roman" w:eastAsia="Times New Roman" w:hAnsi="Times New Roman" w:cs="Times New Roman"/>
          <w:sz w:val="24"/>
          <w:szCs w:val="24"/>
          <w:lang w:val="es-ES"/>
        </w:rPr>
      </w:pPr>
      <w:r w:rsidRPr="00E02652">
        <w:rPr>
          <w:rFonts w:ascii="Times New Roman" w:eastAsia="Times New Roman" w:hAnsi="Times New Roman" w:cs="Times New Roman"/>
          <w:sz w:val="24"/>
          <w:szCs w:val="24"/>
          <w:highlight w:val="yellow"/>
          <w:lang w:val="fr-FR"/>
        </w:rPr>
        <w:t xml:space="preserve">Bourdieu, P. &amp; Passeron, </w:t>
      </w:r>
      <w:proofErr w:type="gramStart"/>
      <w:r w:rsidRPr="00E02652">
        <w:rPr>
          <w:rFonts w:ascii="Times New Roman" w:eastAsia="Times New Roman" w:hAnsi="Times New Roman" w:cs="Times New Roman"/>
          <w:sz w:val="24"/>
          <w:szCs w:val="24"/>
          <w:highlight w:val="yellow"/>
          <w:lang w:val="fr-FR"/>
        </w:rPr>
        <w:t>J.C..</w:t>
      </w:r>
      <w:proofErr w:type="gramEnd"/>
      <w:r w:rsidRPr="00E02652">
        <w:rPr>
          <w:rFonts w:ascii="Times New Roman" w:eastAsia="Times New Roman" w:hAnsi="Times New Roman" w:cs="Times New Roman"/>
          <w:sz w:val="24"/>
          <w:szCs w:val="24"/>
          <w:highlight w:val="yellow"/>
          <w:lang w:val="fr-FR"/>
        </w:rPr>
        <w:t xml:space="preserve"> </w:t>
      </w:r>
      <w:r w:rsidRPr="00E02652">
        <w:rPr>
          <w:rFonts w:ascii="Times New Roman" w:eastAsia="Times New Roman" w:hAnsi="Times New Roman" w:cs="Times New Roman"/>
          <w:sz w:val="24"/>
          <w:szCs w:val="24"/>
          <w:highlight w:val="yellow"/>
          <w:lang w:val="es-ES"/>
        </w:rPr>
        <w:t>(2008). La Reproducción. Elementos para una teoría del sistema de enseñanza. Madrid: Popular</w:t>
      </w:r>
    </w:p>
    <w:p w14:paraId="7D34F5C7" w14:textId="77777777" w:rsidR="008E2EA5" w:rsidRDefault="008E2EA5">
      <w:pPr>
        <w:jc w:val="both"/>
        <w:rPr>
          <w:rFonts w:ascii="Times New Roman" w:eastAsia="Times New Roman" w:hAnsi="Times New Roman" w:cs="Times New Roman"/>
          <w:sz w:val="24"/>
          <w:szCs w:val="24"/>
        </w:rPr>
      </w:pPr>
    </w:p>
    <w:p w14:paraId="2CE0DA5B" w14:textId="77777777" w:rsidR="008E2EA5" w:rsidRDefault="00C548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Brunner, J. J. (2010). Lenguaje del hogar, capital cultural y escuela*. </w:t>
      </w:r>
      <w:r>
        <w:rPr>
          <w:rFonts w:ascii="Times New Roman" w:eastAsia="Times New Roman" w:hAnsi="Times New Roman" w:cs="Times New Roman"/>
          <w:i/>
          <w:sz w:val="24"/>
          <w:szCs w:val="24"/>
        </w:rPr>
        <w:t>Revista Pensamiento Educativo</w:t>
      </w:r>
      <w:r>
        <w:rPr>
          <w:rFonts w:ascii="Times New Roman" w:eastAsia="Times New Roman" w:hAnsi="Times New Roman" w:cs="Times New Roman"/>
          <w:sz w:val="24"/>
          <w:szCs w:val="24"/>
        </w:rPr>
        <w:t>, 46(47), pp. 17-44.</w:t>
      </w:r>
    </w:p>
    <w:p w14:paraId="53C90ECB" w14:textId="77777777" w:rsidR="008E2EA5" w:rsidRDefault="00C548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Catalán, X. &amp; Santelices M. V. (2014). Rendimiento académico de estudiantes de distinto nivel socioeconómico en universidades: el caso de la Pontificia Universidad Católica de Chile. </w:t>
      </w:r>
      <w:r>
        <w:rPr>
          <w:rFonts w:ascii="Times New Roman" w:eastAsia="Times New Roman" w:hAnsi="Times New Roman" w:cs="Times New Roman"/>
          <w:i/>
          <w:sz w:val="24"/>
          <w:szCs w:val="24"/>
        </w:rPr>
        <w:t xml:space="preserve">Calidad en la educación, volumen 40, </w:t>
      </w:r>
      <w:r>
        <w:rPr>
          <w:rFonts w:ascii="Times New Roman" w:eastAsia="Times New Roman" w:hAnsi="Times New Roman" w:cs="Times New Roman"/>
          <w:sz w:val="24"/>
          <w:szCs w:val="24"/>
        </w:rPr>
        <w:t>pp. 21 – 52.</w:t>
      </w:r>
      <w:hyperlink r:id="rId15">
        <w:r>
          <w:rPr>
            <w:rFonts w:ascii="Times New Roman" w:eastAsia="Times New Roman" w:hAnsi="Times New Roman" w:cs="Times New Roman"/>
            <w:sz w:val="24"/>
            <w:szCs w:val="24"/>
          </w:rPr>
          <w:t xml:space="preserve"> </w:t>
        </w:r>
      </w:hyperlink>
      <w:hyperlink r:id="rId16">
        <w:r>
          <w:rPr>
            <w:rFonts w:ascii="Times New Roman" w:eastAsia="Times New Roman" w:hAnsi="Times New Roman" w:cs="Times New Roman"/>
            <w:color w:val="1155CC"/>
            <w:sz w:val="24"/>
            <w:szCs w:val="24"/>
            <w:u w:val="single"/>
          </w:rPr>
          <w:t>10.4067/S0718-45652014000100002</w:t>
        </w:r>
      </w:hyperlink>
    </w:p>
    <w:p w14:paraId="2A69A522" w14:textId="77777777" w:rsidR="008E2EA5" w:rsidRDefault="00C548DF">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color w:val="222222"/>
          <w:sz w:val="24"/>
          <w:szCs w:val="24"/>
          <w:highlight w:val="white"/>
        </w:rPr>
        <w:t xml:space="preserve">Chaparro Caso López, A. A., González Barbera, C., &amp; Caso Niebla, J. (2016). Familia y rendimiento académico: configuración de perfiles estudiantiles en secundaria. </w:t>
      </w:r>
      <w:r>
        <w:rPr>
          <w:rFonts w:ascii="Times New Roman" w:eastAsia="Times New Roman" w:hAnsi="Times New Roman" w:cs="Times New Roman"/>
          <w:i/>
          <w:color w:val="222222"/>
          <w:sz w:val="24"/>
          <w:szCs w:val="24"/>
          <w:highlight w:val="white"/>
        </w:rPr>
        <w:t>Revista electrónica de investigación educativa</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18</w:t>
      </w:r>
      <w:r>
        <w:rPr>
          <w:rFonts w:ascii="Times New Roman" w:eastAsia="Times New Roman" w:hAnsi="Times New Roman" w:cs="Times New Roman"/>
          <w:color w:val="222222"/>
          <w:sz w:val="24"/>
          <w:szCs w:val="24"/>
          <w:highlight w:val="white"/>
        </w:rPr>
        <w:t>(1), 53-68.</w:t>
      </w:r>
    </w:p>
    <w:p w14:paraId="60B0914A" w14:textId="77777777" w:rsidR="008E2EA5" w:rsidRDefault="00C548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Jama, V. &amp; Cornejo, J. (2015). Las condiciones socioeconómicas y su influencia en el aprendizaje: un estudio de caso.</w:t>
      </w:r>
      <w:r>
        <w:rPr>
          <w:rFonts w:ascii="Times New Roman" w:eastAsia="Times New Roman" w:hAnsi="Times New Roman" w:cs="Times New Roman"/>
          <w:i/>
          <w:sz w:val="24"/>
          <w:szCs w:val="24"/>
        </w:rPr>
        <w:t xml:space="preserve"> Revista Dominio de las Ciencias</w:t>
      </w:r>
      <w:r>
        <w:rPr>
          <w:rFonts w:ascii="Times New Roman" w:eastAsia="Times New Roman" w:hAnsi="Times New Roman" w:cs="Times New Roman"/>
          <w:sz w:val="24"/>
          <w:szCs w:val="24"/>
        </w:rPr>
        <w:t xml:space="preserve">, 2(1), pp. 102-117. </w:t>
      </w:r>
    </w:p>
    <w:sectPr w:rsidR="008E2EA5">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2-02T19:28:00Z" w:initials="SM">
    <w:p w14:paraId="742EDFA4" w14:textId="036C95E0" w:rsidR="00E41EBA" w:rsidRDefault="00E41EBA">
      <w:pPr>
        <w:pStyle w:val="Textocomentario"/>
      </w:pPr>
      <w:r>
        <w:rPr>
          <w:rStyle w:val="Refdecomentario"/>
        </w:rPr>
        <w:annotationRef/>
      </w:r>
      <w:r>
        <w:t xml:space="preserve">5 de 15: siguiendo la </w:t>
      </w:r>
      <w:proofErr w:type="spellStart"/>
      <w:r>
        <w:t>rubrica</w:t>
      </w:r>
      <w:proofErr w:type="spellEnd"/>
      <w:r>
        <w:t xml:space="preserve">. Usted debería señalar también brevemente: objetivos, principales antecedentes, </w:t>
      </w:r>
      <w:proofErr w:type="spellStart"/>
      <w:r>
        <w:t>medotología</w:t>
      </w:r>
      <w:proofErr w:type="spellEnd"/>
      <w:r>
        <w:t xml:space="preserve"> e hipótesis de trabajo. </w:t>
      </w:r>
    </w:p>
  </w:comment>
  <w:comment w:id="1" w:author="Sebastián Matías Muñoz Tapia" w:date="2024-12-02T19:30:00Z" w:initials="SM">
    <w:p w14:paraId="0DD8F999" w14:textId="77777777" w:rsidR="00E41EBA" w:rsidRDefault="00E41EBA">
      <w:pPr>
        <w:pStyle w:val="Textocomentario"/>
      </w:pPr>
      <w:r>
        <w:rPr>
          <w:rStyle w:val="Refdecomentario"/>
        </w:rPr>
        <w:annotationRef/>
      </w:r>
      <w:r>
        <w:t xml:space="preserve">El capital cultural; sería uno de los aspectos (junto con el capital económico y el capital simbólico) de lo que define según Bourdieu la pertenencia a una clase social. </w:t>
      </w:r>
    </w:p>
    <w:p w14:paraId="3C2BBE84" w14:textId="61365F4F" w:rsidR="00E41EBA" w:rsidRDefault="00E41EBA" w:rsidP="00E41EBA">
      <w:pPr>
        <w:pStyle w:val="Textocomentario"/>
        <w:numPr>
          <w:ilvl w:val="0"/>
          <w:numId w:val="10"/>
        </w:numPr>
      </w:pPr>
      <w:proofErr w:type="gramStart"/>
      <w:r>
        <w:t>Ustedes se enfocarán principalmente en el capital cultural!</w:t>
      </w:r>
      <w:proofErr w:type="gramEnd"/>
    </w:p>
  </w:comment>
  <w:comment w:id="2" w:author="Sebastián Matías Muñoz Tapia" w:date="2024-12-02T19:31:00Z" w:initials="SM">
    <w:p w14:paraId="7DF3346F" w14:textId="790C7D19" w:rsidR="00E41EBA" w:rsidRDefault="00E41EBA">
      <w:pPr>
        <w:pStyle w:val="Textocomentario"/>
      </w:pPr>
      <w:r>
        <w:rPr>
          <w:rStyle w:val="Refdecomentario"/>
        </w:rPr>
        <w:annotationRef/>
      </w:r>
      <w:r>
        <w:t xml:space="preserve">Esto podría constituirse como “capital cultural personal” (por ponerle un nombre, pues quizás hay alguien que lo haya tratado de mejor manera): que indicaría aspectos que sobrepasan el capital cultural familia y el capital cultural institucional. </w:t>
      </w:r>
    </w:p>
  </w:comment>
  <w:comment w:id="3" w:author="Sebastián Matías Muñoz Tapia" w:date="2024-12-02T19:28:00Z" w:initials="SM">
    <w:p w14:paraId="5A2DF131" w14:textId="7C523C87" w:rsidR="00E41EBA" w:rsidRDefault="00E41EBA">
      <w:pPr>
        <w:pStyle w:val="Textocomentario"/>
      </w:pPr>
      <w:r>
        <w:rPr>
          <w:rStyle w:val="Refdecomentario"/>
        </w:rPr>
        <w:annotationRef/>
      </w:r>
      <w:r>
        <w:t>16 de 20</w:t>
      </w:r>
    </w:p>
  </w:comment>
  <w:comment w:id="4" w:author="Sebastián Matías Muñoz Tapia" w:date="2024-12-03T17:42:00Z" w:initials="SM">
    <w:p w14:paraId="324758FC" w14:textId="5CF45905" w:rsidR="003F0839" w:rsidRDefault="003F0839">
      <w:pPr>
        <w:pStyle w:val="Textocomentario"/>
      </w:pPr>
      <w:r>
        <w:rPr>
          <w:rStyle w:val="Refdecomentario"/>
        </w:rPr>
        <w:annotationRef/>
      </w:r>
      <w:r>
        <w:t>Mejorar la problematización</w:t>
      </w:r>
      <w:r w:rsidR="00C31369">
        <w:t xml:space="preserve"> y señalar muy claramente su pregunta de investigación</w:t>
      </w:r>
      <w:r>
        <w:t xml:space="preserve">. Sugerimos el esquema de C. Lemieux: </w:t>
      </w:r>
    </w:p>
    <w:p w14:paraId="53773AFE" w14:textId="77777777" w:rsidR="003F0839" w:rsidRDefault="003F0839" w:rsidP="003F0839">
      <w:pPr>
        <w:pStyle w:val="Textocomentario"/>
        <w:numPr>
          <w:ilvl w:val="0"/>
          <w:numId w:val="12"/>
        </w:numPr>
      </w:pPr>
      <w:r>
        <w:t xml:space="preserve">Existencia de una creencia compartida: propia del sentido común o </w:t>
      </w:r>
      <w:proofErr w:type="spellStart"/>
      <w:r>
        <w:t>psicologista</w:t>
      </w:r>
      <w:proofErr w:type="spellEnd"/>
      <w:r>
        <w:t xml:space="preserve">. </w:t>
      </w:r>
    </w:p>
    <w:p w14:paraId="5947B9F1" w14:textId="77777777" w:rsidR="003F0839" w:rsidRDefault="003F0839" w:rsidP="003F0839">
      <w:pPr>
        <w:pStyle w:val="Textocomentario"/>
        <w:numPr>
          <w:ilvl w:val="0"/>
          <w:numId w:val="12"/>
        </w:numPr>
      </w:pPr>
      <w:r>
        <w:t xml:space="preserve">A partir de ella hay inferencias lógicas o afirmaciones predictivas: se puede </w:t>
      </w:r>
      <w:proofErr w:type="spellStart"/>
      <w:r>
        <w:t>esperara</w:t>
      </w:r>
      <w:proofErr w:type="spellEnd"/>
      <w:r>
        <w:t xml:space="preserve"> que…</w:t>
      </w:r>
    </w:p>
    <w:p w14:paraId="6B99C591" w14:textId="77777777" w:rsidR="003F0839" w:rsidRDefault="003F0839" w:rsidP="003F0839">
      <w:pPr>
        <w:pStyle w:val="Textocomentario"/>
        <w:numPr>
          <w:ilvl w:val="0"/>
          <w:numId w:val="12"/>
        </w:numPr>
      </w:pPr>
      <w:r>
        <w:t>Hechos que lo contradicen: Sin embargo…</w:t>
      </w:r>
    </w:p>
    <w:p w14:paraId="1FE2EB3A" w14:textId="77777777" w:rsidR="003F0839" w:rsidRDefault="003F0839" w:rsidP="003F0839">
      <w:pPr>
        <w:pStyle w:val="Textocomentario"/>
        <w:numPr>
          <w:ilvl w:val="0"/>
          <w:numId w:val="12"/>
        </w:numPr>
      </w:pPr>
      <w:r>
        <w:t xml:space="preserve">A partir de allí surge una pregunta: </w:t>
      </w:r>
    </w:p>
    <w:p w14:paraId="0781FFD7" w14:textId="77777777" w:rsidR="00C31369" w:rsidRDefault="00C31369" w:rsidP="00C31369">
      <w:pPr>
        <w:pStyle w:val="Textocomentario"/>
      </w:pPr>
    </w:p>
    <w:p w14:paraId="66781642" w14:textId="2A7CA39D" w:rsidR="00C31369" w:rsidRDefault="00C31369" w:rsidP="00C31369">
      <w:pPr>
        <w:pStyle w:val="Textocomentario"/>
      </w:pPr>
      <w:r>
        <w:t xml:space="preserve">Por ejemplo, se puede problematizar una relación directa entre capital cultural tradicional (familiar, institucional, objetivado) vs. No tradicional-singular (otras formas no directamente asociadas a la clase social) que también se vinculan al rendimiento. </w:t>
      </w:r>
    </w:p>
  </w:comment>
  <w:comment w:id="5" w:author="Sebastián Matías Muñoz Tapia" w:date="2024-12-02T20:28:00Z" w:initials="SM">
    <w:p w14:paraId="3E1F8416" w14:textId="0E6A3E36" w:rsidR="003F0839" w:rsidRPr="003F0839" w:rsidRDefault="007B4275" w:rsidP="003F0839">
      <w:pPr>
        <w:pStyle w:val="Textocomentario"/>
        <w:rPr>
          <w:lang w:val="es-ES"/>
        </w:rPr>
      </w:pPr>
      <w:r>
        <w:rPr>
          <w:rStyle w:val="Refdecomentario"/>
        </w:rPr>
        <w:annotationRef/>
      </w:r>
      <w:r>
        <w:t>Precisar</w:t>
      </w:r>
      <w:r w:rsidR="003F0839">
        <w:t xml:space="preserve">/delimitar </w:t>
      </w:r>
      <w:r>
        <w:t>a capital cultural</w:t>
      </w:r>
      <w:r w:rsidR="003F0839">
        <w:t xml:space="preserve">: </w:t>
      </w:r>
      <w:r w:rsidR="003F0839" w:rsidRPr="003F0839">
        <w:t>conjunto de recursos simbólicos y culturales que los individuos poseen y que pueden ser utilizados para obtener ventajas sociales y económicas en un campo determinado</w:t>
      </w:r>
      <w:r w:rsidR="003F0839">
        <w:t xml:space="preserve">. </w:t>
      </w:r>
      <w:r w:rsidR="00C31369">
        <w:t>Vía P. Bourdieu (</w:t>
      </w:r>
      <w:r w:rsidR="00C31369" w:rsidRPr="00C31369">
        <w:t>Las formas del capital</w:t>
      </w:r>
      <w:r w:rsidR="00C31369">
        <w:t>)</w:t>
      </w:r>
      <w:r w:rsidR="003F0839">
        <w:br/>
      </w:r>
      <w:proofErr w:type="gramStart"/>
      <w:r w:rsidR="003F0839" w:rsidRPr="003F0839">
        <w:rPr>
          <w:lang w:val="es-ES"/>
        </w:rPr>
        <w:t xml:space="preserve">  </w:t>
      </w:r>
      <w:r w:rsidR="003F0839" w:rsidRPr="003F0839">
        <w:rPr>
          <w:b/>
          <w:bCs/>
          <w:lang w:val="es-ES"/>
        </w:rPr>
        <w:t>Estado</w:t>
      </w:r>
      <w:proofErr w:type="gramEnd"/>
      <w:r w:rsidR="003F0839" w:rsidRPr="003F0839">
        <w:rPr>
          <w:b/>
          <w:bCs/>
          <w:lang w:val="es-ES"/>
        </w:rPr>
        <w:t xml:space="preserve"> incorporado</w:t>
      </w:r>
      <w:r w:rsidR="003F0839" w:rsidRPr="003F0839">
        <w:rPr>
          <w:lang w:val="es-ES"/>
        </w:rPr>
        <w:t>: El capital cultural que se encuentra internalizado en el individuo, en forma de disposiciones, habilidades, conocimientos y competencias adquiridas a través de la socialización y el aprendizaje. Está relacionado con el cuerpo y requiere tiempo y esfuerzo para adquirirse.</w:t>
      </w:r>
    </w:p>
    <w:p w14:paraId="5A1B0DD7" w14:textId="77777777" w:rsidR="003F0839" w:rsidRPr="003F0839" w:rsidRDefault="003F0839" w:rsidP="003F0839">
      <w:pPr>
        <w:pStyle w:val="Textocomentario"/>
        <w:rPr>
          <w:lang w:val="es-ES"/>
        </w:rPr>
      </w:pPr>
      <w:proofErr w:type="gramStart"/>
      <w:r w:rsidRPr="003F0839">
        <w:rPr>
          <w:lang w:val="es-ES"/>
        </w:rPr>
        <w:t xml:space="preserve">  </w:t>
      </w:r>
      <w:r w:rsidRPr="003F0839">
        <w:rPr>
          <w:b/>
          <w:bCs/>
          <w:lang w:val="es-ES"/>
        </w:rPr>
        <w:t>Estado</w:t>
      </w:r>
      <w:proofErr w:type="gramEnd"/>
      <w:r w:rsidRPr="003F0839">
        <w:rPr>
          <w:b/>
          <w:bCs/>
          <w:lang w:val="es-ES"/>
        </w:rPr>
        <w:t xml:space="preserve"> objetivado</w:t>
      </w:r>
      <w:r w:rsidRPr="003F0839">
        <w:rPr>
          <w:lang w:val="es-ES"/>
        </w:rPr>
        <w:t>: Representa el capital cultural en forma de bienes materiales y objetos culturales, como libros, obras de arte, instrumentos musicales, etc. Estos objetos tienen valor en sí mismos, pero su significado depende del conocimiento cultural necesario para apreciarlos.</w:t>
      </w:r>
    </w:p>
    <w:p w14:paraId="5AEEE6BE" w14:textId="77777777" w:rsidR="003F0839" w:rsidRPr="003F0839" w:rsidRDefault="003F0839" w:rsidP="003F0839">
      <w:pPr>
        <w:pStyle w:val="Textocomentario"/>
        <w:rPr>
          <w:lang w:val="es-ES"/>
        </w:rPr>
      </w:pPr>
      <w:proofErr w:type="gramStart"/>
      <w:r w:rsidRPr="003F0839">
        <w:rPr>
          <w:lang w:val="es-ES"/>
        </w:rPr>
        <w:t xml:space="preserve">  </w:t>
      </w:r>
      <w:r w:rsidRPr="003F0839">
        <w:rPr>
          <w:b/>
          <w:bCs/>
          <w:lang w:val="es-ES"/>
        </w:rPr>
        <w:t>Estado</w:t>
      </w:r>
      <w:proofErr w:type="gramEnd"/>
      <w:r w:rsidRPr="003F0839">
        <w:rPr>
          <w:b/>
          <w:bCs/>
          <w:lang w:val="es-ES"/>
        </w:rPr>
        <w:t xml:space="preserve"> institucionalizado</w:t>
      </w:r>
      <w:r w:rsidRPr="003F0839">
        <w:rPr>
          <w:lang w:val="es-ES"/>
        </w:rPr>
        <w:t>: Corresponde al capital cultural reconocido formalmente por instituciones, como los títulos académicos o certificados. Esta forma otorga legitimidad y facilita la conversión del capital cultural en otras formas de capital, como el capital económico o social.</w:t>
      </w:r>
    </w:p>
    <w:p w14:paraId="30813182" w14:textId="1AD48828" w:rsidR="007B4275" w:rsidRDefault="003F0839" w:rsidP="003F0839">
      <w:pPr>
        <w:pStyle w:val="Textocomentario"/>
        <w:numPr>
          <w:ilvl w:val="0"/>
          <w:numId w:val="10"/>
        </w:numPr>
      </w:pPr>
      <w:r>
        <w:t xml:space="preserve"> Frente a esto B. </w:t>
      </w:r>
      <w:proofErr w:type="spellStart"/>
      <w:r>
        <w:t>Lahire</w:t>
      </w:r>
      <w:proofErr w:type="spellEnd"/>
      <w:r>
        <w:t xml:space="preserve"> observa otras fuentes de socialización que permitirán estudiar otras disposiciones, que podrían adquirir las formas de capital cultural. Podría definirlas como capitales culturales singulares. </w:t>
      </w:r>
    </w:p>
    <w:p w14:paraId="34C97E4A" w14:textId="1EB64F63" w:rsidR="003F0839" w:rsidRDefault="003F0839">
      <w:pPr>
        <w:pStyle w:val="Textocomentario"/>
      </w:pPr>
    </w:p>
  </w:comment>
  <w:comment w:id="6" w:author="Sebastián Matías Muñoz Tapia" w:date="2024-12-02T19:28:00Z" w:initials="SM">
    <w:p w14:paraId="30D9ACE9" w14:textId="4B77A1B5" w:rsidR="00E41EBA" w:rsidRDefault="00E41EBA">
      <w:pPr>
        <w:pStyle w:val="Textocomentario"/>
      </w:pPr>
      <w:r>
        <w:rPr>
          <w:rStyle w:val="Refdecomentario"/>
        </w:rPr>
        <w:annotationRef/>
      </w:r>
      <w:r>
        <w:t>12 de 20</w:t>
      </w:r>
    </w:p>
  </w:comment>
  <w:comment w:id="7" w:author="Sebastián Matías Muñoz Tapia" w:date="2024-12-03T17:25:00Z" w:initials="SM">
    <w:p w14:paraId="00970DDF" w14:textId="77777777" w:rsidR="00587460" w:rsidRDefault="00587460">
      <w:pPr>
        <w:pStyle w:val="Textocomentario"/>
      </w:pPr>
      <w:r>
        <w:rPr>
          <w:rStyle w:val="Refdecomentario"/>
        </w:rPr>
        <w:annotationRef/>
      </w:r>
      <w:r>
        <w:t>¿Qué pasa con los objetivos generales?</w:t>
      </w:r>
    </w:p>
    <w:p w14:paraId="090D34CF" w14:textId="77777777" w:rsidR="003F0839" w:rsidRDefault="003F0839" w:rsidP="003F0839">
      <w:pPr>
        <w:pStyle w:val="Textocomentario"/>
        <w:numPr>
          <w:ilvl w:val="0"/>
          <w:numId w:val="10"/>
        </w:numPr>
      </w:pPr>
      <w:r>
        <w:t xml:space="preserve">Formule los objetivos más formalmente y claramente. </w:t>
      </w:r>
    </w:p>
    <w:p w14:paraId="28B15B31" w14:textId="77777777" w:rsidR="003F0839" w:rsidRDefault="003F0839" w:rsidP="003F0839">
      <w:pPr>
        <w:pStyle w:val="Textocomentario"/>
      </w:pPr>
      <w:r>
        <w:t>El objetivo general es….</w:t>
      </w:r>
    </w:p>
    <w:p w14:paraId="4E19AB2A" w14:textId="72939C61" w:rsidR="003F0839" w:rsidRDefault="003F0839" w:rsidP="003F0839">
      <w:pPr>
        <w:pStyle w:val="Textocomentario"/>
      </w:pPr>
      <w:r>
        <w:t xml:space="preserve">A partir de ellos tenemos los siguientes objetivos específicos (que debería desagregar el objetivo general que ustedes plantean). </w:t>
      </w:r>
    </w:p>
  </w:comment>
  <w:comment w:id="8" w:author="Sebastián Matías Muñoz Tapia" w:date="2024-12-03T17:26:00Z" w:initials="SM">
    <w:p w14:paraId="79293F00" w14:textId="688E043D" w:rsidR="00587460" w:rsidRDefault="00587460">
      <w:pPr>
        <w:pStyle w:val="Textocomentario"/>
      </w:pPr>
      <w:r>
        <w:rPr>
          <w:rStyle w:val="Refdecomentario"/>
        </w:rPr>
        <w:annotationRef/>
      </w:r>
      <w:r>
        <w:t>Capital cultural</w:t>
      </w:r>
    </w:p>
  </w:comment>
  <w:comment w:id="9" w:author="Sebastián Matías Muñoz Tapia" w:date="2024-12-03T17:36:00Z" w:initials="SM">
    <w:p w14:paraId="69473D00" w14:textId="77777777" w:rsidR="003F0839" w:rsidRDefault="003F0839">
      <w:pPr>
        <w:pStyle w:val="Textocomentario"/>
      </w:pPr>
      <w:r>
        <w:rPr>
          <w:rStyle w:val="Refdecomentario"/>
        </w:rPr>
        <w:annotationRef/>
      </w:r>
    </w:p>
    <w:p w14:paraId="59C84962" w14:textId="77777777" w:rsidR="003F0839" w:rsidRDefault="003F0839">
      <w:pPr>
        <w:pStyle w:val="Textocomentario"/>
      </w:pPr>
      <w:proofErr w:type="gramStart"/>
      <w:r>
        <w:t>La forma recomendada en clases para distinguir las relevancias son</w:t>
      </w:r>
      <w:proofErr w:type="gramEnd"/>
      <w:r>
        <w:t xml:space="preserve">: </w:t>
      </w:r>
    </w:p>
    <w:p w14:paraId="4449F68F" w14:textId="504C02E2" w:rsidR="003F0839" w:rsidRDefault="003F0839" w:rsidP="003F0839">
      <w:pPr>
        <w:pStyle w:val="Textocomentario"/>
        <w:numPr>
          <w:ilvl w:val="0"/>
          <w:numId w:val="11"/>
        </w:numPr>
      </w:pPr>
      <w:r>
        <w:t>Metodológicas</w:t>
      </w:r>
    </w:p>
    <w:p w14:paraId="2AC9FFF3" w14:textId="77777777" w:rsidR="003F0839" w:rsidRDefault="003F0839" w:rsidP="003F0839">
      <w:pPr>
        <w:pStyle w:val="Textocomentario"/>
        <w:numPr>
          <w:ilvl w:val="0"/>
          <w:numId w:val="11"/>
        </w:numPr>
      </w:pPr>
      <w:r>
        <w:t>Teorías</w:t>
      </w:r>
    </w:p>
    <w:p w14:paraId="71CC9B4D" w14:textId="77777777" w:rsidR="003F0839" w:rsidRDefault="003F0839" w:rsidP="003F0839">
      <w:pPr>
        <w:pStyle w:val="Textocomentario"/>
        <w:numPr>
          <w:ilvl w:val="0"/>
          <w:numId w:val="11"/>
        </w:numPr>
      </w:pPr>
      <w:r>
        <w:t xml:space="preserve">Prácticas o de intervención. </w:t>
      </w:r>
    </w:p>
    <w:p w14:paraId="23DC2D1D" w14:textId="77777777" w:rsidR="003F0839" w:rsidRDefault="003F0839" w:rsidP="003F0839">
      <w:pPr>
        <w:pStyle w:val="Textocomentario"/>
      </w:pPr>
    </w:p>
    <w:p w14:paraId="7712C7DC" w14:textId="6F511520" w:rsidR="003F0839" w:rsidRDefault="003F0839" w:rsidP="003F0839">
      <w:pPr>
        <w:pStyle w:val="Textocomentario"/>
      </w:pPr>
      <w:r>
        <w:t>Recomendamos seguir este esquema para mejorar la claridad</w:t>
      </w:r>
    </w:p>
  </w:comment>
  <w:comment w:id="10" w:author="Sebastián Matías Muñoz Tapia" w:date="2024-12-02T19:29:00Z" w:initials="SM">
    <w:p w14:paraId="47836BCE" w14:textId="65422FAC" w:rsidR="00E41EBA" w:rsidRDefault="00E41EBA">
      <w:pPr>
        <w:pStyle w:val="Textocomentario"/>
      </w:pPr>
      <w:r>
        <w:rPr>
          <w:rStyle w:val="Refdecomentario"/>
        </w:rPr>
        <w:annotationRef/>
      </w:r>
      <w:r>
        <w:t>17 de 20</w:t>
      </w:r>
    </w:p>
  </w:comment>
  <w:comment w:id="11" w:author="Sebastián Matías Muñoz Tapia" w:date="2024-12-03T17:49:00Z" w:initials="SM">
    <w:p w14:paraId="0CC56250" w14:textId="1AD93DC4" w:rsidR="00C31369" w:rsidRDefault="00C31369">
      <w:pPr>
        <w:pStyle w:val="Textocomentario"/>
      </w:pPr>
      <w:r>
        <w:rPr>
          <w:rStyle w:val="Refdecomentario"/>
        </w:rPr>
        <w:annotationRef/>
      </w:r>
      <w:r>
        <w:t xml:space="preserve">Problematizar en torno a B. </w:t>
      </w:r>
      <w:proofErr w:type="spellStart"/>
      <w:r>
        <w:t>Lahire</w:t>
      </w:r>
      <w:proofErr w:type="spellEnd"/>
    </w:p>
  </w:comment>
  <w:comment w:id="12" w:author="Sebastián Matías Muñoz Tapia" w:date="2024-12-03T17:49:00Z" w:initials="SM">
    <w:p w14:paraId="1B233935" w14:textId="1FA5178E" w:rsidR="00C31369" w:rsidRDefault="00C31369">
      <w:pPr>
        <w:pStyle w:val="Textocomentario"/>
      </w:pPr>
      <w:r>
        <w:rPr>
          <w:rStyle w:val="Refdecomentario"/>
        </w:rPr>
        <w:annotationRef/>
      </w:r>
      <w:r>
        <w:t xml:space="preserve">Justamente puede problematizar este punto. </w:t>
      </w:r>
      <w:proofErr w:type="gramStart"/>
      <w:r>
        <w:t>Además</w:t>
      </w:r>
      <w:proofErr w:type="gramEnd"/>
      <w:r>
        <w:t xml:space="preserve"> su hipótesis debe relacionarse directamente con su pregunta de investigación. </w:t>
      </w:r>
    </w:p>
  </w:comment>
  <w:comment w:id="13" w:author="Sebastián Matías Muñoz Tapia" w:date="2024-12-02T19:29:00Z" w:initials="SM">
    <w:p w14:paraId="372BD318" w14:textId="22C9D5C7" w:rsidR="00E41EBA" w:rsidRDefault="00E41EBA">
      <w:pPr>
        <w:pStyle w:val="Textocomentario"/>
      </w:pPr>
      <w:r>
        <w:rPr>
          <w:rStyle w:val="Refdecomentario"/>
        </w:rPr>
        <w:annotationRef/>
      </w:r>
      <w:r>
        <w:t>10 de 10</w:t>
      </w:r>
    </w:p>
  </w:comment>
  <w:comment w:id="14" w:author="Sebastián Matías Muñoz Tapia" w:date="2024-12-02T19:29:00Z" w:initials="SM">
    <w:p w14:paraId="69EF3FAF" w14:textId="77777777" w:rsidR="00E41EBA" w:rsidRDefault="00E41EBA">
      <w:pPr>
        <w:pStyle w:val="Textocomentario"/>
      </w:pPr>
      <w:r>
        <w:rPr>
          <w:rStyle w:val="Refdecomentario"/>
        </w:rPr>
        <w:annotationRef/>
      </w:r>
      <w:r>
        <w:t>23 de 40</w:t>
      </w:r>
    </w:p>
    <w:p w14:paraId="341B0B7C" w14:textId="5E87DA73" w:rsidR="00C31369" w:rsidRDefault="00C31369">
      <w:pPr>
        <w:pStyle w:val="Textocomentario"/>
      </w:pPr>
      <w:r>
        <w:t xml:space="preserve">Puede distinguir de mejor manera los conceptos principales. Puede ser más de 1 y debe también definirlos muy claramente. </w:t>
      </w:r>
    </w:p>
  </w:comment>
  <w:comment w:id="15" w:author="Sebastián Matías Muñoz Tapia" w:date="2024-12-03T17:52:00Z" w:initials="SM">
    <w:p w14:paraId="1CD444C6" w14:textId="751D1004" w:rsidR="00C31369" w:rsidRDefault="00C31369">
      <w:pPr>
        <w:pStyle w:val="Textocomentario"/>
      </w:pPr>
      <w:r>
        <w:rPr>
          <w:rStyle w:val="Refdecomentario"/>
        </w:rPr>
        <w:annotationRef/>
      </w:r>
      <w:r>
        <w:t xml:space="preserve">Las preguntas como las vimos en la tutoría tienen una correcta orientación, pues se vinculan con sus indicadores. No obstante, debería clarificar mejor su formulación y las alternativas. </w:t>
      </w:r>
    </w:p>
  </w:comment>
  <w:comment w:id="16" w:author="Sebastián Matías Muñoz Tapia" w:date="2024-12-02T19:29:00Z" w:initials="SM">
    <w:p w14:paraId="4568C743" w14:textId="74E24EC0" w:rsidR="00C31369" w:rsidRDefault="00E41EBA" w:rsidP="000B38DC">
      <w:pPr>
        <w:pStyle w:val="Textocomentario"/>
      </w:pPr>
      <w:r>
        <w:rPr>
          <w:rStyle w:val="Refdecomentario"/>
        </w:rPr>
        <w:annotationRef/>
      </w:r>
      <w:r>
        <w:t>12,5 de 15</w:t>
      </w:r>
    </w:p>
    <w:p w14:paraId="3CAA37E5" w14:textId="0C3B19D8" w:rsidR="00C31369" w:rsidRDefault="000B38DC" w:rsidP="00C31369">
      <w:pPr>
        <w:pStyle w:val="Textocomentario"/>
        <w:numPr>
          <w:ilvl w:val="0"/>
          <w:numId w:val="10"/>
        </w:numPr>
      </w:pPr>
      <w:r>
        <w:t xml:space="preserve">No aparece el texto de </w:t>
      </w:r>
      <w:proofErr w:type="spellStart"/>
      <w:r w:rsidR="00C31369">
        <w:t>Catalan</w:t>
      </w:r>
      <w:proofErr w:type="spellEnd"/>
      <w:r>
        <w:t xml:space="preserve"> en el cuerpo del texto. </w:t>
      </w:r>
    </w:p>
    <w:p w14:paraId="0C9EB2DA" w14:textId="226F759F" w:rsidR="000B38DC" w:rsidRDefault="000B38DC" w:rsidP="00C31369">
      <w:pPr>
        <w:pStyle w:val="Textocomentario"/>
        <w:numPr>
          <w:ilvl w:val="0"/>
          <w:numId w:val="10"/>
        </w:numPr>
      </w:pPr>
      <w:r>
        <w:t xml:space="preserve">Faltó citar algunos de los textos fichados. </w:t>
      </w:r>
    </w:p>
    <w:p w14:paraId="24F94DA6" w14:textId="28F420C0" w:rsidR="00C31369" w:rsidRDefault="00C31369" w:rsidP="00C31369">
      <w:pPr>
        <w:pStyle w:val="Textocomentario"/>
        <w:numPr>
          <w:ilvl w:val="0"/>
          <w:numId w:val="10"/>
        </w:num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2EDFA4" w15:done="0"/>
  <w15:commentEx w15:paraId="3C2BBE84" w15:done="0"/>
  <w15:commentEx w15:paraId="7DF3346F" w15:done="0"/>
  <w15:commentEx w15:paraId="5A2DF131" w15:done="0"/>
  <w15:commentEx w15:paraId="66781642" w15:done="0"/>
  <w15:commentEx w15:paraId="34C97E4A" w15:done="0"/>
  <w15:commentEx w15:paraId="30D9ACE9" w15:done="0"/>
  <w15:commentEx w15:paraId="4E19AB2A" w15:done="0"/>
  <w15:commentEx w15:paraId="79293F00" w15:done="0"/>
  <w15:commentEx w15:paraId="7712C7DC" w15:done="0"/>
  <w15:commentEx w15:paraId="47836BCE" w15:done="0"/>
  <w15:commentEx w15:paraId="0CC56250" w15:done="0"/>
  <w15:commentEx w15:paraId="1B233935" w15:done="0"/>
  <w15:commentEx w15:paraId="372BD318" w15:done="0"/>
  <w15:commentEx w15:paraId="341B0B7C" w15:done="0"/>
  <w15:commentEx w15:paraId="1CD444C6" w15:done="0"/>
  <w15:commentEx w15:paraId="24F94D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F21B492" w16cex:dateUtc="2024-12-02T22:28:00Z"/>
  <w16cex:commentExtensible w16cex:durableId="18D520DA" w16cex:dateUtc="2024-12-02T22:30:00Z"/>
  <w16cex:commentExtensible w16cex:durableId="17960213" w16cex:dateUtc="2024-12-02T22:31:00Z"/>
  <w16cex:commentExtensible w16cex:durableId="6032648F" w16cex:dateUtc="2024-12-02T22:28:00Z"/>
  <w16cex:commentExtensible w16cex:durableId="595AB58A" w16cex:dateUtc="2024-12-03T20:42:00Z"/>
  <w16cex:commentExtensible w16cex:durableId="52FA2C8C" w16cex:dateUtc="2024-12-02T23:28:00Z"/>
  <w16cex:commentExtensible w16cex:durableId="6F8E5E60" w16cex:dateUtc="2024-12-02T22:28:00Z"/>
  <w16cex:commentExtensible w16cex:durableId="6EE17949" w16cex:dateUtc="2024-12-03T20:25:00Z"/>
  <w16cex:commentExtensible w16cex:durableId="11977C79" w16cex:dateUtc="2024-12-03T20:26:00Z"/>
  <w16cex:commentExtensible w16cex:durableId="5EA21450" w16cex:dateUtc="2024-12-03T20:36:00Z"/>
  <w16cex:commentExtensible w16cex:durableId="32974F5A" w16cex:dateUtc="2024-12-02T22:29:00Z"/>
  <w16cex:commentExtensible w16cex:durableId="598C4864" w16cex:dateUtc="2024-12-03T20:49:00Z"/>
  <w16cex:commentExtensible w16cex:durableId="7828DEBE" w16cex:dateUtc="2024-12-03T20:49:00Z"/>
  <w16cex:commentExtensible w16cex:durableId="0FDB7E53" w16cex:dateUtc="2024-12-02T22:29:00Z"/>
  <w16cex:commentExtensible w16cex:durableId="3D629EA9" w16cex:dateUtc="2024-12-02T22:29:00Z"/>
  <w16cex:commentExtensible w16cex:durableId="4769BBDE" w16cex:dateUtc="2024-12-03T20:52:00Z"/>
  <w16cex:commentExtensible w16cex:durableId="717A250A" w16cex:dateUtc="2024-12-02T2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2EDFA4" w16cid:durableId="7F21B492"/>
  <w16cid:commentId w16cid:paraId="3C2BBE84" w16cid:durableId="18D520DA"/>
  <w16cid:commentId w16cid:paraId="7DF3346F" w16cid:durableId="17960213"/>
  <w16cid:commentId w16cid:paraId="5A2DF131" w16cid:durableId="6032648F"/>
  <w16cid:commentId w16cid:paraId="66781642" w16cid:durableId="595AB58A"/>
  <w16cid:commentId w16cid:paraId="34C97E4A" w16cid:durableId="52FA2C8C"/>
  <w16cid:commentId w16cid:paraId="30D9ACE9" w16cid:durableId="6F8E5E60"/>
  <w16cid:commentId w16cid:paraId="4E19AB2A" w16cid:durableId="6EE17949"/>
  <w16cid:commentId w16cid:paraId="79293F00" w16cid:durableId="11977C79"/>
  <w16cid:commentId w16cid:paraId="7712C7DC" w16cid:durableId="5EA21450"/>
  <w16cid:commentId w16cid:paraId="47836BCE" w16cid:durableId="32974F5A"/>
  <w16cid:commentId w16cid:paraId="0CC56250" w16cid:durableId="598C4864"/>
  <w16cid:commentId w16cid:paraId="1B233935" w16cid:durableId="7828DEBE"/>
  <w16cid:commentId w16cid:paraId="372BD318" w16cid:durableId="0FDB7E53"/>
  <w16cid:commentId w16cid:paraId="341B0B7C" w16cid:durableId="3D629EA9"/>
  <w16cid:commentId w16cid:paraId="1CD444C6" w16cid:durableId="4769BBDE"/>
  <w16cid:commentId w16cid:paraId="24F94DA6" w16cid:durableId="717A25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E5E1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B10F13"/>
    <w:multiLevelType w:val="hybridMultilevel"/>
    <w:tmpl w:val="057A53C4"/>
    <w:lvl w:ilvl="0" w:tplc="26AA98A8">
      <w:start w:val="5"/>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BD04A1"/>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1D54472C"/>
    <w:multiLevelType w:val="hybridMultilevel"/>
    <w:tmpl w:val="587032B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8862AE"/>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20DE2E5C"/>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FFD023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8774D40"/>
    <w:multiLevelType w:val="hybridMultilevel"/>
    <w:tmpl w:val="DEBA0D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F0E0D1F"/>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4F9D7097"/>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56541122"/>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7E501DC2"/>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737291184">
    <w:abstractNumId w:val="4"/>
  </w:num>
  <w:num w:numId="2" w16cid:durableId="1149396619">
    <w:abstractNumId w:val="2"/>
  </w:num>
  <w:num w:numId="3" w16cid:durableId="738672322">
    <w:abstractNumId w:val="6"/>
  </w:num>
  <w:num w:numId="4" w16cid:durableId="1631129242">
    <w:abstractNumId w:val="5"/>
  </w:num>
  <w:num w:numId="5" w16cid:durableId="2013288526">
    <w:abstractNumId w:val="10"/>
  </w:num>
  <w:num w:numId="6" w16cid:durableId="19093674">
    <w:abstractNumId w:val="8"/>
  </w:num>
  <w:num w:numId="7" w16cid:durableId="571737388">
    <w:abstractNumId w:val="11"/>
  </w:num>
  <w:num w:numId="8" w16cid:durableId="973558029">
    <w:abstractNumId w:val="0"/>
  </w:num>
  <w:num w:numId="9" w16cid:durableId="670179375">
    <w:abstractNumId w:val="9"/>
  </w:num>
  <w:num w:numId="10" w16cid:durableId="909778809">
    <w:abstractNumId w:val="1"/>
  </w:num>
  <w:num w:numId="11" w16cid:durableId="1262840851">
    <w:abstractNumId w:val="7"/>
  </w:num>
  <w:num w:numId="12" w16cid:durableId="101754386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EA5"/>
    <w:rsid w:val="000B38DC"/>
    <w:rsid w:val="00176298"/>
    <w:rsid w:val="00221F01"/>
    <w:rsid w:val="003974A7"/>
    <w:rsid w:val="003F0839"/>
    <w:rsid w:val="00587460"/>
    <w:rsid w:val="007B4275"/>
    <w:rsid w:val="008E2EA5"/>
    <w:rsid w:val="009A3AE6"/>
    <w:rsid w:val="00B97E28"/>
    <w:rsid w:val="00BE1D69"/>
    <w:rsid w:val="00C31369"/>
    <w:rsid w:val="00C548DF"/>
    <w:rsid w:val="00E02652"/>
    <w:rsid w:val="00E41EBA"/>
    <w:rsid w:val="00EE79FD"/>
    <w:rsid w:val="082C404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0F8CB"/>
  <w15:docId w15:val="{3CFF4798-B4D6-47CB-A262-C3CB3BE8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E41EBA"/>
    <w:rPr>
      <w:sz w:val="16"/>
      <w:szCs w:val="16"/>
    </w:rPr>
  </w:style>
  <w:style w:type="paragraph" w:styleId="Textocomentario">
    <w:name w:val="annotation text"/>
    <w:basedOn w:val="Normal"/>
    <w:link w:val="TextocomentarioCar"/>
    <w:uiPriority w:val="99"/>
    <w:semiHidden/>
    <w:unhideWhenUsed/>
    <w:rsid w:val="00E41EB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1EBA"/>
    <w:rPr>
      <w:sz w:val="20"/>
      <w:szCs w:val="20"/>
    </w:rPr>
  </w:style>
  <w:style w:type="paragraph" w:styleId="Asuntodelcomentario">
    <w:name w:val="annotation subject"/>
    <w:basedOn w:val="Textocomentario"/>
    <w:next w:val="Textocomentario"/>
    <w:link w:val="AsuntodelcomentarioCar"/>
    <w:uiPriority w:val="99"/>
    <w:semiHidden/>
    <w:unhideWhenUsed/>
    <w:rsid w:val="00E41EBA"/>
    <w:rPr>
      <w:b/>
      <w:bCs/>
    </w:rPr>
  </w:style>
  <w:style w:type="character" w:customStyle="1" w:styleId="AsuntodelcomentarioCar">
    <w:name w:val="Asunto del comentario Car"/>
    <w:basedOn w:val="TextocomentarioCar"/>
    <w:link w:val="Asuntodelcomentario"/>
    <w:uiPriority w:val="99"/>
    <w:semiHidden/>
    <w:rsid w:val="00E41EBA"/>
    <w:rPr>
      <w:b/>
      <w:bCs/>
      <w:sz w:val="20"/>
      <w:szCs w:val="20"/>
    </w:rPr>
  </w:style>
  <w:style w:type="paragraph" w:styleId="NormalWeb">
    <w:name w:val="Normal (Web)"/>
    <w:basedOn w:val="Normal"/>
    <w:uiPriority w:val="99"/>
    <w:semiHidden/>
    <w:unhideWhenUsed/>
    <w:rsid w:val="003F083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315740">
      <w:bodyDiv w:val="1"/>
      <w:marLeft w:val="0"/>
      <w:marRight w:val="0"/>
      <w:marTop w:val="0"/>
      <w:marBottom w:val="0"/>
      <w:divBdr>
        <w:top w:val="none" w:sz="0" w:space="0" w:color="auto"/>
        <w:left w:val="none" w:sz="0" w:space="0" w:color="auto"/>
        <w:bottom w:val="none" w:sz="0" w:space="0" w:color="auto"/>
        <w:right w:val="none" w:sz="0" w:space="0" w:color="auto"/>
      </w:divBdr>
    </w:div>
    <w:div w:id="717046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46377/dilemas.v9i1.2831"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x.doi.org/10.4067/S0718-45652014000100002" TargetMode="Externa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dx.doi.org/10.4067/S0718-45652014000100002"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doi.org/10.46377/dilemas.v9i1.28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4B6B4-36A5-4886-97DB-060B538BB05C}">
  <ds:schemaRefs>
    <ds:schemaRef ds:uri="http://schemas.microsoft.com/office/2006/metadata/properties"/>
    <ds:schemaRef ds:uri="http://schemas.microsoft.com/office/infopath/2007/PartnerControls"/>
    <ds:schemaRef ds:uri="d2d21b06-c64c-4b8f-8164-9aaf36f1b964"/>
  </ds:schemaRefs>
</ds:datastoreItem>
</file>

<file path=customXml/itemProps2.xml><?xml version="1.0" encoding="utf-8"?>
<ds:datastoreItem xmlns:ds="http://schemas.openxmlformats.org/officeDocument/2006/customXml" ds:itemID="{BF45A072-4608-4E41-A66E-AC6562AA8545}">
  <ds:schemaRefs>
    <ds:schemaRef ds:uri="http://schemas.microsoft.com/sharepoint/v3/contenttype/forms"/>
  </ds:schemaRefs>
</ds:datastoreItem>
</file>

<file path=customXml/itemProps3.xml><?xml version="1.0" encoding="utf-8"?>
<ds:datastoreItem xmlns:ds="http://schemas.openxmlformats.org/officeDocument/2006/customXml" ds:itemID="{6AF8E2FD-74DC-4713-8835-C3FEC3CD29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CBE7E3-B3F8-435F-9165-34E6A3218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15</Pages>
  <Words>3713</Words>
  <Characters>20426</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Sebastián Matías Muñoz Tapia</cp:lastModifiedBy>
  <cp:revision>6</cp:revision>
  <dcterms:created xsi:type="dcterms:W3CDTF">2024-11-06T11:38:00Z</dcterms:created>
  <dcterms:modified xsi:type="dcterms:W3CDTF">2024-12-03T20:57:00Z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