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40E4" w:rsidRDefault="008F40E4" w:rsidP="008F40E4">
      <w:pPr>
        <w:rPr>
          <w:b/>
          <w:bCs/>
          <w:u w:val="single"/>
        </w:rPr>
      </w:pPr>
    </w:p>
    <w:p w:rsidR="003436FF" w:rsidRDefault="003436FF" w:rsidP="003436FF">
      <w:pPr>
        <w:jc w:val="center"/>
        <w:rPr>
          <w:b/>
          <w:bCs/>
          <w:u w:val="single"/>
        </w:rPr>
      </w:pPr>
      <w:r w:rsidRPr="00042E82">
        <w:rPr>
          <w:b/>
          <w:bCs/>
          <w:u w:val="single"/>
        </w:rPr>
        <w:t xml:space="preserve">La cocina de la revisión </w:t>
      </w:r>
      <w:r w:rsidR="00042E82" w:rsidRPr="00042E82">
        <w:rPr>
          <w:b/>
          <w:bCs/>
          <w:u w:val="single"/>
        </w:rPr>
        <w:t>bibliográfica</w:t>
      </w:r>
      <w:r w:rsidRPr="00042E82">
        <w:rPr>
          <w:b/>
          <w:bCs/>
          <w:u w:val="single"/>
        </w:rPr>
        <w:t xml:space="preserve"> </w:t>
      </w:r>
    </w:p>
    <w:p w:rsidR="00054D6F" w:rsidRPr="00C83292" w:rsidRDefault="00C83292" w:rsidP="00054D6F">
      <w:r>
        <w:t>Vamos a preparar los materiales de lo que usualmente se conoce como “Estado del Arte” y “Marco Teórico”. Para ello queremos obtener:</w:t>
      </w:r>
    </w:p>
    <w:p w:rsidR="003436FF" w:rsidRDefault="003436FF" w:rsidP="003436FF">
      <w:pPr>
        <w:jc w:val="center"/>
        <w:rPr>
          <w:b/>
          <w:bCs/>
        </w:rPr>
      </w:pPr>
    </w:p>
    <w:p w:rsidR="00042E82" w:rsidRPr="00042E82" w:rsidRDefault="00042E82" w:rsidP="00042E82">
      <w:pPr>
        <w:pStyle w:val="Prrafodelista"/>
        <w:numPr>
          <w:ilvl w:val="0"/>
          <w:numId w:val="6"/>
        </w:numPr>
      </w:pPr>
      <w:r w:rsidRPr="00042E82">
        <w:t xml:space="preserve">1-2 Clásicos de las Ciencias Sociales </w:t>
      </w:r>
      <w:r w:rsidR="00E10099">
        <w:t xml:space="preserve">que nos oriente en general sobre nuestra perspectiva </w:t>
      </w:r>
      <w:r w:rsidRPr="00042E82">
        <w:t>(Libros)</w:t>
      </w:r>
    </w:p>
    <w:p w:rsidR="00042E82" w:rsidRPr="00042E82" w:rsidRDefault="00042E82" w:rsidP="00042E82">
      <w:pPr>
        <w:pStyle w:val="Prrafodelista"/>
        <w:numPr>
          <w:ilvl w:val="0"/>
          <w:numId w:val="6"/>
        </w:numPr>
      </w:pPr>
      <w:r w:rsidRPr="00042E82">
        <w:t xml:space="preserve">3 </w:t>
      </w:r>
      <w:proofErr w:type="gramStart"/>
      <w:r w:rsidRPr="00042E82">
        <w:t>Teorías</w:t>
      </w:r>
      <w:proofErr w:type="gramEnd"/>
      <w:r w:rsidRPr="00042E82">
        <w:t xml:space="preserve"> Específicas</w:t>
      </w:r>
      <w:r w:rsidR="00E10099">
        <w:t xml:space="preserve"> sobre nuestro problema de investigación, que puedan ser leídas gracias a nuestra perspectiva más general</w:t>
      </w:r>
      <w:r w:rsidRPr="00042E82">
        <w:t xml:space="preserve"> (Libros o artículos)</w:t>
      </w:r>
    </w:p>
    <w:p w:rsidR="00042E82" w:rsidRPr="00042E82" w:rsidRDefault="00E10099" w:rsidP="00042E82">
      <w:pPr>
        <w:pStyle w:val="Prrafodelista"/>
        <w:numPr>
          <w:ilvl w:val="0"/>
          <w:numId w:val="6"/>
        </w:numPr>
      </w:pPr>
      <w:r>
        <w:t xml:space="preserve">Al menos </w:t>
      </w:r>
      <w:r w:rsidR="00042E82" w:rsidRPr="00042E82">
        <w:t>5 Casos Internacionales (Artículos)</w:t>
      </w:r>
      <w:r>
        <w:t xml:space="preserve"> que nos hablen de nuestro problema y nos permitan generar dimensiones analíticas</w:t>
      </w:r>
    </w:p>
    <w:p w:rsidR="00042E82" w:rsidRPr="00042E82" w:rsidRDefault="00E10099" w:rsidP="00042E82">
      <w:pPr>
        <w:pStyle w:val="Prrafodelista"/>
        <w:numPr>
          <w:ilvl w:val="0"/>
          <w:numId w:val="6"/>
        </w:numPr>
      </w:pPr>
      <w:r>
        <w:t xml:space="preserve">Al </w:t>
      </w:r>
      <w:r w:rsidR="00042E82" w:rsidRPr="00042E82">
        <w:t>5 Casos Locales (Latinoamericanos</w:t>
      </w:r>
      <w:r>
        <w:t xml:space="preserve"> o </w:t>
      </w:r>
      <w:r w:rsidR="00042E82" w:rsidRPr="00042E82">
        <w:t>Chilenos) (Artículos o libros)</w:t>
      </w:r>
      <w:r>
        <w:t xml:space="preserve"> que nos hablen de nuestro problema y nos permitan generar dimensiones analíticas.</w:t>
      </w:r>
      <w:r w:rsidR="00042E82" w:rsidRPr="00042E82">
        <w:br/>
      </w:r>
    </w:p>
    <w:p w:rsidR="00C83292" w:rsidRDefault="00042E82" w:rsidP="00042E82">
      <w:pPr>
        <w:rPr>
          <w:b/>
          <w:bCs/>
        </w:rPr>
      </w:pPr>
      <w:proofErr w:type="spellStart"/>
      <w:r>
        <w:rPr>
          <w:b/>
          <w:bCs/>
        </w:rPr>
        <w:t>ii</w:t>
      </w:r>
      <w:proofErr w:type="spellEnd"/>
      <w:r>
        <w:rPr>
          <w:b/>
          <w:bCs/>
        </w:rPr>
        <w:t>.</w:t>
      </w:r>
      <w:r w:rsidRPr="00042E82">
        <w:rPr>
          <w:b/>
          <w:bCs/>
        </w:rPr>
        <w:t xml:space="preserve"> </w:t>
      </w:r>
      <w:r w:rsidR="00C83292">
        <w:rPr>
          <w:b/>
          <w:bCs/>
        </w:rPr>
        <w:t xml:space="preserve">Ingredientes: </w:t>
      </w:r>
    </w:p>
    <w:p w:rsidR="00C83292" w:rsidRDefault="00C83292" w:rsidP="00042E82">
      <w:pPr>
        <w:rPr>
          <w:b/>
          <w:bCs/>
        </w:rPr>
      </w:pPr>
    </w:p>
    <w:p w:rsidR="00C83292" w:rsidRPr="00C83292" w:rsidRDefault="00C83292" w:rsidP="00042E82">
      <w:r w:rsidRPr="00C83292">
        <w:t>Para realizar esto necesitamos l</w:t>
      </w:r>
      <w:r>
        <w:t>a</w:t>
      </w:r>
      <w:r w:rsidRPr="00C83292">
        <w:t>s siguientes</w:t>
      </w:r>
      <w:r>
        <w:t xml:space="preserve"> herramientas, instaladas y dispuesta para trabajar.</w:t>
      </w:r>
    </w:p>
    <w:p w:rsidR="00042E82" w:rsidRPr="00042E82" w:rsidRDefault="00042E82" w:rsidP="00042E82">
      <w:pPr>
        <w:numPr>
          <w:ilvl w:val="0"/>
          <w:numId w:val="4"/>
        </w:numPr>
      </w:pPr>
      <w:proofErr w:type="spellStart"/>
      <w:r w:rsidRPr="00042E82">
        <w:t>ChatGPT</w:t>
      </w:r>
      <w:proofErr w:type="spellEnd"/>
      <w:r w:rsidRPr="00042E82">
        <w:t xml:space="preserve">, </w:t>
      </w:r>
      <w:proofErr w:type="spellStart"/>
      <w:r w:rsidR="00054D6F">
        <w:t>DeepSee</w:t>
      </w:r>
      <w:r w:rsidR="00C83292">
        <w:t>k</w:t>
      </w:r>
      <w:proofErr w:type="spellEnd"/>
      <w:r w:rsidR="00054D6F">
        <w:t>, Clau</w:t>
      </w:r>
      <w:r w:rsidR="00C83292">
        <w:t>d</w:t>
      </w:r>
      <w:r w:rsidR="00054D6F">
        <w:t>e</w:t>
      </w:r>
      <w:r w:rsidR="00C83292">
        <w:t>,</w:t>
      </w:r>
      <w:r w:rsidR="00054D6F">
        <w:t xml:space="preserve"> </w:t>
      </w:r>
      <w:proofErr w:type="spellStart"/>
      <w:r w:rsidRPr="00042E82">
        <w:t>Scispace</w:t>
      </w:r>
      <w:proofErr w:type="spellEnd"/>
      <w:r w:rsidRPr="00042E82">
        <w:t xml:space="preserve">, </w:t>
      </w:r>
      <w:proofErr w:type="spellStart"/>
      <w:r w:rsidRPr="00042E82">
        <w:t>Consensus</w:t>
      </w:r>
      <w:proofErr w:type="spellEnd"/>
      <w:r w:rsidRPr="00042E82">
        <w:t xml:space="preserve">, </w:t>
      </w:r>
      <w:proofErr w:type="spellStart"/>
      <w:r w:rsidRPr="00042E82">
        <w:t>Litmap</w:t>
      </w:r>
      <w:proofErr w:type="spellEnd"/>
      <w:r w:rsidRPr="00042E82">
        <w:t xml:space="preserve"> y </w:t>
      </w:r>
      <w:proofErr w:type="spellStart"/>
      <w:r w:rsidRPr="00042E82">
        <w:t>ResearchRabbit</w:t>
      </w:r>
      <w:proofErr w:type="spellEnd"/>
      <w:r w:rsidRPr="00042E82">
        <w:t>: Herramientas para la búsqueda y selección de teorías y casos.</w:t>
      </w:r>
    </w:p>
    <w:p w:rsidR="00042E82" w:rsidRPr="00042E82" w:rsidRDefault="00042E82" w:rsidP="00042E82">
      <w:pPr>
        <w:numPr>
          <w:ilvl w:val="0"/>
          <w:numId w:val="4"/>
        </w:numPr>
      </w:pPr>
      <w:r w:rsidRPr="00042E82">
        <w:t>Zotero: Como herramienta de gestión bibliográfica para almacenar, organizar y citar las fuentes de forma efectiva.</w:t>
      </w:r>
    </w:p>
    <w:p w:rsidR="00042E82" w:rsidRDefault="00042E82" w:rsidP="00042E82">
      <w:pPr>
        <w:numPr>
          <w:ilvl w:val="0"/>
          <w:numId w:val="4"/>
        </w:numPr>
      </w:pPr>
      <w:r w:rsidRPr="00042E82">
        <w:t>Word: Para redactar y organizar el borrador de su revisión de literatura.</w:t>
      </w:r>
    </w:p>
    <w:p w:rsidR="00054D6F" w:rsidRDefault="00054D6F" w:rsidP="00054D6F"/>
    <w:p w:rsidR="00054D6F" w:rsidRDefault="00054D6F" w:rsidP="00054D6F">
      <w:pPr>
        <w:pStyle w:val="Prrafodelista"/>
        <w:numPr>
          <w:ilvl w:val="0"/>
          <w:numId w:val="7"/>
        </w:numPr>
      </w:pPr>
      <w:r>
        <w:t xml:space="preserve">Antes de comenzar instale, cree sus cuentas y/o personalice </w:t>
      </w:r>
      <w:proofErr w:type="spellStart"/>
      <w:r w:rsidRPr="00042E82">
        <w:t>ChatGPT</w:t>
      </w:r>
      <w:proofErr w:type="spellEnd"/>
      <w:r w:rsidRPr="00042E82">
        <w:t xml:space="preserve">, </w:t>
      </w:r>
      <w:proofErr w:type="spellStart"/>
      <w:r>
        <w:t>DeepSee</w:t>
      </w:r>
      <w:r w:rsidR="00C83292">
        <w:t>k</w:t>
      </w:r>
      <w:proofErr w:type="spellEnd"/>
      <w:r>
        <w:t>, Clau</w:t>
      </w:r>
      <w:r w:rsidR="00C83292">
        <w:t>d</w:t>
      </w:r>
      <w:r>
        <w:t xml:space="preserve">e </w:t>
      </w:r>
      <w:proofErr w:type="spellStart"/>
      <w:r w:rsidRPr="00042E82">
        <w:t>Scispace</w:t>
      </w:r>
      <w:proofErr w:type="spellEnd"/>
      <w:r w:rsidRPr="00042E82">
        <w:t xml:space="preserve">, </w:t>
      </w:r>
      <w:proofErr w:type="spellStart"/>
      <w:r w:rsidRPr="00042E82">
        <w:t>Consensus</w:t>
      </w:r>
      <w:proofErr w:type="spellEnd"/>
      <w:r w:rsidRPr="00042E82">
        <w:t xml:space="preserve">, </w:t>
      </w:r>
      <w:proofErr w:type="spellStart"/>
      <w:r w:rsidRPr="00042E82">
        <w:t>Litmap</w:t>
      </w:r>
      <w:proofErr w:type="spellEnd"/>
      <w:r>
        <w:t>,</w:t>
      </w:r>
      <w:r w:rsidRPr="00042E82">
        <w:t xml:space="preserve"> </w:t>
      </w:r>
      <w:proofErr w:type="spellStart"/>
      <w:r w:rsidRPr="00042E82">
        <w:t>ResearchRabbit</w:t>
      </w:r>
      <w:proofErr w:type="spellEnd"/>
      <w:r>
        <w:t xml:space="preserve"> y Zotero (con sus respectivos </w:t>
      </w:r>
      <w:proofErr w:type="spellStart"/>
      <w:r>
        <w:t>plug-ins</w:t>
      </w:r>
      <w:proofErr w:type="spellEnd"/>
      <w:r>
        <w:t xml:space="preserve">) </w:t>
      </w:r>
    </w:p>
    <w:p w:rsidR="00054D6F" w:rsidRDefault="00C83292" w:rsidP="00054D6F">
      <w:pPr>
        <w:pStyle w:val="Prrafodelista"/>
        <w:numPr>
          <w:ilvl w:val="0"/>
          <w:numId w:val="7"/>
        </w:numPr>
      </w:pPr>
      <w:r>
        <w:t xml:space="preserve">Debe darle </w:t>
      </w:r>
      <w:r w:rsidR="00054D6F">
        <w:t>especificaciones de quién es usted y qué requiere, y generando capetas específicas sobre su tema de investigación</w:t>
      </w:r>
      <w:r>
        <w:t xml:space="preserve"> en Zotero.</w:t>
      </w:r>
    </w:p>
    <w:p w:rsidR="00054D6F" w:rsidRDefault="00054D6F" w:rsidP="00054D6F"/>
    <w:p w:rsidR="00054D6F" w:rsidRPr="00042E82" w:rsidRDefault="00054D6F" w:rsidP="00054D6F"/>
    <w:p w:rsidR="003436FF" w:rsidRDefault="00042E82" w:rsidP="003436FF">
      <w:pPr>
        <w:rPr>
          <w:b/>
          <w:bCs/>
        </w:rPr>
      </w:pPr>
      <w:proofErr w:type="spellStart"/>
      <w:r>
        <w:rPr>
          <w:b/>
          <w:bCs/>
        </w:rPr>
        <w:lastRenderedPageBreak/>
        <w:t>iii</w:t>
      </w:r>
      <w:proofErr w:type="spellEnd"/>
      <w:r>
        <w:rPr>
          <w:b/>
          <w:bCs/>
        </w:rPr>
        <w:t xml:space="preserve">. </w:t>
      </w:r>
      <w:r w:rsidR="003436FF" w:rsidRPr="003436FF">
        <w:rPr>
          <w:b/>
          <w:bCs/>
        </w:rPr>
        <w:t xml:space="preserve">Instrucciones </w:t>
      </w:r>
    </w:p>
    <w:p w:rsidR="00C83292" w:rsidRDefault="00C83292" w:rsidP="003436FF">
      <w:pPr>
        <w:rPr>
          <w:b/>
          <w:bCs/>
        </w:rPr>
      </w:pPr>
    </w:p>
    <w:p w:rsidR="00C83292" w:rsidRPr="00C83292" w:rsidRDefault="00C83292" w:rsidP="00C83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83292">
        <w:t xml:space="preserve">Primero, vamos a buscar los textos que nos permitan elaborar nuestro </w:t>
      </w:r>
      <w:r>
        <w:t>“</w:t>
      </w:r>
      <w:r w:rsidRPr="00C83292">
        <w:t>Marco Teórico</w:t>
      </w:r>
      <w:r>
        <w:t>”</w:t>
      </w:r>
      <w:r w:rsidRPr="00C83292">
        <w:t xml:space="preserve"> </w:t>
      </w:r>
    </w:p>
    <w:p w:rsidR="00C83292" w:rsidRPr="003436FF" w:rsidRDefault="00C83292" w:rsidP="003436FF">
      <w:pPr>
        <w:rPr>
          <w:b/>
          <w:bCs/>
        </w:rPr>
      </w:pPr>
    </w:p>
    <w:p w:rsidR="003436FF" w:rsidRPr="003436FF" w:rsidRDefault="003436FF" w:rsidP="003436FF">
      <w:pPr>
        <w:numPr>
          <w:ilvl w:val="0"/>
          <w:numId w:val="2"/>
        </w:numPr>
      </w:pPr>
      <w:r w:rsidRPr="003436FF">
        <w:rPr>
          <w:b/>
          <w:bCs/>
        </w:rPr>
        <w:t>Precalentar su mente académica: 1-2 clásicos</w:t>
      </w:r>
      <w:r w:rsidR="00B06CB8">
        <w:rPr>
          <w:b/>
          <w:bCs/>
        </w:rPr>
        <w:t xml:space="preserve"> (20%)</w:t>
      </w:r>
    </w:p>
    <w:p w:rsidR="003436FF" w:rsidRPr="003436FF" w:rsidRDefault="003436FF" w:rsidP="003436FF">
      <w:pPr>
        <w:numPr>
          <w:ilvl w:val="1"/>
          <w:numId w:val="2"/>
        </w:numPr>
      </w:pPr>
      <w:r w:rsidRPr="003436FF">
        <w:rPr>
          <w:b/>
          <w:bCs/>
        </w:rPr>
        <w:t>Cantidad:</w:t>
      </w:r>
      <w:r w:rsidRPr="003436FF">
        <w:t xml:space="preserve"> 1-2 libros que representan la “gran teoría” en su disciplina.</w:t>
      </w:r>
    </w:p>
    <w:p w:rsidR="00C83292" w:rsidRDefault="003436FF" w:rsidP="00C83292">
      <w:pPr>
        <w:numPr>
          <w:ilvl w:val="1"/>
          <w:numId w:val="2"/>
        </w:numPr>
      </w:pPr>
      <w:r w:rsidRPr="003436FF">
        <w:rPr>
          <w:b/>
          <w:bCs/>
        </w:rPr>
        <w:t>Instrucciones:</w:t>
      </w:r>
      <w:r w:rsidRPr="003436FF">
        <w:t xml:space="preserve"> </w:t>
      </w:r>
    </w:p>
    <w:p w:rsidR="00C83292" w:rsidRDefault="003436FF" w:rsidP="00C83292">
      <w:pPr>
        <w:numPr>
          <w:ilvl w:val="2"/>
          <w:numId w:val="2"/>
        </w:numPr>
      </w:pPr>
      <w:r w:rsidRPr="003436FF">
        <w:t>Abra sus libros favoritos (por ejemplo, Levi-Strauss o Bourdieu</w:t>
      </w:r>
      <w:r>
        <w:t xml:space="preserve">, </w:t>
      </w:r>
      <w:proofErr w:type="spellStart"/>
      <w:r>
        <w:t>Ingold</w:t>
      </w:r>
      <w:proofErr w:type="spellEnd"/>
      <w:r>
        <w:t xml:space="preserve"> o Latour),</w:t>
      </w:r>
      <w:r w:rsidRPr="003436FF">
        <w:t xml:space="preserve"> revise sus conceptos fundamentales</w:t>
      </w:r>
      <w:r>
        <w:t xml:space="preserve"> y vea en qué medida se puede relacionar con su problema y caso de investigación</w:t>
      </w:r>
      <w:r w:rsidRPr="003436FF">
        <w:t xml:space="preserve">. </w:t>
      </w:r>
    </w:p>
    <w:p w:rsidR="003436FF" w:rsidRPr="003436FF" w:rsidRDefault="003436FF" w:rsidP="00C83292">
      <w:pPr>
        <w:numPr>
          <w:ilvl w:val="2"/>
          <w:numId w:val="2"/>
        </w:numPr>
      </w:pPr>
      <w:r w:rsidRPr="003436FF">
        <w:t>Recuerde esos apuntes de ramos teóricos y deje que las ideas clásicas despierten su entendimiento del panorama general</w:t>
      </w:r>
      <w:r>
        <w:t xml:space="preserve"> sobre lo que quiere investigar: ¿Qué diría Marcel Mauss de X…?</w:t>
      </w:r>
    </w:p>
    <w:p w:rsidR="003436FF" w:rsidRPr="003436FF" w:rsidRDefault="003436FF" w:rsidP="003436FF">
      <w:pPr>
        <w:numPr>
          <w:ilvl w:val="1"/>
          <w:numId w:val="2"/>
        </w:numPr>
      </w:pPr>
      <w:r w:rsidRPr="003436FF">
        <w:rPr>
          <w:b/>
          <w:bCs/>
        </w:rPr>
        <w:t>Consejo:</w:t>
      </w:r>
      <w:r w:rsidRPr="003436FF">
        <w:t xml:space="preserve"> Use esta base como caldo de cultivo para situar las demás ideas; es la base que le dará sabor a toda la investigación.</w:t>
      </w:r>
    </w:p>
    <w:p w:rsidR="003436FF" w:rsidRPr="003436FF" w:rsidRDefault="003436FF" w:rsidP="003436FF">
      <w:pPr>
        <w:numPr>
          <w:ilvl w:val="0"/>
          <w:numId w:val="2"/>
        </w:numPr>
      </w:pPr>
      <w:r w:rsidRPr="003436FF">
        <w:rPr>
          <w:b/>
          <w:bCs/>
        </w:rPr>
        <w:t>Agregar 3 teorías específicas: Pizca de especialización</w:t>
      </w:r>
      <w:r w:rsidR="00B06CB8">
        <w:rPr>
          <w:b/>
          <w:bCs/>
        </w:rPr>
        <w:t xml:space="preserve"> (30%)</w:t>
      </w:r>
    </w:p>
    <w:p w:rsidR="003436FF" w:rsidRPr="003436FF" w:rsidRDefault="003436FF" w:rsidP="003436FF">
      <w:pPr>
        <w:numPr>
          <w:ilvl w:val="1"/>
          <w:numId w:val="2"/>
        </w:numPr>
      </w:pPr>
      <w:r w:rsidRPr="003436FF">
        <w:rPr>
          <w:b/>
          <w:bCs/>
        </w:rPr>
        <w:t>Cantidad:</w:t>
      </w:r>
      <w:r w:rsidRPr="003436FF">
        <w:t xml:space="preserve"> 3 teorías que se alineen directamente con su problema investigativo.</w:t>
      </w:r>
    </w:p>
    <w:p w:rsidR="00C83292" w:rsidRDefault="003436FF" w:rsidP="003436FF">
      <w:pPr>
        <w:numPr>
          <w:ilvl w:val="1"/>
          <w:numId w:val="2"/>
        </w:numPr>
      </w:pPr>
      <w:r w:rsidRPr="003436FF">
        <w:rPr>
          <w:b/>
          <w:bCs/>
        </w:rPr>
        <w:t>Instrucciones:</w:t>
      </w:r>
      <w:r w:rsidRPr="003436FF">
        <w:t xml:space="preserve"> </w:t>
      </w:r>
    </w:p>
    <w:p w:rsidR="00C83292" w:rsidRDefault="003436FF" w:rsidP="00C83292">
      <w:pPr>
        <w:numPr>
          <w:ilvl w:val="2"/>
          <w:numId w:val="2"/>
        </w:numPr>
      </w:pPr>
      <w:r w:rsidRPr="003436FF">
        <w:t>Con ayuda de herramientas digitales (</w:t>
      </w:r>
      <w:proofErr w:type="spellStart"/>
      <w:r w:rsidRPr="003436FF">
        <w:t>ChatGPT</w:t>
      </w:r>
      <w:proofErr w:type="spellEnd"/>
      <w:r w:rsidRPr="003436FF">
        <w:t xml:space="preserve">, </w:t>
      </w:r>
      <w:proofErr w:type="spellStart"/>
      <w:r w:rsidRPr="003436FF">
        <w:t>Scispace</w:t>
      </w:r>
      <w:proofErr w:type="spellEnd"/>
      <w:r w:rsidRPr="003436FF">
        <w:t xml:space="preserve">, </w:t>
      </w:r>
      <w:proofErr w:type="spellStart"/>
      <w:r w:rsidRPr="003436FF">
        <w:t>Consensus</w:t>
      </w:r>
      <w:proofErr w:type="spellEnd"/>
      <w:r w:rsidRPr="003436FF">
        <w:t xml:space="preserve">, </w:t>
      </w:r>
      <w:proofErr w:type="spellStart"/>
      <w:r w:rsidRPr="003436FF">
        <w:t>Litmap</w:t>
      </w:r>
      <w:proofErr w:type="spellEnd"/>
      <w:r w:rsidRPr="003436FF">
        <w:t xml:space="preserve">, </w:t>
      </w:r>
      <w:proofErr w:type="spellStart"/>
      <w:r w:rsidRPr="003436FF">
        <w:t>ResearchRabbit</w:t>
      </w:r>
      <w:proofErr w:type="spellEnd"/>
      <w:r w:rsidRPr="003436FF">
        <w:t xml:space="preserve">), identifique teorías que se hayan aplicado en estudios similares. </w:t>
      </w:r>
    </w:p>
    <w:p w:rsidR="00C83292" w:rsidRDefault="003436FF" w:rsidP="00C83292">
      <w:pPr>
        <w:numPr>
          <w:ilvl w:val="2"/>
          <w:numId w:val="2"/>
        </w:numPr>
      </w:pPr>
      <w:r w:rsidRPr="003436FF">
        <w:t>Añada estas “especias” al gusto, permitiendo ajustar las proporciones según el enfoque de su estudio.</w:t>
      </w:r>
      <w:r>
        <w:t xml:space="preserve"> Estas teorías más específicas le permitirán orientar su problema, no sólo tener una visión general de como “funciona la sociedad”. </w:t>
      </w:r>
    </w:p>
    <w:p w:rsidR="003436FF" w:rsidRPr="003436FF" w:rsidRDefault="00B917BA" w:rsidP="00C83292">
      <w:pPr>
        <w:numPr>
          <w:ilvl w:val="2"/>
          <w:numId w:val="2"/>
        </w:numPr>
      </w:pPr>
      <w:r>
        <w:t xml:space="preserve">Realice </w:t>
      </w:r>
      <w:r w:rsidR="003436FF">
        <w:t>un</w:t>
      </w:r>
      <w:r>
        <w:t>a tabla de Excel con estas teorías y un</w:t>
      </w:r>
      <w:r w:rsidR="003436FF">
        <w:t xml:space="preserve"> mapa conceptual</w:t>
      </w:r>
      <w:r>
        <w:t xml:space="preserve"> a partir ella, identificando</w:t>
      </w:r>
      <w:r w:rsidR="003436FF">
        <w:t xml:space="preserve"> </w:t>
      </w:r>
      <w:r>
        <w:t xml:space="preserve">la </w:t>
      </w:r>
      <w:r w:rsidR="003436FF">
        <w:t>discusión identificando</w:t>
      </w:r>
      <w:r>
        <w:t xml:space="preserve"> y </w:t>
      </w:r>
      <w:r w:rsidR="003436FF">
        <w:t xml:space="preserve">con cuál se siente más cercano y </w:t>
      </w:r>
      <w:proofErr w:type="gramStart"/>
      <w:r w:rsidR="003436FF">
        <w:t>porque</w:t>
      </w:r>
      <w:proofErr w:type="gramEnd"/>
      <w:r w:rsidR="003436FF">
        <w:t xml:space="preserve">. </w:t>
      </w:r>
    </w:p>
    <w:p w:rsidR="003436FF" w:rsidRDefault="003436FF" w:rsidP="003436FF">
      <w:pPr>
        <w:numPr>
          <w:ilvl w:val="1"/>
          <w:numId w:val="2"/>
        </w:numPr>
      </w:pPr>
      <w:r w:rsidRPr="003436FF">
        <w:rPr>
          <w:b/>
          <w:bCs/>
        </w:rPr>
        <w:lastRenderedPageBreak/>
        <w:t>Consejo:</w:t>
      </w:r>
      <w:r w:rsidRPr="003436FF">
        <w:t xml:space="preserve"> Revise que cada teoría aporte un matiz diferente y complementario a la problemática que analiza.</w:t>
      </w:r>
    </w:p>
    <w:p w:rsidR="00C83292" w:rsidRDefault="00C83292" w:rsidP="00C83292"/>
    <w:p w:rsidR="00C83292" w:rsidRDefault="00C83292" w:rsidP="00C832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Ahora</w:t>
      </w:r>
      <w:r w:rsidRPr="00C83292">
        <w:t>, vamos a</w:t>
      </w:r>
      <w:r>
        <w:t xml:space="preserve"> continuar con </w:t>
      </w:r>
      <w:r w:rsidRPr="00C83292">
        <w:t xml:space="preserve">los textos que nos permitan elaborar nuestro </w:t>
      </w:r>
      <w:r>
        <w:t>“Estado del Arte”</w:t>
      </w:r>
      <w:r w:rsidRPr="00C83292">
        <w:t xml:space="preserve"> </w:t>
      </w:r>
    </w:p>
    <w:p w:rsidR="00C83292" w:rsidRPr="003436FF" w:rsidRDefault="00C83292" w:rsidP="00C83292"/>
    <w:p w:rsidR="003436FF" w:rsidRPr="003436FF" w:rsidRDefault="003436FF" w:rsidP="003436FF">
      <w:pPr>
        <w:numPr>
          <w:ilvl w:val="0"/>
          <w:numId w:val="2"/>
        </w:numPr>
      </w:pPr>
      <w:r w:rsidRPr="003436FF">
        <w:rPr>
          <w:b/>
          <w:bCs/>
        </w:rPr>
        <w:t>Incorporar 5 casos internacionales: Variedad de sazón global</w:t>
      </w:r>
      <w:r w:rsidR="00B06CB8">
        <w:rPr>
          <w:b/>
          <w:bCs/>
        </w:rPr>
        <w:t xml:space="preserve"> (50%)</w:t>
      </w:r>
    </w:p>
    <w:p w:rsidR="003436FF" w:rsidRPr="003436FF" w:rsidRDefault="003436FF" w:rsidP="003436FF">
      <w:pPr>
        <w:numPr>
          <w:ilvl w:val="1"/>
          <w:numId w:val="2"/>
        </w:numPr>
      </w:pPr>
      <w:r w:rsidRPr="003436FF">
        <w:rPr>
          <w:b/>
          <w:bCs/>
        </w:rPr>
        <w:t>Cantidad:</w:t>
      </w:r>
      <w:r w:rsidRPr="003436FF">
        <w:t xml:space="preserve"> 5 casos presentados en artículos internacionales (en inglés, francés o portugués).</w:t>
      </w:r>
    </w:p>
    <w:p w:rsidR="003436FF" w:rsidRPr="003436FF" w:rsidRDefault="003436FF" w:rsidP="003436FF">
      <w:pPr>
        <w:numPr>
          <w:ilvl w:val="1"/>
          <w:numId w:val="2"/>
        </w:numPr>
      </w:pPr>
      <w:r w:rsidRPr="003436FF">
        <w:rPr>
          <w:b/>
          <w:bCs/>
        </w:rPr>
        <w:t>Instrucciones:</w:t>
      </w:r>
    </w:p>
    <w:p w:rsidR="003436FF" w:rsidRPr="003436FF" w:rsidRDefault="003436FF" w:rsidP="003436FF">
      <w:pPr>
        <w:numPr>
          <w:ilvl w:val="2"/>
          <w:numId w:val="2"/>
        </w:numPr>
      </w:pPr>
      <w:r w:rsidRPr="003436FF">
        <w:t xml:space="preserve">Inicie la búsqueda </w:t>
      </w:r>
      <w:r>
        <w:t xml:space="preserve">tratando de generar </w:t>
      </w:r>
      <w:r w:rsidRPr="003436FF">
        <w:t>una lista extensa</w:t>
      </w:r>
      <w:r>
        <w:t>, pero muy apegada a su problema</w:t>
      </w:r>
      <w:r w:rsidRPr="003436FF">
        <w:t xml:space="preserve"> (alrededor de 20 </w:t>
      </w:r>
      <w:r>
        <w:t>artículos</w:t>
      </w:r>
      <w:r w:rsidRPr="003436FF">
        <w:t>).</w:t>
      </w:r>
      <w:r>
        <w:t xml:space="preserve"> Vía </w:t>
      </w:r>
      <w:proofErr w:type="spellStart"/>
      <w:r w:rsidRPr="003436FF">
        <w:t>Scispace</w:t>
      </w:r>
      <w:proofErr w:type="spellEnd"/>
      <w:r w:rsidRPr="003436FF">
        <w:t xml:space="preserve">, </w:t>
      </w:r>
      <w:proofErr w:type="spellStart"/>
      <w:r w:rsidRPr="003436FF">
        <w:t>Consensus</w:t>
      </w:r>
      <w:proofErr w:type="spellEnd"/>
      <w:r w:rsidRPr="003436FF">
        <w:t xml:space="preserve">, </w:t>
      </w:r>
      <w:proofErr w:type="spellStart"/>
      <w:r w:rsidRPr="003436FF">
        <w:t>Litmap</w:t>
      </w:r>
      <w:proofErr w:type="spellEnd"/>
      <w:r w:rsidRPr="003436FF">
        <w:t xml:space="preserve">, </w:t>
      </w:r>
      <w:proofErr w:type="spellStart"/>
      <w:r w:rsidRPr="003436FF">
        <w:t>ResearchRabbit</w:t>
      </w:r>
      <w:proofErr w:type="spellEnd"/>
      <w:r>
        <w:t>.</w:t>
      </w:r>
    </w:p>
    <w:p w:rsidR="003436FF" w:rsidRPr="003436FF" w:rsidRDefault="003436FF" w:rsidP="003436FF">
      <w:pPr>
        <w:numPr>
          <w:ilvl w:val="2"/>
          <w:numId w:val="2"/>
        </w:numPr>
      </w:pPr>
      <w:r w:rsidRPr="003436FF">
        <w:t>Filtre y reduzca la selección a 5 casos que se asemejen a su problemática, y resuma brevemente los objetivos y métodos aplicados.</w:t>
      </w:r>
      <w:r>
        <w:t xml:space="preserve"> Use </w:t>
      </w:r>
      <w:proofErr w:type="spellStart"/>
      <w:r>
        <w:t>ChatGPT</w:t>
      </w:r>
      <w:proofErr w:type="spellEnd"/>
      <w:r>
        <w:t xml:space="preserve"> para curar la lista, pero también use su sentido común para ver cuales de esos textos pueda servirle (1 o 2 más). También podría leer el texto más citado. </w:t>
      </w:r>
    </w:p>
    <w:p w:rsidR="003436FF" w:rsidRPr="003436FF" w:rsidRDefault="003436FF" w:rsidP="003436FF">
      <w:pPr>
        <w:numPr>
          <w:ilvl w:val="2"/>
          <w:numId w:val="2"/>
        </w:numPr>
      </w:pPr>
      <w:r w:rsidRPr="003436FF">
        <w:t>Deje que estas referencias internacionales le ofrezcan perspectivas y discusiones amplias.</w:t>
      </w:r>
    </w:p>
    <w:p w:rsidR="003436FF" w:rsidRPr="003436FF" w:rsidRDefault="003436FF" w:rsidP="003436FF">
      <w:pPr>
        <w:numPr>
          <w:ilvl w:val="1"/>
          <w:numId w:val="2"/>
        </w:numPr>
      </w:pPr>
      <w:r w:rsidRPr="003436FF">
        <w:rPr>
          <w:b/>
          <w:bCs/>
        </w:rPr>
        <w:t>Consejo:</w:t>
      </w:r>
      <w:r w:rsidRPr="003436FF">
        <w:t xml:space="preserve"> Reflexione sobre cómo cada caso se relaciona con su estudio y qué aportes concretos puede integrar a su discusión teórica.</w:t>
      </w:r>
    </w:p>
    <w:p w:rsidR="003436FF" w:rsidRPr="003436FF" w:rsidRDefault="003436FF" w:rsidP="003436FF">
      <w:pPr>
        <w:numPr>
          <w:ilvl w:val="0"/>
          <w:numId w:val="2"/>
        </w:numPr>
      </w:pPr>
      <w:r w:rsidRPr="003436FF">
        <w:rPr>
          <w:b/>
          <w:bCs/>
        </w:rPr>
        <w:t>Añadir 5 casos locales: Esencia y sazón local</w:t>
      </w:r>
      <w:r w:rsidR="00BF6EE9">
        <w:rPr>
          <w:b/>
          <w:bCs/>
        </w:rPr>
        <w:t xml:space="preserve"> </w:t>
      </w:r>
      <w:r w:rsidR="00BF6EE9" w:rsidRPr="00C83292">
        <w:rPr>
          <w:b/>
          <w:bCs/>
          <w:highlight w:val="yellow"/>
        </w:rPr>
        <w:t>[ESTO NO LO HAGA AUN, LO PASAREMOS LUEGO DE LA PRIMERA ENTREGA]</w:t>
      </w:r>
    </w:p>
    <w:p w:rsidR="003436FF" w:rsidRPr="003436FF" w:rsidRDefault="003436FF" w:rsidP="003436FF">
      <w:pPr>
        <w:numPr>
          <w:ilvl w:val="1"/>
          <w:numId w:val="2"/>
        </w:numPr>
      </w:pPr>
      <w:r w:rsidRPr="003436FF">
        <w:rPr>
          <w:b/>
          <w:bCs/>
        </w:rPr>
        <w:t>Cantidad:</w:t>
      </w:r>
      <w:r w:rsidRPr="003436FF">
        <w:t xml:space="preserve"> 5 casos provenientes de la bibliografía latinoamericana, chilena o en español.</w:t>
      </w:r>
    </w:p>
    <w:p w:rsidR="003436FF" w:rsidRPr="003436FF" w:rsidRDefault="003436FF" w:rsidP="003436FF">
      <w:pPr>
        <w:numPr>
          <w:ilvl w:val="1"/>
          <w:numId w:val="2"/>
        </w:numPr>
      </w:pPr>
      <w:r w:rsidRPr="003436FF">
        <w:rPr>
          <w:b/>
          <w:bCs/>
        </w:rPr>
        <w:t>Instrucciones:</w:t>
      </w:r>
    </w:p>
    <w:p w:rsidR="003436FF" w:rsidRPr="003436FF" w:rsidRDefault="003436FF" w:rsidP="003436FF">
      <w:pPr>
        <w:numPr>
          <w:ilvl w:val="2"/>
          <w:numId w:val="2"/>
        </w:numPr>
      </w:pPr>
      <w:r w:rsidRPr="003436FF">
        <w:t xml:space="preserve">Utilice fuentes locales y regionales (Scielo, Google </w:t>
      </w:r>
      <w:proofErr w:type="spellStart"/>
      <w:r w:rsidRPr="003436FF">
        <w:t>Scholar</w:t>
      </w:r>
      <w:proofErr w:type="spellEnd"/>
      <w:r w:rsidRPr="003436FF">
        <w:t>, bases de datos universitarias como WOS) para replicar el proceso del paso anterior.</w:t>
      </w:r>
    </w:p>
    <w:p w:rsidR="003436FF" w:rsidRPr="003436FF" w:rsidRDefault="003436FF" w:rsidP="003436FF">
      <w:pPr>
        <w:numPr>
          <w:ilvl w:val="2"/>
          <w:numId w:val="2"/>
        </w:numPr>
      </w:pPr>
      <w:r w:rsidRPr="003436FF">
        <w:lastRenderedPageBreak/>
        <w:t>Filtre de una lista más amplia (aproximadamente 20 artículos) y seleccione 5 que enriquezcan el entendimiento de la discusión de su tema en contextos locales.</w:t>
      </w:r>
    </w:p>
    <w:p w:rsidR="003436FF" w:rsidRPr="003436FF" w:rsidRDefault="003436FF" w:rsidP="003436FF">
      <w:pPr>
        <w:numPr>
          <w:ilvl w:val="2"/>
          <w:numId w:val="2"/>
        </w:numPr>
      </w:pPr>
      <w:r w:rsidRPr="003436FF">
        <w:t>Estos casos permitirán apreciar las particularidades y matices del debate académico en su entorno cultural.</w:t>
      </w:r>
    </w:p>
    <w:p w:rsidR="003436FF" w:rsidRPr="003436FF" w:rsidRDefault="003436FF" w:rsidP="003436FF">
      <w:pPr>
        <w:numPr>
          <w:ilvl w:val="1"/>
          <w:numId w:val="2"/>
        </w:numPr>
      </w:pPr>
      <w:r w:rsidRPr="003436FF">
        <w:rPr>
          <w:b/>
          <w:bCs/>
        </w:rPr>
        <w:t>Consejo:</w:t>
      </w:r>
      <w:r w:rsidRPr="003436FF">
        <w:t xml:space="preserve"> Compare estos hallazgos con los internacionales, destacando las diferencias y similitudes en los enfoques teóricos y metodológicos.</w:t>
      </w:r>
    </w:p>
    <w:p w:rsidR="003436FF" w:rsidRPr="003436FF" w:rsidRDefault="00000000" w:rsidP="003436FF">
      <w:r>
        <w:pict>
          <v:rect id="_x0000_i1025" style="width:0;height:1.5pt" o:hralign="center" o:hrstd="t" o:hr="t" fillcolor="#a0a0a0" stroked="f"/>
        </w:pict>
      </w:r>
    </w:p>
    <w:p w:rsidR="003436FF" w:rsidRDefault="003436FF" w:rsidP="003436FF">
      <w:pPr>
        <w:rPr>
          <w:b/>
          <w:bCs/>
        </w:rPr>
      </w:pPr>
      <w:r w:rsidRPr="003436FF">
        <w:rPr>
          <w:b/>
          <w:bCs/>
        </w:rPr>
        <w:t>Presentación Final</w:t>
      </w:r>
    </w:p>
    <w:p w:rsidR="00B06CB8" w:rsidRDefault="00B06CB8" w:rsidP="003436FF">
      <w:pPr>
        <w:rPr>
          <w:b/>
          <w:bCs/>
        </w:rPr>
      </w:pPr>
    </w:p>
    <w:p w:rsidR="00B06CB8" w:rsidRPr="00B06CB8" w:rsidRDefault="00B06CB8" w:rsidP="003436FF">
      <w:r w:rsidRPr="00B06CB8">
        <w:t>A la hora de la escritura (</w:t>
      </w:r>
      <w:r w:rsidRPr="00B06CB8">
        <w:rPr>
          <w:u w:val="single"/>
        </w:rPr>
        <w:t>no en la próxima presentación</w:t>
      </w:r>
      <w:r w:rsidRPr="00B06CB8">
        <w:t xml:space="preserve">): </w:t>
      </w:r>
    </w:p>
    <w:p w:rsidR="003436FF" w:rsidRPr="003436FF" w:rsidRDefault="003436FF" w:rsidP="003436FF">
      <w:pPr>
        <w:numPr>
          <w:ilvl w:val="0"/>
          <w:numId w:val="3"/>
        </w:numPr>
      </w:pPr>
      <w:r w:rsidRPr="003436FF">
        <w:rPr>
          <w:b/>
          <w:bCs/>
        </w:rPr>
        <w:t>Montaje del plato:</w:t>
      </w:r>
      <w:r w:rsidRPr="003436FF">
        <w:t xml:space="preserve"> Combine los elementos anteriores de manera armónica en su </w:t>
      </w:r>
      <w:r w:rsidR="00C83292">
        <w:t>Marco Teórico y Estado del Arte</w:t>
      </w:r>
    </w:p>
    <w:p w:rsidR="003436FF" w:rsidRPr="003436FF" w:rsidRDefault="003436FF" w:rsidP="003436FF">
      <w:pPr>
        <w:numPr>
          <w:ilvl w:val="0"/>
          <w:numId w:val="3"/>
        </w:numPr>
      </w:pPr>
      <w:r w:rsidRPr="003436FF">
        <w:rPr>
          <w:b/>
          <w:bCs/>
        </w:rPr>
        <w:t>Sazonado:</w:t>
      </w:r>
      <w:r w:rsidRPr="003436FF">
        <w:t xml:space="preserve"> Asegúrese de que cada teoría y caso seleccionado tenga un “toque personal” que permita enfatizar su contribución al debate académico.</w:t>
      </w:r>
    </w:p>
    <w:p w:rsidR="003436FF" w:rsidRPr="003436FF" w:rsidRDefault="003436FF" w:rsidP="003436FF">
      <w:pPr>
        <w:numPr>
          <w:ilvl w:val="0"/>
          <w:numId w:val="3"/>
        </w:numPr>
      </w:pPr>
      <w:r w:rsidRPr="003436FF">
        <w:rPr>
          <w:b/>
          <w:bCs/>
        </w:rPr>
        <w:t>Degustación:</w:t>
      </w:r>
      <w:r w:rsidRPr="003436FF">
        <w:t xml:space="preserve"> Revise de forma crítica y deliberada el conjunto de la información, confirmando la calidad y relevancia de cada “ingrediente” en la configuración de su tesis.</w:t>
      </w:r>
    </w:p>
    <w:p w:rsidR="003436FF" w:rsidRPr="003436FF" w:rsidRDefault="00000000" w:rsidP="003436FF">
      <w:r>
        <w:pict>
          <v:rect id="_x0000_i1026" style="width:0;height:1.5pt" o:hralign="center" o:hrstd="t" o:hr="t" fillcolor="#a0a0a0" stroked="f"/>
        </w:pict>
      </w:r>
    </w:p>
    <w:p w:rsidR="003436FF" w:rsidRPr="003436FF" w:rsidRDefault="003436FF" w:rsidP="003436FF">
      <w:r w:rsidRPr="003436FF">
        <w:rPr>
          <w:i/>
          <w:iCs/>
        </w:rPr>
        <w:t>¡Y listo! Con esta receta obtendrá una revisión de literatura robusta y diversa, que no solo aporte al debate teórico, sino que también enriquezca el contexto de su investigación con una base sólida y plural. Buen provecho académico.</w:t>
      </w:r>
    </w:p>
    <w:p w:rsidR="00CE1DEF" w:rsidRDefault="00CE1DEF" w:rsidP="00CE1DEF"/>
    <w:sectPr w:rsidR="00CE1D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5E10"/>
    <w:multiLevelType w:val="hybridMultilevel"/>
    <w:tmpl w:val="A5B48E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83A01"/>
    <w:multiLevelType w:val="multilevel"/>
    <w:tmpl w:val="CADCE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D5EEB"/>
    <w:multiLevelType w:val="multilevel"/>
    <w:tmpl w:val="4FE2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B59F6"/>
    <w:multiLevelType w:val="hybridMultilevel"/>
    <w:tmpl w:val="CEB6B9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4142E"/>
    <w:multiLevelType w:val="multilevel"/>
    <w:tmpl w:val="CCA2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F7345"/>
    <w:multiLevelType w:val="hybridMultilevel"/>
    <w:tmpl w:val="FB267D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123AE"/>
    <w:multiLevelType w:val="hybridMultilevel"/>
    <w:tmpl w:val="B2CCB1CA"/>
    <w:lvl w:ilvl="0" w:tplc="34FE4B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67580">
    <w:abstractNumId w:val="3"/>
  </w:num>
  <w:num w:numId="2" w16cid:durableId="83839759">
    <w:abstractNumId w:val="1"/>
  </w:num>
  <w:num w:numId="3" w16cid:durableId="704526819">
    <w:abstractNumId w:val="4"/>
  </w:num>
  <w:num w:numId="4" w16cid:durableId="841287136">
    <w:abstractNumId w:val="2"/>
  </w:num>
  <w:num w:numId="5" w16cid:durableId="1303271394">
    <w:abstractNumId w:val="5"/>
  </w:num>
  <w:num w:numId="6" w16cid:durableId="966739911">
    <w:abstractNumId w:val="0"/>
  </w:num>
  <w:num w:numId="7" w16cid:durableId="18651726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EF"/>
    <w:rsid w:val="00042E82"/>
    <w:rsid w:val="00054D6F"/>
    <w:rsid w:val="003436FF"/>
    <w:rsid w:val="008F40E4"/>
    <w:rsid w:val="00B06CB8"/>
    <w:rsid w:val="00B917BA"/>
    <w:rsid w:val="00BF6EE9"/>
    <w:rsid w:val="00C83292"/>
    <w:rsid w:val="00CE1DEF"/>
    <w:rsid w:val="00CF083B"/>
    <w:rsid w:val="00E10099"/>
    <w:rsid w:val="00FA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B1B4B"/>
  <w15:chartTrackingRefBased/>
  <w15:docId w15:val="{471F87B6-8010-44A2-A593-8A83425A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292"/>
  </w:style>
  <w:style w:type="paragraph" w:styleId="Ttulo1">
    <w:name w:val="heading 1"/>
    <w:basedOn w:val="Normal"/>
    <w:next w:val="Normal"/>
    <w:link w:val="Ttulo1Car"/>
    <w:uiPriority w:val="9"/>
    <w:qFormat/>
    <w:rsid w:val="00CE1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1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1D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1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1D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1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1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1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1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D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1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1D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1DE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1DE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1D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1D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1D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1D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1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1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1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1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1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1D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1D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1DE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1D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1DE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1D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5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3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72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667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7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5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7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4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86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80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7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846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Matías Muñoz Tapia</dc:creator>
  <cp:keywords/>
  <dc:description/>
  <cp:lastModifiedBy>Sebastián Matías Muñoz Tapia</cp:lastModifiedBy>
  <cp:revision>6</cp:revision>
  <dcterms:created xsi:type="dcterms:W3CDTF">2025-04-11T12:09:00Z</dcterms:created>
  <dcterms:modified xsi:type="dcterms:W3CDTF">2025-04-17T14:28:00Z</dcterms:modified>
</cp:coreProperties>
</file>