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35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Sports Store Analysis</w:t>
      </w:r>
    </w:p>
    <w:p>
      <w:pPr>
        <w:pStyle w:val="Author"/>
      </w:pPr>
      <w:r>
        <w:t xml:space="preserve">Sebastian Ortuno</w:t>
      </w:r>
    </w:p>
    <w:p>
      <w:pPr>
        <w:pStyle w:val="Date"/>
      </w:pPr>
      <w:r>
        <w:t xml:space="preserve">2025-06-13</w:t>
      </w:r>
    </w:p>
    <w:bookmarkStart w:id="52" w:name="sports-store-project"/>
    <w:p>
      <w:pPr>
        <w:pStyle w:val="Heading1"/>
      </w:pPr>
      <w:r>
        <w:rPr>
          <w:b/>
          <w:bCs/>
        </w:rPr>
        <w:t xml:space="preserve">Sports Store project</w:t>
      </w:r>
    </w:p>
    <w:bookmarkStart w:id="20" w:name="author-sebastian-ortuno"/>
    <w:p>
      <w:pPr>
        <w:pStyle w:val="Heading3"/>
      </w:pPr>
      <w:r>
        <w:rPr>
          <w:b/>
          <w:bCs/>
        </w:rPr>
        <w:t xml:space="preserve">Author: Sebastian Ortuno</w:t>
      </w:r>
    </w:p>
    <w:bookmarkEnd w:id="20"/>
    <w:bookmarkStart w:id="21" w:name="tools-used-rstudio."/>
    <w:p>
      <w:pPr>
        <w:pStyle w:val="Heading3"/>
      </w:pPr>
      <w:r>
        <w:rPr>
          <w:b/>
          <w:bCs/>
        </w:rPr>
        <w:t xml:space="preserve">Tools used: RStudio.</w:t>
      </w:r>
    </w:p>
    <w:p>
      <w:r>
        <w:pict>
          <v:rect style="width:0;height:1.5pt" o:hralign="center" o:hrstd="t" o:hr="t"/>
        </w:pict>
      </w:r>
    </w:p>
    <w:bookmarkEnd w:id="21"/>
    <w:bookmarkStart w:id="23" w:name="project-overview"/>
    <w:p>
      <w:pPr>
        <w:pStyle w:val="Heading2"/>
      </w:pPr>
      <w:r>
        <w:rPr>
          <w:b/>
          <w:bCs/>
        </w:rPr>
        <w:t xml:space="preserve">Project Overview:</w:t>
      </w:r>
    </w:p>
    <w:p>
      <w:pPr>
        <w:pStyle w:val="Compact"/>
        <w:numPr>
          <w:ilvl w:val="0"/>
          <w:numId w:val="1001"/>
        </w:numPr>
      </w:pPr>
      <w:r>
        <w:t xml:space="preserve">In this project, I use SQL to analyze and clean data from a fictional sports store. The goal is to answer key business questions and extract insights on revenue, profit,</w:t>
      </w:r>
      <w:r>
        <w:t xml:space="preserve"> </w:t>
      </w:r>
      <w:r>
        <w:t xml:space="preserve">customer ratings, and geographic trends.</w:t>
      </w:r>
    </w:p>
    <w:p>
      <w:r>
        <w:pict>
          <v:rect style="width:0;height:1.5pt" o:hralign="center" o:hrstd="t" o:hr="t"/>
        </w:pict>
      </w:r>
    </w:p>
    <w:bookmarkStart w:id="22" w:name="libraries"/>
    <w:p>
      <w:pPr>
        <w:pStyle w:val="Heading3"/>
      </w:pPr>
      <w:r>
        <w:rPr>
          <w:b/>
          <w:bCs/>
        </w:rPr>
        <w:t xml:space="preserve">Libraries:</w:t>
      </w:r>
    </w:p>
    <w:p>
      <w:pPr>
        <w:pStyle w:val="FirstParagraph"/>
      </w:pPr>
      <w:r>
        <w:t xml:space="preserve">Before we start with the business requirements, I load the libraries needed for this project.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3.5.2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1.0.4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End w:id="22"/>
    <w:bookmarkEnd w:id="23"/>
    <w:bookmarkStart w:id="24" w:name="load-and-view-the-dataset"/>
    <w:p>
      <w:pPr>
        <w:pStyle w:val="Heading2"/>
      </w:pPr>
      <w:r>
        <w:rPr>
          <w:b/>
          <w:bCs/>
        </w:rPr>
        <w:t xml:space="preserve">Load and view the dataset</w:t>
      </w:r>
    </w:p>
    <w:p>
      <w:pPr>
        <w:pStyle w:val="SourceCode"/>
      </w:pPr>
      <w:r>
        <w:rPr>
          <w:rStyle w:val="NormalTok"/>
        </w:rPr>
        <w:t xml:space="preserve">orders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"C:/Users/sebas/OneDrive/Documents/NEC MASTERS/Projects Portfolio/Projects Portfolio/R Projects/Sports Analytics/Orders.csv"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customer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"C:/Users/sebas/OneDrive/Documents/NEC MASTERS/Projects Portfolio/Projects Portfolio/R Projects/Sports Analytics/Customers.csv"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(orders)</w:t>
      </w:r>
    </w:p>
    <w:p>
      <w:pPr>
        <w:pStyle w:val="SourceCode"/>
      </w:pPr>
      <w:r>
        <w:rPr>
          <w:rStyle w:val="VerbatimChar"/>
        </w:rPr>
        <w:t xml:space="preserve">##       date order_id customer_id      sport revenue profit shipping_cost rating</w:t>
      </w:r>
      <w:r>
        <w:br/>
      </w:r>
      <w:r>
        <w:rPr>
          <w:rStyle w:val="VerbatimChar"/>
        </w:rPr>
        <w:t xml:space="preserve">## 1 1/1/2022    10001      102278   Baseball  183.60  97.29             0     NA</w:t>
      </w:r>
      <w:r>
        <w:br/>
      </w:r>
      <w:r>
        <w:rPr>
          <w:rStyle w:val="VerbatimChar"/>
        </w:rPr>
        <w:t xml:space="preserve">## 2 1/1/2022    10002      102279 Basketball  185.76 103.40             0     NA</w:t>
      </w:r>
      <w:r>
        <w:br/>
      </w:r>
      <w:r>
        <w:rPr>
          <w:rStyle w:val="VerbatimChar"/>
        </w:rPr>
        <w:t xml:space="preserve">## 3 1/1/2022    10003      102280 Basketball  128.16  66.27             0     NA</w:t>
      </w:r>
      <w:r>
        <w:br/>
      </w:r>
      <w:r>
        <w:rPr>
          <w:rStyle w:val="VerbatimChar"/>
        </w:rPr>
        <w:t xml:space="preserve">## 4 1/1/2022    10004      102281     Hockey   45.62  15.46             7     NA</w:t>
      </w:r>
      <w:r>
        <w:br/>
      </w:r>
      <w:r>
        <w:rPr>
          <w:rStyle w:val="VerbatimChar"/>
        </w:rPr>
        <w:t xml:space="preserve">## 5 1/1/2022    10005      102282   Football  106.30  21.75             0     NA</w:t>
      </w:r>
      <w:r>
        <w:br/>
      </w:r>
      <w:r>
        <w:rPr>
          <w:rStyle w:val="VerbatimChar"/>
        </w:rPr>
        <w:t xml:space="preserve">## 6 1/1/2022    10006      102283   Football   58.11  12.08             0      3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(customer)</w:t>
      </w:r>
    </w:p>
    <w:p>
      <w:pPr>
        <w:pStyle w:val="SourceCode"/>
      </w:pPr>
      <w:r>
        <w:rPr>
          <w:rStyle w:val="VerbatimChar"/>
        </w:rPr>
        <w:t xml:space="preserve">##   customer_id     full_name                    email        State</w:t>
      </w:r>
      <w:r>
        <w:br/>
      </w:r>
      <w:r>
        <w:rPr>
          <w:rStyle w:val="VerbatimChar"/>
        </w:rPr>
        <w:t xml:space="preserve">## 1      102278   Alica Reary areary0@sciencedaily.com      Florida</w:t>
      </w:r>
      <w:r>
        <w:br/>
      </w:r>
      <w:r>
        <w:rPr>
          <w:rStyle w:val="VerbatimChar"/>
        </w:rPr>
        <w:t xml:space="preserve">## 2      102279  Delmor Rubin      drubin1@yahoo.co.jp      Indiana</w:t>
      </w:r>
      <w:r>
        <w:br/>
      </w:r>
      <w:r>
        <w:rPr>
          <w:rStyle w:val="VerbatimChar"/>
        </w:rPr>
        <w:t xml:space="preserve">## 3      102280   Joanie Hoyt     jhoyt2@bloglovin.com Pennsylvania</w:t>
      </w:r>
      <w:r>
        <w:br/>
      </w:r>
      <w:r>
        <w:rPr>
          <w:rStyle w:val="VerbatimChar"/>
        </w:rPr>
        <w:t xml:space="preserve">## 4      102281 Madelena Boat  mboat3@surveymonkey.com       Nevada</w:t>
      </w:r>
      <w:r>
        <w:br/>
      </w:r>
      <w:r>
        <w:rPr>
          <w:rStyle w:val="VerbatimChar"/>
        </w:rPr>
        <w:t xml:space="preserve">## 5      102282 Sayers Patkin       spatkin4@sogou.com     New York</w:t>
      </w:r>
      <w:r>
        <w:br/>
      </w:r>
      <w:r>
        <w:rPr>
          <w:rStyle w:val="VerbatimChar"/>
        </w:rPr>
        <w:t xml:space="preserve">## 6      102283  Merwyn Stout       mstout5@sfgate.com     Michigan</w:t>
      </w:r>
    </w:p>
    <w:bookmarkEnd w:id="24"/>
    <w:bookmarkStart w:id="51" w:name="data-cleaning-and-business-requirements"/>
    <w:p>
      <w:pPr>
        <w:pStyle w:val="Heading2"/>
      </w:pPr>
      <w:r>
        <w:rPr>
          <w:b/>
          <w:bCs/>
        </w:rPr>
        <w:t xml:space="preserve">– Data Cleaning and Business Requirements:</w:t>
      </w:r>
    </w:p>
    <w:bookmarkStart w:id="25" w:name="X609bdcfd1e21753456586d1d79b222ee7166fee"/>
    <w:p>
      <w:pPr>
        <w:pStyle w:val="Heading3"/>
      </w:pPr>
      <w:r>
        <w:t xml:space="preserve">– 1) Convert</w:t>
      </w:r>
      <w:r>
        <w:t xml:space="preserve"> </w:t>
      </w:r>
      <w:r>
        <w:t xml:space="preserve">‘date’</w:t>
      </w:r>
      <w:r>
        <w:t xml:space="preserve"> </w:t>
      </w:r>
      <w:r>
        <w:t xml:space="preserve">column (in text format) to a proper DATE type and store in</w:t>
      </w:r>
      <w:r>
        <w:t xml:space="preserve"> </w:t>
      </w:r>
      <w:r>
        <w:t xml:space="preserve">‘Date_New’</w:t>
      </w:r>
      <w:r>
        <w:t xml:space="preserve">.</w:t>
      </w:r>
    </w:p>
    <w:bookmarkEnd w:id="25"/>
    <w:bookmarkStart w:id="26" w:name="X2bc8d36bb8c52cb8d11632155e1a91d0284422a"/>
    <w:p>
      <w:pPr>
        <w:pStyle w:val="Heading3"/>
      </w:pPr>
      <w:r>
        <w:t xml:space="preserve">– 2) KPIs: total revenue, profit, number of orders, profit margin.</w:t>
      </w:r>
    </w:p>
    <w:bookmarkEnd w:id="26"/>
    <w:bookmarkStart w:id="27" w:name="X96d35dcd50184705e8152b1ed56ef95bb892cec"/>
    <w:p>
      <w:pPr>
        <w:pStyle w:val="Heading3"/>
      </w:pPr>
      <w:r>
        <w:t xml:space="preserve">– 3) KPIs by sport: revenue, profit, orders, profit margin.</w:t>
      </w:r>
    </w:p>
    <w:bookmarkEnd w:id="27"/>
    <w:bookmarkStart w:id="28" w:name="Xf98569ffd553ce88231d29fb68eedae858975bf"/>
    <w:p>
      <w:pPr>
        <w:pStyle w:val="Heading3"/>
      </w:pPr>
      <w:r>
        <w:t xml:space="preserve">– 4) Customer ratings: number, the percentage of ratings the company got from all the orders, average rating.</w:t>
      </w:r>
    </w:p>
    <w:bookmarkEnd w:id="28"/>
    <w:bookmarkStart w:id="29" w:name="X81b024f994ee0d13b1d7f3e5990358f3eec484e"/>
    <w:p>
      <w:pPr>
        <w:pStyle w:val="Heading3"/>
      </w:pPr>
      <w:r>
        <w:t xml:space="preserve">– 5) Ratings distribution: number of orders by rating, revenue by rating, profit by rating, and profit margin by rating.</w:t>
      </w:r>
    </w:p>
    <w:bookmarkEnd w:id="29"/>
    <w:bookmarkStart w:id="30" w:name="Xda3201d91ed2b6fc57e821f0436af249d219d8a"/>
    <w:p>
      <w:pPr>
        <w:pStyle w:val="Heading3"/>
      </w:pPr>
      <w:r>
        <w:t xml:space="preserve">– 6) Revenue, profit, and profit margin by State.</w:t>
      </w:r>
    </w:p>
    <w:bookmarkEnd w:id="30"/>
    <w:bookmarkStart w:id="31" w:name="Xdd79285718c54a24854d04fb3d48c1319fffd44"/>
    <w:p>
      <w:pPr>
        <w:pStyle w:val="Heading3"/>
      </w:pPr>
      <w:r>
        <w:t xml:space="preserve">– 7) Monthly profit trends and comparison with previous month.</w:t>
      </w:r>
    </w:p>
    <w:bookmarkEnd w:id="31"/>
    <w:bookmarkStart w:id="32" w:name="X76086a0a38d2adb235186078987017a368e31f3"/>
    <w:p>
      <w:pPr>
        <w:pStyle w:val="Heading3"/>
      </w:pPr>
      <w:r>
        <w:t xml:space="preserve">– 8) Monthly profit trends and comparison with previous month.</w:t>
      </w:r>
    </w:p>
    <w:bookmarkEnd w:id="32"/>
    <w:bookmarkStart w:id="33" w:name="Xe8b67cd9927680c783b895a89766bca15e15df8"/>
    <w:p>
      <w:pPr>
        <w:pStyle w:val="Heading3"/>
      </w:pPr>
      <w:r>
        <w:rPr>
          <w:b/>
          <w:bCs/>
        </w:rPr>
        <w:t xml:space="preserve">1) Convert</w:t>
      </w:r>
      <w:r>
        <w:rPr>
          <w:b/>
          <w:bCs/>
        </w:rPr>
        <w:t xml:space="preserve"> </w:t>
      </w:r>
      <w:r>
        <w:rPr>
          <w:b/>
          <w:bCs/>
        </w:rPr>
        <w:t xml:space="preserve">‘date’</w:t>
      </w:r>
      <w:r>
        <w:rPr>
          <w:b/>
          <w:bCs/>
        </w:rPr>
        <w:t xml:space="preserve"> </w:t>
      </w:r>
      <w:r>
        <w:rPr>
          <w:b/>
          <w:bCs/>
        </w:rPr>
        <w:t xml:space="preserve">column (in text format) to a proper DATE type and store in</w:t>
      </w:r>
      <w:r>
        <w:rPr>
          <w:b/>
          <w:bCs/>
        </w:rPr>
        <w:t xml:space="preserve"> </w:t>
      </w:r>
      <w:r>
        <w:rPr>
          <w:b/>
          <w:bCs/>
        </w:rPr>
        <w:t xml:space="preserve">‘Date_New’</w:t>
      </w:r>
      <w:r>
        <w:rPr>
          <w:b/>
          <w:bCs/>
        </w:rPr>
        <w:t xml:space="preserve">.</w:t>
      </w:r>
    </w:p>
    <w:p>
      <w:pPr>
        <w:pStyle w:val="SourceCode"/>
      </w:pPr>
      <w:r>
        <w:rPr>
          <w:rStyle w:val="NormalTok"/>
        </w:rPr>
        <w:t xml:space="preserve">orders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orders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New_date=</w:t>
      </w:r>
      <w:r>
        <w:rPr>
          <w:rStyle w:val="FunctionTok"/>
        </w:rPr>
        <w:t xml:space="preserve">as_date</w:t>
      </w:r>
      <w:r>
        <w:rPr>
          <w:rStyle w:val="NormalTok"/>
        </w:rPr>
        <w:t xml:space="preserve">(date,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orders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orders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"order_id"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"customer_id"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"sport"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"revenue"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"profit"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"shipping_cost"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"New_date"</w:t>
      </w:r>
      <w:r>
        <w:rPr>
          <w:rStyle w:val="NormalTok"/>
        </w:rPr>
        <w:t xml:space="preserve">)</w:t>
      </w:r>
    </w:p>
    <w:bookmarkEnd w:id="33"/>
    <w:bookmarkStart w:id="34" w:name="X2f15326557859c81a8feadb7d3715664e9d62c9"/>
    <w:p>
      <w:pPr>
        <w:pStyle w:val="Heading3"/>
      </w:pPr>
      <w:r>
        <w:rPr>
          <w:b/>
          <w:bCs/>
        </w:rPr>
        <w:t xml:space="preserve">2) KPIs: total revenue, profit, number of orders, profit margin.</w:t>
      </w:r>
    </w:p>
    <w:p>
      <w:pPr>
        <w:pStyle w:val="SourceCode"/>
      </w:pPr>
      <w:r>
        <w:rPr>
          <w:rStyle w:val="NormalTok"/>
        </w:rPr>
        <w:t xml:space="preserve">KPI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orders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Start with the orders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Total_Revenue=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(revenue,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CommentTok"/>
        </w:rPr>
        <w:t xml:space="preserve">#Summarize revenue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Total_Profit=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(profit),  </w:t>
      </w:r>
      <w:r>
        <w:rPr>
          <w:rStyle w:val="CommentTok"/>
        </w:rPr>
        <w:t xml:space="preserve"># Summarize orders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N_orders=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(order_id),</w:t>
      </w:r>
      <w:r>
        <w:rPr>
          <w:rStyle w:val="CommentTok"/>
        </w:rPr>
        <w:t xml:space="preserve"># Count orders using summarize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Profit_Margin=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((Total_Profit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Total_Revenue)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#Profit Margin </w:t>
      </w:r>
      <w:r>
        <w:br/>
      </w:r>
      <w:r>
        <w:br/>
      </w:r>
      <w:r>
        <w:rPr>
          <w:rStyle w:val="NormalTok"/>
        </w:rPr>
        <w:t xml:space="preserve">KPI</w:t>
      </w:r>
    </w:p>
    <w:p>
      <w:pPr>
        <w:pStyle w:val="SourceCode"/>
      </w:pPr>
      <w:r>
        <w:rPr>
          <w:rStyle w:val="VerbatimChar"/>
        </w:rPr>
        <w:t xml:space="preserve">##   Total_Revenue Total_Profit N_orders Profit_Margin</w:t>
      </w:r>
      <w:r>
        <w:br/>
      </w:r>
      <w:r>
        <w:rPr>
          <w:rStyle w:val="VerbatimChar"/>
        </w:rPr>
        <w:t xml:space="preserve">## 1      459418.4     284821.9     2847            62</w:t>
      </w:r>
    </w:p>
    <w:p>
      <w:pPr>
        <w:pStyle w:val="Compact"/>
        <w:numPr>
          <w:ilvl w:val="0"/>
          <w:numId w:val="1002"/>
        </w:numPr>
      </w:pPr>
      <w:r>
        <w:t xml:space="preserve">Total Revenue: $459,418.40</w:t>
      </w:r>
    </w:p>
    <w:p>
      <w:pPr>
        <w:pStyle w:val="FirstParagraph"/>
      </w:pPr>
      <w:r>
        <w:t xml:space="preserve">The store generated nearly half a million in total sales — strong revenue.</w:t>
      </w:r>
    </w:p>
    <w:p>
      <w:pPr>
        <w:pStyle w:val="Compact"/>
        <w:numPr>
          <w:ilvl w:val="0"/>
          <w:numId w:val="1003"/>
        </w:numPr>
      </w:pPr>
      <w:r>
        <w:t xml:space="preserve">Total Profit: $284,821.90</w:t>
      </w:r>
    </w:p>
    <w:p>
      <w:pPr>
        <w:pStyle w:val="FirstParagraph"/>
      </w:pPr>
      <w:r>
        <w:t xml:space="preserve">Profit makes up a significant portion of revenue, indicating healthy operations.</w:t>
      </w:r>
    </w:p>
    <w:p>
      <w:pPr>
        <w:pStyle w:val="Compact"/>
        <w:numPr>
          <w:ilvl w:val="0"/>
          <w:numId w:val="1004"/>
        </w:numPr>
      </w:pPr>
      <w:r>
        <w:t xml:space="preserve">Number of Orders: 2,847</w:t>
      </w:r>
    </w:p>
    <w:p>
      <w:pPr>
        <w:pStyle w:val="FirstParagraph"/>
      </w:pPr>
      <w:r>
        <w:t xml:space="preserve">On average, each order generates about $161.35 in revenue</w:t>
      </w:r>
      <w:r>
        <w:t xml:space="preserve"> </w:t>
      </w:r>
      <w:r>
        <w:t xml:space="preserve">(459,418.4 ÷ 2,847)</w:t>
      </w:r>
    </w:p>
    <w:p>
      <w:pPr>
        <w:pStyle w:val="Compact"/>
        <w:numPr>
          <w:ilvl w:val="0"/>
          <w:numId w:val="1005"/>
        </w:numPr>
      </w:pPr>
      <w:r>
        <w:t xml:space="preserve">Profit Margin: 62%</w:t>
      </w:r>
    </w:p>
    <w:p>
      <w:pPr>
        <w:pStyle w:val="FirstParagraph"/>
      </w:pPr>
      <w:r>
        <w:t xml:space="preserve">Very high margin — over half of every dollar earned is profit, which is excellent for retail.</w:t>
      </w:r>
    </w:p>
    <w:bookmarkEnd w:id="34"/>
    <w:bookmarkStart w:id="38" w:name="X3e7be0facc18d61a804047523fbb695568cbaec"/>
    <w:p>
      <w:pPr>
        <w:pStyle w:val="Heading3"/>
      </w:pPr>
      <w:r>
        <w:rPr>
          <w:b/>
          <w:bCs/>
        </w:rPr>
        <w:t xml:space="preserve">3) KPIs by sport: revenue, profit, orders, profit margin.</w:t>
      </w:r>
    </w:p>
    <w:p>
      <w:pPr>
        <w:pStyle w:val="SourceCode"/>
      </w:pPr>
      <w:r>
        <w:rPr>
          <w:rStyle w:val="NormalTok"/>
        </w:rPr>
        <w:t xml:space="preserve">KPI_sports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orders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(sport)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Total_Revenue=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(revenue),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Total_Profit=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(profit),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Total_Orders=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(order_id),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Profit_Margin=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((Total_Profit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Total_Revenue)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(Total_Profit),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(Total_Orders))</w:t>
      </w:r>
      <w:r>
        <w:br/>
      </w:r>
      <w:r>
        <w:rPr>
          <w:rStyle w:val="NormalTok"/>
        </w:rPr>
        <w:t xml:space="preserve">                      </w:t>
      </w:r>
      <w:r>
        <w:br/>
      </w:r>
      <w:r>
        <w:rPr>
          <w:rStyle w:val="NormalTok"/>
        </w:rPr>
        <w:t xml:space="preserve">KPI_sports</w:t>
      </w:r>
    </w:p>
    <w:p>
      <w:pPr>
        <w:pStyle w:val="SourceCode"/>
      </w:pPr>
      <w:r>
        <w:rPr>
          <w:rStyle w:val="VerbatimChar"/>
        </w:rPr>
        <w:t xml:space="preserve">## # A tibble: 5 × 5</w:t>
      </w:r>
      <w:r>
        <w:br/>
      </w:r>
      <w:r>
        <w:rPr>
          <w:rStyle w:val="VerbatimChar"/>
        </w:rPr>
        <w:t xml:space="preserve">##   sport      Total_Revenue Total_Profit Total_Orders Profit_Margin</w:t>
      </w:r>
      <w:r>
        <w:br/>
      </w:r>
      <w:r>
        <w:rPr>
          <w:rStyle w:val="VerbatimChar"/>
        </w:rPr>
        <w:t xml:space="preserve">##   &lt;chr&gt;              &lt;dbl&gt;        &lt;dbl&gt;        &lt;int&gt;         &lt;dbl&gt;</w:t>
      </w:r>
      <w:r>
        <w:br/>
      </w:r>
      <w:r>
        <w:rPr>
          <w:rStyle w:val="VerbatimChar"/>
        </w:rPr>
        <w:t xml:space="preserve">## 1 Baseball          95364.       59699.          565          62.6</w:t>
      </w:r>
      <w:r>
        <w:br/>
      </w:r>
      <w:r>
        <w:rPr>
          <w:rStyle w:val="VerbatimChar"/>
        </w:rPr>
        <w:t xml:space="preserve">## 2 Football          94768.       59329.          572          62.6</w:t>
      </w:r>
      <w:r>
        <w:br/>
      </w:r>
      <w:r>
        <w:rPr>
          <w:rStyle w:val="VerbatimChar"/>
        </w:rPr>
        <w:t xml:space="preserve">## 3 Soccer            90158.       56641.          561          62.8</w:t>
      </w:r>
      <w:r>
        <w:br/>
      </w:r>
      <w:r>
        <w:rPr>
          <w:rStyle w:val="VerbatimChar"/>
        </w:rPr>
        <w:t xml:space="preserve">## 4 Basketball        92116.       56275.          577          61.1</w:t>
      </w:r>
      <w:r>
        <w:br/>
      </w:r>
      <w:r>
        <w:rPr>
          <w:rStyle w:val="VerbatimChar"/>
        </w:rPr>
        <w:t xml:space="preserve">## 5 Hockey            87012.       52878.          572          60.8</w:t>
      </w:r>
    </w:p>
    <w:p>
      <w:pPr>
        <w:pStyle w:val="SourceCode"/>
      </w:pPr>
      <w:r>
        <w:rPr>
          <w:rStyle w:val="NormalTok"/>
        </w:rPr>
        <w:t xml:space="preserve">KPI_sports_long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KPI_sports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(Total_Revenue, Total_Profit, Total_Orders, Profit_Margin),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"KPI"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(KPI_sports_long,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(sport,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sport))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KPI,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one chart per KPI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"KPIs by Sport"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"Sport"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ports-Analytics_files/figure-docx/unnamed-chunk-5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t xml:space="preserve">All sports have profit margins above 60%, which is a strong indicator of overall profitability.</w:t>
      </w:r>
    </w:p>
    <w:p>
      <w:pPr>
        <w:numPr>
          <w:ilvl w:val="0"/>
          <w:numId w:val="1006"/>
        </w:numPr>
      </w:pPr>
      <w:r>
        <w:t xml:space="preserve">Soccer has the highest margin, while Basketball has the highest order volume.</w:t>
      </w:r>
    </w:p>
    <w:p>
      <w:pPr>
        <w:numPr>
          <w:ilvl w:val="0"/>
          <w:numId w:val="1006"/>
        </w:numPr>
      </w:pPr>
      <w:r>
        <w:t xml:space="preserve">Football and Baseball show excellent balance between high revenue and strong margins.</w:t>
      </w:r>
    </w:p>
    <w:p>
      <w:pPr>
        <w:numPr>
          <w:ilvl w:val="0"/>
          <w:numId w:val="1006"/>
        </w:numPr>
      </w:pPr>
      <w:r>
        <w:t xml:space="preserve">Hockey, although slightly behind in margin, still performs well and could improve further with cost optimization.</w:t>
      </w:r>
    </w:p>
    <w:bookmarkEnd w:id="38"/>
    <w:bookmarkStart w:id="39" w:name="X69df73e90294f69ba5fb9cff2457a4601f43840"/>
    <w:p>
      <w:pPr>
        <w:pStyle w:val="Heading3"/>
      </w:pPr>
      <w:r>
        <w:rPr>
          <w:b/>
          <w:bCs/>
        </w:rPr>
        <w:t xml:space="preserve">4) Customer ratings: number, percentage of ratings from all orders, average rating.</w:t>
      </w:r>
    </w:p>
    <w:p>
      <w:pPr>
        <w:pStyle w:val="SourceCode"/>
      </w:pPr>
      <w:r>
        <w:rPr>
          <w:rStyle w:val="CommentTok"/>
        </w:rPr>
        <w:t xml:space="preserve"># We need to work with NA values for rating column.</w:t>
      </w:r>
      <w:r>
        <w:br/>
      </w:r>
      <w:r>
        <w:br/>
      </w:r>
      <w:r>
        <w:rPr>
          <w:rStyle w:val="NormalTok"/>
        </w:rPr>
        <w:t xml:space="preserve">Customer_Ratings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orders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Average_Rating=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(rating,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Total_Rating=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(rating)),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Percentage_rating=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((Total_Rating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2847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Customer_Ratings</w:t>
      </w:r>
    </w:p>
    <w:p>
      <w:pPr>
        <w:pStyle w:val="SourceCode"/>
      </w:pPr>
      <w:r>
        <w:rPr>
          <w:rStyle w:val="VerbatimChar"/>
        </w:rPr>
        <w:t xml:space="preserve">##   Average_Rating Total_Rating Percentage_rating</w:t>
      </w:r>
      <w:r>
        <w:br/>
      </w:r>
      <w:r>
        <w:rPr>
          <w:rStyle w:val="VerbatimChar"/>
        </w:rPr>
        <w:t xml:space="preserve">## 1           3.13         1193              41.9</w:t>
      </w:r>
    </w:p>
    <w:bookmarkEnd w:id="39"/>
    <w:bookmarkStart w:id="40" w:name="Xd2e32e6b91db38053764f3484805bcfbdc64b16"/>
    <w:p>
      <w:pPr>
        <w:pStyle w:val="Heading3"/>
      </w:pPr>
      <w:r>
        <w:rPr>
          <w:b/>
          <w:bCs/>
        </w:rPr>
        <w:t xml:space="preserve">5) Ratings distribution: number of orders by rating, revenue by rating, profit by rating, and profit margin by rating.</w:t>
      </w:r>
    </w:p>
    <w:p>
      <w:pPr>
        <w:pStyle w:val="SourceCode"/>
      </w:pPr>
      <w:r>
        <w:rPr>
          <w:rStyle w:val="NormalTok"/>
        </w:rPr>
        <w:t xml:space="preserve">rating_distribution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orders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(rating)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orders_by_ratings=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AttributeTok"/>
        </w:rPr>
        <w:t xml:space="preserve">revenue_by_rating=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(revenue),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AttributeTok"/>
        </w:rPr>
        <w:t xml:space="preserve">profit_by_rating=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(profit),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profit_margin=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((profit_by_rating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revenue_by_rating)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(rating))</w:t>
      </w:r>
      <w:r>
        <w:br/>
      </w:r>
      <w:r>
        <w:br/>
      </w:r>
      <w:r>
        <w:br/>
      </w:r>
      <w:r>
        <w:rPr>
          <w:rStyle w:val="NormalTok"/>
        </w:rPr>
        <w:t xml:space="preserve">rating_distribution</w:t>
      </w:r>
    </w:p>
    <w:p>
      <w:pPr>
        <w:pStyle w:val="SourceCode"/>
      </w:pPr>
      <w:r>
        <w:rPr>
          <w:rStyle w:val="VerbatimChar"/>
        </w:rPr>
        <w:t xml:space="preserve">## # A tibble: 6 × 5</w:t>
      </w:r>
      <w:r>
        <w:br/>
      </w:r>
      <w:r>
        <w:rPr>
          <w:rStyle w:val="VerbatimChar"/>
        </w:rPr>
        <w:t xml:space="preserve">##   rating orders_by_ratings revenue_by_rating profit_by_rating profit_margin</w:t>
      </w:r>
      <w:r>
        <w:br/>
      </w:r>
      <w:r>
        <w:rPr>
          <w:rStyle w:val="VerbatimChar"/>
        </w:rPr>
        <w:t xml:space="preserve">##    &lt;int&gt;             &lt;int&gt;             &lt;dbl&gt;            &lt;dbl&gt;         &lt;dbl&gt;</w:t>
      </w:r>
      <w:r>
        <w:br/>
      </w:r>
      <w:r>
        <w:rPr>
          <w:rStyle w:val="VerbatimChar"/>
        </w:rPr>
        <w:t xml:space="preserve">## 1      5               297            40566.           23958.          59.1</w:t>
      </w:r>
      <w:r>
        <w:br/>
      </w:r>
      <w:r>
        <w:rPr>
          <w:rStyle w:val="VerbatimChar"/>
        </w:rPr>
        <w:t xml:space="preserve">## 2      4               216            29468.           17304.          58.7</w:t>
      </w:r>
      <w:r>
        <w:br/>
      </w:r>
      <w:r>
        <w:rPr>
          <w:rStyle w:val="VerbatimChar"/>
        </w:rPr>
        <w:t xml:space="preserve">## 3      3               240            38663.           24209.          62.6</w:t>
      </w:r>
      <w:r>
        <w:br/>
      </w:r>
      <w:r>
        <w:rPr>
          <w:rStyle w:val="VerbatimChar"/>
        </w:rPr>
        <w:t xml:space="preserve">## 4      2               225            31839.           19251.          60.5</w:t>
      </w:r>
      <w:r>
        <w:br/>
      </w:r>
      <w:r>
        <w:rPr>
          <w:rStyle w:val="VerbatimChar"/>
        </w:rPr>
        <w:t xml:space="preserve">## 5      1               215            28597.           16340.          57.1</w:t>
      </w:r>
      <w:r>
        <w:br/>
      </w:r>
      <w:r>
        <w:rPr>
          <w:rStyle w:val="VerbatimChar"/>
        </w:rPr>
        <w:t xml:space="preserve">## 6     NA              1654           290285.          183761.          63.3</w:t>
      </w:r>
    </w:p>
    <w:p>
      <w:pPr>
        <w:pStyle w:val="Compact"/>
        <w:numPr>
          <w:ilvl w:val="0"/>
          <w:numId w:val="1007"/>
        </w:numPr>
      </w:pPr>
      <w:r>
        <w:t xml:space="preserve">Rating 3 shows the highest profit margin (62.62%) despite not having the most orders.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Rating 5 leads in revenue and profit, but with a lower margin (59.06%).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Lower ratings (1–2) have the lowest margins, indicating potential customer dissatisfaction.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No direct correlation between higher rating and better profitability.</w:t>
      </w:r>
    </w:p>
    <w:bookmarkEnd w:id="40"/>
    <w:bookmarkStart w:id="41" w:name="Xfdb15ecb34549f591565a4d4d638966f2563801"/>
    <w:p>
      <w:pPr>
        <w:pStyle w:val="Heading3"/>
      </w:pPr>
      <w:r>
        <w:rPr>
          <w:b/>
          <w:bCs/>
        </w:rPr>
        <w:t xml:space="preserve">6) Analyze revenue, profit, and profit margin by state.</w:t>
      </w:r>
    </w:p>
    <w:p>
      <w:pPr>
        <w:pStyle w:val="SourceCode"/>
      </w:pPr>
      <w:r>
        <w:rPr>
          <w:rStyle w:val="DocumentationTok"/>
        </w:rPr>
        <w:t xml:space="preserve">## Best profiability efficiency (Top 3)</w:t>
      </w:r>
      <w:r>
        <w:br/>
      </w:r>
      <w:r>
        <w:br/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(orders, customer,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"customer_id"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Revenue_by_state=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(revenue),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profit_by_state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(profit),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profit_margin=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((profit_by_state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Revenue_by_state)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rank_by_margin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dense_rank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(profit_margin))))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(rank_by_margin)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(rank_by_margin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× 5</w:t>
      </w:r>
      <w:r>
        <w:br/>
      </w:r>
      <w:r>
        <w:rPr>
          <w:rStyle w:val="VerbatimChar"/>
        </w:rPr>
        <w:t xml:space="preserve">##   State         Revenue_by_state profit_by_state profit_margin rank_by_margin</w:t>
      </w:r>
      <w:r>
        <w:br/>
      </w:r>
      <w:r>
        <w:rPr>
          <w:rStyle w:val="VerbatimChar"/>
        </w:rPr>
        <w:t xml:space="preserve">##   &lt;chr&gt;                    &lt;dbl&gt;           &lt;dbl&gt;         &lt;dbl&gt;          &lt;int&gt;</w:t>
      </w:r>
      <w:r>
        <w:br/>
      </w:r>
      <w:r>
        <w:rPr>
          <w:rStyle w:val="VerbatimChar"/>
        </w:rPr>
        <w:t xml:space="preserve">## 1 Utah                     5257.           3657.          69.6              1</w:t>
      </w:r>
      <w:r>
        <w:br/>
      </w:r>
      <w:r>
        <w:rPr>
          <w:rStyle w:val="VerbatimChar"/>
        </w:rPr>
        <w:t xml:space="preserve">## 2 Massachusetts            8665.           6023.          69.5              2</w:t>
      </w:r>
      <w:r>
        <w:br/>
      </w:r>
      <w:r>
        <w:rPr>
          <w:rStyle w:val="VerbatimChar"/>
        </w:rPr>
        <w:t xml:space="preserve">## 3 New Mexico               2997.           2044.          68.2              3</w:t>
      </w:r>
    </w:p>
    <w:p>
      <w:pPr>
        <w:pStyle w:val="SourceCode"/>
      </w:pPr>
      <w:r>
        <w:rPr>
          <w:rStyle w:val="CommentTok"/>
        </w:rPr>
        <w:t xml:space="preserve"># Highest revenue and profit (top 3).</w:t>
      </w:r>
      <w:r>
        <w:br/>
      </w:r>
      <w:r>
        <w:br/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(orders, customer,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"customer_id"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profit_state=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(profit),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revenue_state=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(revenue),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profit_margin=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(profit_state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revenue_state)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(profit_state),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(revenue_state))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rank=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(rank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× 5</w:t>
      </w:r>
      <w:r>
        <w:br/>
      </w:r>
      <w:r>
        <w:rPr>
          <w:rStyle w:val="VerbatimChar"/>
        </w:rPr>
        <w:t xml:space="preserve">##   State      profit_state revenue_state profit_margin  rank</w:t>
      </w:r>
      <w:r>
        <w:br/>
      </w:r>
      <w:r>
        <w:rPr>
          <w:rStyle w:val="VerbatimChar"/>
        </w:rPr>
        <w:t xml:space="preserve">##   &lt;chr&gt;             &lt;dbl&gt;         &lt;dbl&gt;         &lt;dbl&gt; &lt;int&gt;</w:t>
      </w:r>
      <w:r>
        <w:br/>
      </w:r>
      <w:r>
        <w:rPr>
          <w:rStyle w:val="VerbatimChar"/>
        </w:rPr>
        <w:t xml:space="preserve">## 1 California       34554.        55470.          62.3     1</w:t>
      </w:r>
      <w:r>
        <w:br/>
      </w:r>
      <w:r>
        <w:rPr>
          <w:rStyle w:val="VerbatimChar"/>
        </w:rPr>
        <w:t xml:space="preserve">## 2 Texas            32235.        52306.          61.6     2</w:t>
      </w:r>
      <w:r>
        <w:br/>
      </w:r>
      <w:r>
        <w:rPr>
          <w:rStyle w:val="VerbatimChar"/>
        </w:rPr>
        <w:t xml:space="preserve">## 3 Florida          22398.        36251.          61.8     3</w:t>
      </w:r>
    </w:p>
    <w:p>
      <w:pPr>
        <w:pStyle w:val="SourceCode"/>
      </w:pPr>
      <w:r>
        <w:rPr>
          <w:rStyle w:val="CommentTok"/>
        </w:rPr>
        <w:t xml:space="preserve"># 3 least profitable and least revenue.</w:t>
      </w:r>
      <w:r>
        <w:br/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(orders, customer,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"customer_id"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profit_state=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(profit),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revenue_state=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(revenue),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profit_margin=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(profit_state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revenue_state)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(profit_state, revenue_state)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(rank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× 5</w:t>
      </w:r>
      <w:r>
        <w:br/>
      </w:r>
      <w:r>
        <w:rPr>
          <w:rStyle w:val="VerbatimChar"/>
        </w:rPr>
        <w:t xml:space="preserve">##   State        profit_state revenue_state profit_margin  rank</w:t>
      </w:r>
      <w:r>
        <w:br/>
      </w:r>
      <w:r>
        <w:rPr>
          <w:rStyle w:val="VerbatimChar"/>
        </w:rPr>
        <w:t xml:space="preserve">##   &lt;chr&gt;               &lt;dbl&gt;         &lt;dbl&gt;         &lt;dbl&gt; &lt;int&gt;</w:t>
      </w:r>
      <w:r>
        <w:br/>
      </w:r>
      <w:r>
        <w:rPr>
          <w:rStyle w:val="VerbatimChar"/>
        </w:rPr>
        <w:t xml:space="preserve">## 1 Maine                16.7          91.1          18.4     1</w:t>
      </w:r>
      <w:r>
        <w:br/>
      </w:r>
      <w:r>
        <w:rPr>
          <w:rStyle w:val="VerbatimChar"/>
        </w:rPr>
        <w:t xml:space="preserve">## 2 Rhode Island        299.          560.           53.4     2</w:t>
      </w:r>
      <w:r>
        <w:br/>
      </w:r>
      <w:r>
        <w:rPr>
          <w:rStyle w:val="VerbatimChar"/>
        </w:rPr>
        <w:t xml:space="preserve">## 3 North Dakota        454.          706.           64.2     3</w:t>
      </w:r>
    </w:p>
    <w:p>
      <w:pPr>
        <w:pStyle w:val="SourceCode"/>
      </w:pPr>
      <w:r>
        <w:rPr>
          <w:rStyle w:val="CommentTok"/>
        </w:rPr>
        <w:t xml:space="preserve"># 4 -- Smaller states like Delaware and New Hampshire show high margins despite lower total revenue.</w:t>
      </w:r>
      <w:r>
        <w:br/>
      </w:r>
      <w:r>
        <w:br/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(orders, customer,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"customer_id"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profit_state=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(profit),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revenue_state=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(revenue),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profit_margin=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(profit_state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revenue_state)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(profit_margin))</w:t>
      </w:r>
    </w:p>
    <w:p>
      <w:pPr>
        <w:pStyle w:val="SourceCode"/>
      </w:pPr>
      <w:r>
        <w:rPr>
          <w:rStyle w:val="VerbatimChar"/>
        </w:rPr>
        <w:t xml:space="preserve">## # A tibble: 48 × 4</w:t>
      </w:r>
      <w:r>
        <w:br/>
      </w:r>
      <w:r>
        <w:rPr>
          <w:rStyle w:val="VerbatimChar"/>
        </w:rPr>
        <w:t xml:space="preserve">##    State         profit_state revenue_state profit_margin</w:t>
      </w:r>
      <w:r>
        <w:br/>
      </w:r>
      <w:r>
        <w:rPr>
          <w:rStyle w:val="VerbatimChar"/>
        </w:rPr>
        <w:t xml:space="preserve">##    &lt;chr&gt;                &lt;dbl&gt;         &lt;dbl&gt;         &lt;dbl&gt;</w:t>
      </w:r>
      <w:r>
        <w:br/>
      </w:r>
      <w:r>
        <w:rPr>
          <w:rStyle w:val="VerbatimChar"/>
        </w:rPr>
        <w:t xml:space="preserve">##  1 Utah                 3657.         5257.          69.6</w:t>
      </w:r>
      <w:r>
        <w:br/>
      </w:r>
      <w:r>
        <w:rPr>
          <w:rStyle w:val="VerbatimChar"/>
        </w:rPr>
        <w:t xml:space="preserve">##  2 Massachusetts        6023.         8665.          69.5</w:t>
      </w:r>
      <w:r>
        <w:br/>
      </w:r>
      <w:r>
        <w:rPr>
          <w:rStyle w:val="VerbatimChar"/>
        </w:rPr>
        <w:t xml:space="preserve">##  3 New Mexico           2044.         2997.          68.2</w:t>
      </w:r>
      <w:r>
        <w:br/>
      </w:r>
      <w:r>
        <w:rPr>
          <w:rStyle w:val="VerbatimChar"/>
        </w:rPr>
        <w:t xml:space="preserve">##  4 Delaware             1659.         2447.          67.8</w:t>
      </w:r>
      <w:r>
        <w:br/>
      </w:r>
      <w:r>
        <w:rPr>
          <w:rStyle w:val="VerbatimChar"/>
        </w:rPr>
        <w:t xml:space="preserve">##  5 New Hampshire        1012.         1497.          67.6</w:t>
      </w:r>
      <w:r>
        <w:br/>
      </w:r>
      <w:r>
        <w:rPr>
          <w:rStyle w:val="VerbatimChar"/>
        </w:rPr>
        <w:t xml:space="preserve">##  6 Iowa                 3368.         5030.          67.0</w:t>
      </w:r>
      <w:r>
        <w:br/>
      </w:r>
      <w:r>
        <w:rPr>
          <w:rStyle w:val="VerbatimChar"/>
        </w:rPr>
        <w:t xml:space="preserve">##  7 Kentucky             4598.         6973.          65.9</w:t>
      </w:r>
      <w:r>
        <w:br/>
      </w:r>
      <w:r>
        <w:rPr>
          <w:rStyle w:val="VerbatimChar"/>
        </w:rPr>
        <w:t xml:space="preserve">##  8 Nebraska             2608.         3956.          65.9</w:t>
      </w:r>
      <w:r>
        <w:br/>
      </w:r>
      <w:r>
        <w:rPr>
          <w:rStyle w:val="VerbatimChar"/>
        </w:rPr>
        <w:t xml:space="preserve">##  9 Illinois             5625.         8568.          65.6</w:t>
      </w:r>
      <w:r>
        <w:br/>
      </w:r>
      <w:r>
        <w:rPr>
          <w:rStyle w:val="VerbatimChar"/>
        </w:rPr>
        <w:t xml:space="preserve">## 10 South Dakota          679.         1045.          64.9</w:t>
      </w:r>
      <w:r>
        <w:br/>
      </w:r>
      <w:r>
        <w:rPr>
          <w:rStyle w:val="VerbatimChar"/>
        </w:rPr>
        <w:t xml:space="preserve">## # ℹ 38 more rows</w:t>
      </w:r>
    </w:p>
    <w:p>
      <w:pPr>
        <w:pStyle w:val="Compact"/>
        <w:numPr>
          <w:ilvl w:val="0"/>
          <w:numId w:val="1008"/>
        </w:numPr>
      </w:pPr>
      <w:r>
        <w:t xml:space="preserve">Utah, Massachusetts, and New Mexico have the best profit efficiency.</w:t>
      </w:r>
    </w:p>
    <w:p>
      <w:pPr>
        <w:pStyle w:val="Compact"/>
        <w:numPr>
          <w:ilvl w:val="0"/>
          <w:numId w:val="1008"/>
        </w:numPr>
      </w:pPr>
      <w:r>
        <w:t xml:space="preserve">California, Texas, and Florida rank highest in both Revenue and Profit, but not in margin.</w:t>
      </w:r>
    </w:p>
    <w:p>
      <w:pPr>
        <w:pStyle w:val="Compact"/>
        <w:numPr>
          <w:ilvl w:val="0"/>
          <w:numId w:val="1008"/>
        </w:numPr>
      </w:pPr>
      <w:r>
        <w:t xml:space="preserve">Maine and Rhode Island are at the bottom in all three metrics: least profitable and least revenue.</w:t>
      </w:r>
    </w:p>
    <w:p>
      <w:pPr>
        <w:pStyle w:val="Compact"/>
        <w:numPr>
          <w:ilvl w:val="0"/>
          <w:numId w:val="1008"/>
        </w:numPr>
      </w:pPr>
      <w:r>
        <w:t xml:space="preserve">Smaller states like Delaware and New Hampshire show high margins despite lower total revenue.</w:t>
      </w:r>
    </w:p>
    <w:bookmarkEnd w:id="41"/>
    <w:bookmarkStart w:id="45" w:name="X63adff429e1d5642b180f0ad5936cea3130b2bb"/>
    <w:p>
      <w:pPr>
        <w:pStyle w:val="Heading3"/>
      </w:pPr>
      <w:r>
        <w:rPr>
          <w:b/>
          <w:bCs/>
        </w:rPr>
        <w:t xml:space="preserve">7) Monthly profit trends and month-over-month comparisons.</w:t>
      </w:r>
    </w:p>
    <w:p>
      <w:pPr>
        <w:pStyle w:val="FirstParagraph"/>
      </w:pPr>
      <w:r>
        <w:t xml:space="preserve">I first create a new column called Month_trend by extracting the month number from the New_date column. Then, I replace those numeric month values with their full month names using recode(). This way, my Month_trend column is easier to understand because it shows names like</w:t>
      </w:r>
      <w:r>
        <w:t xml:space="preserve"> </w:t>
      </w:r>
      <w:r>
        <w:t xml:space="preserve">“January”</w:t>
      </w:r>
      <w:r>
        <w:t xml:space="preserve"> </w:t>
      </w:r>
      <w:r>
        <w:t xml:space="preserve">instead of just numbers.</w:t>
      </w:r>
    </w:p>
    <w:p>
      <w:pPr>
        <w:pStyle w:val="SourceCode"/>
      </w:pPr>
      <w:r>
        <w:rPr>
          <w:rStyle w:val="NormalTok"/>
        </w:rPr>
        <w:t xml:space="preserve">orders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orders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Month_trend=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(New_date))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Monthly_Trend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orders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Month_trend=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(Month_trend,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"January"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"February"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"3"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"March"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"4"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"April"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"5"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"6"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"June"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"7"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"July"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"8"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"August"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"9"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"September"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"10"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"October"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"November"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"December"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Month_trend=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(Month_trend,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"January"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"February"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"April"</w:t>
      </w:r>
      <w:r>
        <w:rPr>
          <w:rStyle w:val="NormalTok"/>
        </w:rPr>
        <w:t xml:space="preserve">,                                                             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"August"</w:t>
      </w:r>
      <w:r>
        <w:rPr>
          <w:rStyle w:val="NormalTok"/>
        </w:rPr>
        <w:t xml:space="preserve">,                                                                      </w:t>
      </w:r>
      <w:r>
        <w:rPr>
          <w:rStyle w:val="StringTok"/>
        </w:rPr>
        <w:t xml:space="preserve">"September"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"October"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"November"</w:t>
      </w:r>
      <w:r>
        <w:rPr>
          <w:rStyle w:val="NormalTok"/>
        </w:rPr>
        <w:t xml:space="preserve">,                                                                  </w:t>
      </w:r>
      <w:r>
        <w:rPr>
          <w:rStyle w:val="StringTok"/>
        </w:rPr>
        <w:t xml:space="preserve">"December"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(Month_trend)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Monthly_Profit=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(profit))</w:t>
      </w:r>
      <w:r>
        <w:br/>
      </w:r>
      <w:r>
        <w:br/>
      </w:r>
      <w:r>
        <w:rPr>
          <w:rStyle w:val="NormalTok"/>
        </w:rPr>
        <w:t xml:space="preserve">Monthly_Trend</w:t>
      </w:r>
    </w:p>
    <w:p>
      <w:pPr>
        <w:pStyle w:val="SourceCode"/>
      </w:pPr>
      <w:r>
        <w:rPr>
          <w:rStyle w:val="VerbatimChar"/>
        </w:rPr>
        <w:t xml:space="preserve">## # A tibble: 12 × 2</w:t>
      </w:r>
      <w:r>
        <w:br/>
      </w:r>
      <w:r>
        <w:rPr>
          <w:rStyle w:val="VerbatimChar"/>
        </w:rPr>
        <w:t xml:space="preserve">##    Month_trend Monthly_Profit</w:t>
      </w:r>
      <w:r>
        <w:br/>
      </w:r>
      <w:r>
        <w:rPr>
          <w:rStyle w:val="VerbatimChar"/>
        </w:rPr>
        <w:t xml:space="preserve">##    &lt;fct&gt;                &lt;dbl&gt;</w:t>
      </w:r>
      <w:r>
        <w:br/>
      </w:r>
      <w:r>
        <w:rPr>
          <w:rStyle w:val="VerbatimChar"/>
        </w:rPr>
        <w:t xml:space="preserve">##  1 January             14014.</w:t>
      </w:r>
      <w:r>
        <w:br/>
      </w:r>
      <w:r>
        <w:rPr>
          <w:rStyle w:val="VerbatimChar"/>
        </w:rPr>
        <w:t xml:space="preserve">##  2 February            11244.</w:t>
      </w:r>
      <w:r>
        <w:br/>
      </w:r>
      <w:r>
        <w:rPr>
          <w:rStyle w:val="VerbatimChar"/>
        </w:rPr>
        <w:t xml:space="preserve">##  3 March               18336.</w:t>
      </w:r>
      <w:r>
        <w:br/>
      </w:r>
      <w:r>
        <w:rPr>
          <w:rStyle w:val="VerbatimChar"/>
        </w:rPr>
        <w:t xml:space="preserve">##  4 April               41131 </w:t>
      </w:r>
      <w:r>
        <w:br/>
      </w:r>
      <w:r>
        <w:rPr>
          <w:rStyle w:val="VerbatimChar"/>
        </w:rPr>
        <w:t xml:space="preserve">##  5 May                 38847.</w:t>
      </w:r>
      <w:r>
        <w:br/>
      </w:r>
      <w:r>
        <w:rPr>
          <w:rStyle w:val="VerbatimChar"/>
        </w:rPr>
        <w:t xml:space="preserve">##  6 June                42802.</w:t>
      </w:r>
      <w:r>
        <w:br/>
      </w:r>
      <w:r>
        <w:rPr>
          <w:rStyle w:val="VerbatimChar"/>
        </w:rPr>
        <w:t xml:space="preserve">##  7 July                31550.</w:t>
      </w:r>
      <w:r>
        <w:br/>
      </w:r>
      <w:r>
        <w:rPr>
          <w:rStyle w:val="VerbatimChar"/>
        </w:rPr>
        <w:t xml:space="preserve">##  8 August              28681.</w:t>
      </w:r>
      <w:r>
        <w:br/>
      </w:r>
      <w:r>
        <w:rPr>
          <w:rStyle w:val="VerbatimChar"/>
        </w:rPr>
        <w:t xml:space="preserve">##  9 September           17992 </w:t>
      </w:r>
      <w:r>
        <w:br/>
      </w:r>
      <w:r>
        <w:rPr>
          <w:rStyle w:val="VerbatimChar"/>
        </w:rPr>
        <w:t xml:space="preserve">## 10 October             13895.</w:t>
      </w:r>
      <w:r>
        <w:br/>
      </w:r>
      <w:r>
        <w:rPr>
          <w:rStyle w:val="VerbatimChar"/>
        </w:rPr>
        <w:t xml:space="preserve">## 11 November             9761.</w:t>
      </w:r>
      <w:r>
        <w:br/>
      </w:r>
      <w:r>
        <w:rPr>
          <w:rStyle w:val="VerbatimChar"/>
        </w:rPr>
        <w:t xml:space="preserve">## 12 December            16568.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(Monthly_Trend,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Month_trend,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Monthly_Profit))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theme_dark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"Monthly Profit Trends"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"Profit"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Sports-Analytics_files/figure-docx/unnamed-chunk-9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</w:pPr>
      <w:r>
        <w:t xml:space="preserve">June has the highest profit ($42,802.26), indicating a peak in sales or business activity mid-year.</w:t>
      </w:r>
    </w:p>
    <w:p>
      <w:pPr>
        <w:numPr>
          <w:ilvl w:val="0"/>
          <w:numId w:val="1009"/>
        </w:numPr>
      </w:pPr>
      <w:r>
        <w:t xml:space="preserve">April ($41,131.00) and May ($38,847.24) also show strong profits, suggesting a strong spring season.</w:t>
      </w:r>
    </w:p>
    <w:p>
      <w:pPr>
        <w:numPr>
          <w:ilvl w:val="0"/>
          <w:numId w:val="1009"/>
        </w:numPr>
      </w:pPr>
      <w:r>
        <w:t xml:space="preserve">January ($14,013.52) and February ($11,244.50) have relatively low profits, possibly due to post-holiday slowdowns or seasonal effects.</w:t>
      </w:r>
    </w:p>
    <w:p>
      <w:pPr>
        <w:numPr>
          <w:ilvl w:val="0"/>
          <w:numId w:val="1009"/>
        </w:numPr>
      </w:pPr>
      <w:r>
        <w:t xml:space="preserve">November has the lowest profit ($9,760.52), which might be surprising since it’s close to the holiday season; this could suggest inventory issues, lower sales, or external factors affecting business.</w:t>
      </w:r>
    </w:p>
    <w:p>
      <w:pPr>
        <w:numPr>
          <w:ilvl w:val="0"/>
          <w:numId w:val="1009"/>
        </w:numPr>
      </w:pPr>
      <w:r>
        <w:t xml:space="preserve">Profit fluctuates noticeably month-to-month, with some sharp increases from March to April and decreases after July.</w:t>
      </w:r>
    </w:p>
    <w:p>
      <w:pPr>
        <w:numPr>
          <w:ilvl w:val="0"/>
          <w:numId w:val="1009"/>
        </w:numPr>
      </w:pPr>
      <w:r>
        <w:t xml:space="preserve">Summer months (June and July) show solid performance, but July’s profit ($31,550.40) dips compared to June, maybe reflecting some mid-summer slowdowns.</w:t>
      </w:r>
    </w:p>
    <w:p>
      <w:pPr>
        <w:numPr>
          <w:ilvl w:val="0"/>
          <w:numId w:val="1009"/>
        </w:numPr>
      </w:pPr>
      <w:r>
        <w:t xml:space="preserve">October and September are on the lower side ($13,895.44 and $17,992.00 respectively), which might indicate seasonal variation or operational challenges.</w:t>
      </w:r>
    </w:p>
    <w:p>
      <w:pPr>
        <w:numPr>
          <w:ilvl w:val="0"/>
          <w:numId w:val="1009"/>
        </w:numPr>
      </w:pPr>
      <w:r>
        <w:t xml:space="preserve">December ($16,567.86) rebounds from November’s low, possibly due to holiday shopping but doesn’t reach spring/summer highs.</w:t>
      </w:r>
    </w:p>
    <w:p>
      <w:pPr>
        <w:numPr>
          <w:ilvl w:val="0"/>
          <w:numId w:val="1009"/>
        </w:numPr>
      </w:pPr>
      <w:r>
        <w:t xml:space="preserve">Overall, the data suggests strong seasonality, with peak sales in late spring and early summer, and dips in late fall and early year.</w:t>
      </w:r>
    </w:p>
    <w:bookmarkEnd w:id="45"/>
    <w:bookmarkStart w:id="49" w:name="X481c7f6bd812ff918e84fdfd6638243de8119ac"/>
    <w:p>
      <w:pPr>
        <w:pStyle w:val="Heading3"/>
      </w:pPr>
      <w:r>
        <w:rPr>
          <w:b/>
          <w:bCs/>
        </w:rPr>
        <w:t xml:space="preserve">8) Monthly Revenue trends and month-over-month comparisons.</w:t>
      </w:r>
    </w:p>
    <w:p>
      <w:pPr>
        <w:pStyle w:val="SourceCode"/>
      </w:pPr>
      <w:r>
        <w:rPr>
          <w:rStyle w:val="NormalTok"/>
        </w:rPr>
        <w:t xml:space="preserve">Revenue_Trend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orders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Month_trend 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 Month_trend,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"January"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"February"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"3"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"March"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"4"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"April"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"5"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"6"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"June"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"7"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"July"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"8"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"August"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"9"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"September"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"10"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"October"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"November"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"December"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Month_trend=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(Month_trend, </w:t>
      </w:r>
      <w:r>
        <w:rPr>
          <w:rStyle w:val="AttributeTok"/>
        </w:rPr>
        <w:t xml:space="preserve">levels=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"January"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"February"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"March"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</w:t>
      </w:r>
      <w:r>
        <w:rPr>
          <w:rStyle w:val="StringTok"/>
        </w:rPr>
        <w:t xml:space="preserve">"April"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"August"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"September"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"October"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"November"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"December"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(Month_trend)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Revenue=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(revenue))</w:t>
      </w:r>
      <w:r>
        <w:br/>
      </w:r>
      <w:r>
        <w:br/>
      </w:r>
      <w:r>
        <w:rPr>
          <w:rStyle w:val="NormalTok"/>
        </w:rPr>
        <w:t xml:space="preserve">Revenue_Trend</w:t>
      </w:r>
    </w:p>
    <w:p>
      <w:pPr>
        <w:pStyle w:val="SourceCode"/>
      </w:pPr>
      <w:r>
        <w:rPr>
          <w:rStyle w:val="VerbatimChar"/>
        </w:rPr>
        <w:t xml:space="preserve">## # A tibble: 12 × 2</w:t>
      </w:r>
      <w:r>
        <w:br/>
      </w:r>
      <w:r>
        <w:rPr>
          <w:rStyle w:val="VerbatimChar"/>
        </w:rPr>
        <w:t xml:space="preserve">##    Month_trend Revenue</w:t>
      </w:r>
      <w:r>
        <w:br/>
      </w:r>
      <w:r>
        <w:rPr>
          <w:rStyle w:val="VerbatimChar"/>
        </w:rPr>
        <w:t xml:space="preserve">##    &lt;fct&gt;         &lt;dbl&gt;</w:t>
      </w:r>
      <w:r>
        <w:br/>
      </w:r>
      <w:r>
        <w:rPr>
          <w:rStyle w:val="VerbatimChar"/>
        </w:rPr>
        <w:t xml:space="preserve">##  1 January      35283.</w:t>
      </w:r>
      <w:r>
        <w:br/>
      </w:r>
      <w:r>
        <w:rPr>
          <w:rStyle w:val="VerbatimChar"/>
        </w:rPr>
        <w:t xml:space="preserve">##  2 February     27718.</w:t>
      </w:r>
      <w:r>
        <w:br/>
      </w:r>
      <w:r>
        <w:rPr>
          <w:rStyle w:val="VerbatimChar"/>
        </w:rPr>
        <w:t xml:space="preserve">##  3 March        31311.</w:t>
      </w:r>
      <w:r>
        <w:br/>
      </w:r>
      <w:r>
        <w:rPr>
          <w:rStyle w:val="VerbatimChar"/>
        </w:rPr>
        <w:t xml:space="preserve">##  4 April        55438.</w:t>
      </w:r>
      <w:r>
        <w:br/>
      </w:r>
      <w:r>
        <w:rPr>
          <w:rStyle w:val="VerbatimChar"/>
        </w:rPr>
        <w:t xml:space="preserve">##  5 May          55082.</w:t>
      </w:r>
      <w:r>
        <w:br/>
      </w:r>
      <w:r>
        <w:rPr>
          <w:rStyle w:val="VerbatimChar"/>
        </w:rPr>
        <w:t xml:space="preserve">##  6 June         56407.</w:t>
      </w:r>
      <w:r>
        <w:br/>
      </w:r>
      <w:r>
        <w:rPr>
          <w:rStyle w:val="VerbatimChar"/>
        </w:rPr>
        <w:t xml:space="preserve">##  7 July         50390.</w:t>
      </w:r>
      <w:r>
        <w:br/>
      </w:r>
      <w:r>
        <w:rPr>
          <w:rStyle w:val="VerbatimChar"/>
        </w:rPr>
        <w:t xml:space="preserve">##  8 August       45469.</w:t>
      </w:r>
      <w:r>
        <w:br/>
      </w:r>
      <w:r>
        <w:rPr>
          <w:rStyle w:val="VerbatimChar"/>
        </w:rPr>
        <w:t xml:space="preserve">##  9 September    33367.</w:t>
      </w:r>
      <w:r>
        <w:br/>
      </w:r>
      <w:r>
        <w:rPr>
          <w:rStyle w:val="VerbatimChar"/>
        </w:rPr>
        <w:t xml:space="preserve">## 10 October      27995.</w:t>
      </w:r>
      <w:r>
        <w:br/>
      </w:r>
      <w:r>
        <w:rPr>
          <w:rStyle w:val="VerbatimChar"/>
        </w:rPr>
        <w:t xml:space="preserve">## 11 November     17088.</w:t>
      </w:r>
      <w:r>
        <w:br/>
      </w:r>
      <w:r>
        <w:rPr>
          <w:rStyle w:val="VerbatimChar"/>
        </w:rPr>
        <w:t xml:space="preserve">## 12 December     23870.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(Revenue_Trend,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Month_trend,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Revenue))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theme_dark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Revenue Trend"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"Revenue"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ports-Analytics_files/figure-docx/unnamed-chunk-10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June had the highest revenue ($56,406.87), indicating peak business performance in early summer.</w:t>
      </w:r>
    </w:p>
    <w:p>
      <w:pPr>
        <w:numPr>
          <w:ilvl w:val="0"/>
          <w:numId w:val="1010"/>
        </w:numPr>
      </w:pPr>
      <w:r>
        <w:t xml:space="preserve">April ($55,437.76) and May ($55,082.04) also showed strong revenue, suggesting a highly profitable spring season.</w:t>
      </w:r>
    </w:p>
    <w:p>
      <w:pPr>
        <w:numPr>
          <w:ilvl w:val="0"/>
          <w:numId w:val="1010"/>
        </w:numPr>
      </w:pPr>
      <w:r>
        <w:t xml:space="preserve">July ($50,390.34) and August ($45,468.72) maintained solid performance, continuing the strong trend into summer.</w:t>
      </w:r>
    </w:p>
    <w:p>
      <w:pPr>
        <w:numPr>
          <w:ilvl w:val="0"/>
          <w:numId w:val="1010"/>
        </w:numPr>
      </w:pPr>
      <w:r>
        <w:t xml:space="preserve">November recorded the lowest revenue ($17,088.32), which is unusually low considering seasonal events like Black Friday.</w:t>
      </w:r>
    </w:p>
    <w:p>
      <w:pPr>
        <w:numPr>
          <w:ilvl w:val="0"/>
          <w:numId w:val="1010"/>
        </w:numPr>
      </w:pPr>
      <w:r>
        <w:t xml:space="preserve">December revenue ($23,869.79) improved from November but remained below the yearly average.</w:t>
      </w:r>
    </w:p>
    <w:p>
      <w:pPr>
        <w:numPr>
          <w:ilvl w:val="0"/>
          <w:numId w:val="1010"/>
        </w:numPr>
      </w:pPr>
      <w:r>
        <w:t xml:space="preserve">January to March showed modest revenues ($27K–$35K), reflecting a slow start to the year.</w:t>
      </w:r>
    </w:p>
    <w:p>
      <w:pPr>
        <w:numPr>
          <w:ilvl w:val="0"/>
          <w:numId w:val="1010"/>
        </w:numPr>
      </w:pPr>
      <w:r>
        <w:t xml:space="preserve">A sharp increase from March to April suggests seasonal growth or successful marketing campaigns.</w:t>
      </w:r>
    </w:p>
    <w:p>
      <w:pPr>
        <w:numPr>
          <w:ilvl w:val="0"/>
          <w:numId w:val="1010"/>
        </w:numPr>
      </w:pPr>
      <w:r>
        <w:t xml:space="preserve">Revenue declined gradually from September ($33,366.54) to October ($27,995.24), showing post-summer slowdown.</w:t>
      </w:r>
    </w:p>
    <w:p>
      <w:pPr>
        <w:numPr>
          <w:ilvl w:val="0"/>
          <w:numId w:val="1010"/>
        </w:numPr>
      </w:pPr>
      <w:r>
        <w:t xml:space="preserve">The data indicates a clear seasonal trend, with strong performance in late spring and early summer, followed by a steady decline into the last quarter of the year.</w:t>
      </w:r>
    </w:p>
    <w:bookmarkEnd w:id="49"/>
    <w:bookmarkStart w:id="50" w:name="executive-summary"/>
    <w:p>
      <w:pPr>
        <w:pStyle w:val="Heading3"/>
      </w:pPr>
      <w:r>
        <w:rPr>
          <w:b/>
          <w:bCs/>
        </w:rPr>
        <w:t xml:space="preserve">Executive Summary</w:t>
      </w:r>
    </w:p>
    <w:p>
      <w:pPr>
        <w:pStyle w:val="FirstParagraph"/>
      </w:pPr>
      <w:r>
        <w:t xml:space="preserve">The business demonstrates strong profitability with an average profit margin of 62%, highlighting sports such as soccer and basketball for their volume and profit margins.</w:t>
      </w:r>
    </w:p>
    <w:p>
      <w:pPr>
        <w:pStyle w:val="BodyText"/>
      </w:pPr>
      <w:r>
        <w:t xml:space="preserve">Customer ratings do not show a direct correlation with profitability; however, low ratings indicate potential areas for improvement.</w:t>
      </w:r>
    </w:p>
    <w:p>
      <w:pPr>
        <w:pStyle w:val="BodyText"/>
      </w:pPr>
      <w:r>
        <w:t xml:space="preserve">Geographically, states like Utah and Massachusetts stand out for margin efficiency, while high-volume states such as California, Texas, and Florida dominate in total revenue and profit.</w:t>
      </w:r>
    </w:p>
    <w:p>
      <w:pPr>
        <w:pStyle w:val="BodyText"/>
      </w:pPr>
      <w:r>
        <w:t xml:space="preserve">Seasonality is evident, with peaks in spring and summer (April to June) and notable declines in winter and fall, especially in November.</w:t>
      </w:r>
    </w:p>
    <w:p>
      <w:pPr>
        <w:pStyle w:val="BodyText"/>
      </w:pPr>
      <w:r>
        <w:t xml:space="preserve">It is recommended to focus marketing campaigns during peak months and investigate the causes of low profitability in underperforming states and months.</w:t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35" Target="media/rId35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Sports Store Analysis</dc:title>
  <dc:creator>Sebastian Ortuno</dc:creator>
  <cp:keywords/>
  <dcterms:created xsi:type="dcterms:W3CDTF">2025-06-16T18:47:01Z</dcterms:created>
  <dcterms:modified xsi:type="dcterms:W3CDTF">2025-06-16T18:47:01Z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2025-06-13</vt:lpwstr>
  </property>
  <property fmtid="{D5CDD505-2E9C-101B-9397-08002B2CF9AE}" pid="3" name="output">
    <vt:lpwstr>word_document</vt:lpwstr>
  </property>
</Properties>
</file>