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6978" w:rsidRPr="00F16978" w:rsidRDefault="00F16978" w:rsidP="00F16978">
      <w:pPr>
        <w:spacing w:after="0" w:line="240" w:lineRule="auto"/>
        <w:jc w:val="center"/>
        <w:rPr>
          <w:b/>
          <w:sz w:val="32"/>
        </w:rPr>
      </w:pPr>
      <w:r w:rsidRPr="00F16978">
        <w:rPr>
          <w:b/>
          <w:sz w:val="32"/>
        </w:rPr>
        <w:t>SEGMENTACION MULTI CANAL EN UNA</w:t>
      </w:r>
    </w:p>
    <w:p w:rsidR="0017626E" w:rsidRDefault="00F16978" w:rsidP="00F16978">
      <w:pPr>
        <w:spacing w:after="0" w:line="240" w:lineRule="auto"/>
        <w:jc w:val="center"/>
        <w:rPr>
          <w:b/>
          <w:sz w:val="32"/>
        </w:rPr>
      </w:pPr>
      <w:r w:rsidRPr="00F16978">
        <w:rPr>
          <w:b/>
          <w:sz w:val="32"/>
        </w:rPr>
        <w:t xml:space="preserve"> ENTIDAD BANCARIA</w:t>
      </w:r>
    </w:p>
    <w:p w:rsidR="00B825E3" w:rsidRPr="00F16978" w:rsidRDefault="00B825E3" w:rsidP="00F16978">
      <w:pPr>
        <w:spacing w:after="0" w:line="240" w:lineRule="auto"/>
        <w:jc w:val="center"/>
        <w:rPr>
          <w:b/>
          <w:sz w:val="32"/>
        </w:rPr>
      </w:pPr>
    </w:p>
    <w:p w:rsidR="00F16978" w:rsidRDefault="00F16978" w:rsidP="00F16978">
      <w:pPr>
        <w:spacing w:after="0" w:line="240" w:lineRule="auto"/>
        <w:jc w:val="center"/>
        <w:rPr>
          <w:b/>
          <w:sz w:val="28"/>
        </w:rPr>
      </w:pPr>
    </w:p>
    <w:p w:rsidR="00F16978" w:rsidRDefault="00F16978" w:rsidP="00B825E3">
      <w:pPr>
        <w:spacing w:after="0" w:line="240" w:lineRule="auto"/>
        <w:jc w:val="both"/>
        <w:rPr>
          <w:sz w:val="28"/>
        </w:rPr>
      </w:pPr>
      <w:r>
        <w:rPr>
          <w:sz w:val="28"/>
        </w:rPr>
        <w:t>El caso consiste que, en una entidad bancaria existen distintos canales de comunicación el cual las usan para comunicar ofertas comerciales, alertas, recordatorio de pagos, etc. a sus clientes.</w:t>
      </w:r>
    </w:p>
    <w:p w:rsidR="00F16978" w:rsidRDefault="00F16978" w:rsidP="00B825E3">
      <w:pPr>
        <w:spacing w:after="0" w:line="240" w:lineRule="auto"/>
        <w:jc w:val="both"/>
        <w:rPr>
          <w:sz w:val="28"/>
        </w:rPr>
      </w:pPr>
    </w:p>
    <w:p w:rsidR="00F16978" w:rsidRDefault="00F16978" w:rsidP="00B825E3">
      <w:pPr>
        <w:spacing w:after="0" w:line="240" w:lineRule="auto"/>
        <w:jc w:val="both"/>
        <w:rPr>
          <w:sz w:val="28"/>
        </w:rPr>
      </w:pPr>
      <w:r>
        <w:rPr>
          <w:sz w:val="28"/>
        </w:rPr>
        <w:t xml:space="preserve">Sin embargo dichos canales las gestionan áreas independientes, por ejemplo: para el caso del </w:t>
      </w:r>
      <w:r w:rsidRPr="00F16978">
        <w:rPr>
          <w:b/>
          <w:sz w:val="28"/>
        </w:rPr>
        <w:t>canal ventanilla</w:t>
      </w:r>
      <w:r>
        <w:rPr>
          <w:b/>
          <w:sz w:val="28"/>
        </w:rPr>
        <w:t xml:space="preserve"> </w:t>
      </w:r>
      <w:r>
        <w:rPr>
          <w:sz w:val="28"/>
        </w:rPr>
        <w:t xml:space="preserve">la gestiona la red de oficinas, para el caso del </w:t>
      </w:r>
      <w:r w:rsidRPr="00F16978">
        <w:rPr>
          <w:b/>
          <w:sz w:val="28"/>
        </w:rPr>
        <w:t>canal ATM</w:t>
      </w:r>
      <w:r>
        <w:rPr>
          <w:b/>
          <w:sz w:val="28"/>
        </w:rPr>
        <w:t xml:space="preserve"> (cajeros) </w:t>
      </w:r>
      <w:r>
        <w:rPr>
          <w:sz w:val="28"/>
        </w:rPr>
        <w:t>la gestiona el área digital, por lo que los clientes reciben numerosas comunicaciones de distintos canales.</w:t>
      </w:r>
    </w:p>
    <w:p w:rsidR="00F16978" w:rsidRDefault="00F16978" w:rsidP="00B825E3">
      <w:pPr>
        <w:spacing w:after="0" w:line="240" w:lineRule="auto"/>
        <w:jc w:val="both"/>
        <w:rPr>
          <w:sz w:val="28"/>
        </w:rPr>
      </w:pPr>
    </w:p>
    <w:p w:rsidR="00F16978" w:rsidRDefault="00F16978" w:rsidP="00B825E3">
      <w:pPr>
        <w:spacing w:after="0" w:line="240" w:lineRule="auto"/>
        <w:jc w:val="both"/>
        <w:rPr>
          <w:sz w:val="28"/>
        </w:rPr>
      </w:pPr>
      <w:r>
        <w:rPr>
          <w:sz w:val="28"/>
        </w:rPr>
        <w:t>El problema es si el cliente los ve o no, la entidad no tiene la certeza si los están comunicando a través del canal adecuado.</w:t>
      </w:r>
    </w:p>
    <w:p w:rsidR="00F16978" w:rsidRDefault="00F16978" w:rsidP="00B825E3">
      <w:pPr>
        <w:spacing w:after="0" w:line="240" w:lineRule="auto"/>
        <w:jc w:val="both"/>
        <w:rPr>
          <w:sz w:val="28"/>
        </w:rPr>
      </w:pPr>
      <w:r>
        <w:rPr>
          <w:sz w:val="28"/>
        </w:rPr>
        <w:t xml:space="preserve">Por tanto, se pide realizar un modelo de segmentación a nivel </w:t>
      </w:r>
      <w:r w:rsidR="00B825E3">
        <w:rPr>
          <w:sz w:val="28"/>
        </w:rPr>
        <w:t xml:space="preserve">de cliente </w:t>
      </w:r>
      <w:r>
        <w:rPr>
          <w:sz w:val="28"/>
        </w:rPr>
        <w:t xml:space="preserve">e identifique cuales </w:t>
      </w:r>
      <w:r w:rsidR="00B825E3">
        <w:rPr>
          <w:sz w:val="28"/>
        </w:rPr>
        <w:t>serían</w:t>
      </w:r>
      <w:r>
        <w:rPr>
          <w:sz w:val="28"/>
        </w:rPr>
        <w:t xml:space="preserve"> los </w:t>
      </w:r>
      <w:r w:rsidR="00B825E3">
        <w:rPr>
          <w:sz w:val="28"/>
        </w:rPr>
        <w:t>medios de comunicación que satisficieran dicho problema.</w:t>
      </w:r>
    </w:p>
    <w:p w:rsidR="00B825E3" w:rsidRDefault="00B825E3" w:rsidP="00B825E3">
      <w:pPr>
        <w:spacing w:after="0" w:line="240" w:lineRule="auto"/>
        <w:jc w:val="both"/>
        <w:rPr>
          <w:sz w:val="28"/>
        </w:rPr>
      </w:pPr>
    </w:p>
    <w:p w:rsidR="00B825E3" w:rsidRPr="00B825E3" w:rsidRDefault="00B825E3" w:rsidP="00B825E3">
      <w:pPr>
        <w:spacing w:after="0" w:line="240" w:lineRule="auto"/>
        <w:jc w:val="both"/>
        <w:rPr>
          <w:b/>
          <w:sz w:val="28"/>
        </w:rPr>
      </w:pPr>
      <w:r w:rsidRPr="00B825E3">
        <w:rPr>
          <w:b/>
          <w:sz w:val="28"/>
        </w:rPr>
        <w:t>Dato adicional:</w:t>
      </w:r>
    </w:p>
    <w:p w:rsidR="00B825E3" w:rsidRDefault="00B825E3" w:rsidP="00B825E3">
      <w:pPr>
        <w:spacing w:after="0" w:line="240" w:lineRule="auto"/>
        <w:jc w:val="both"/>
        <w:rPr>
          <w:sz w:val="28"/>
        </w:rPr>
      </w:pPr>
    </w:p>
    <w:p w:rsidR="00B825E3" w:rsidRDefault="00B825E3" w:rsidP="00B825E3">
      <w:pPr>
        <w:spacing w:after="0" w:line="240" w:lineRule="auto"/>
        <w:jc w:val="both"/>
        <w:rPr>
          <w:sz w:val="28"/>
        </w:rPr>
      </w:pPr>
      <w:r>
        <w:rPr>
          <w:sz w:val="28"/>
        </w:rPr>
        <w:t xml:space="preserve">. El </w:t>
      </w:r>
      <w:proofErr w:type="spellStart"/>
      <w:r>
        <w:rPr>
          <w:sz w:val="28"/>
        </w:rPr>
        <w:t>dataset</w:t>
      </w:r>
      <w:proofErr w:type="spellEnd"/>
      <w:r>
        <w:rPr>
          <w:sz w:val="28"/>
        </w:rPr>
        <w:t xml:space="preserve"> consta de 40K clientes</w:t>
      </w:r>
    </w:p>
    <w:p w:rsidR="00B825E3" w:rsidRDefault="00B825E3" w:rsidP="00B825E3">
      <w:pPr>
        <w:spacing w:after="0" w:line="240" w:lineRule="auto"/>
        <w:jc w:val="both"/>
        <w:rPr>
          <w:sz w:val="28"/>
        </w:rPr>
      </w:pPr>
      <w:r>
        <w:rPr>
          <w:sz w:val="28"/>
        </w:rPr>
        <w:t xml:space="preserve">. El </w:t>
      </w:r>
      <w:proofErr w:type="spellStart"/>
      <w:r>
        <w:rPr>
          <w:sz w:val="28"/>
        </w:rPr>
        <w:t>dataset</w:t>
      </w:r>
      <w:proofErr w:type="spellEnd"/>
      <w:r>
        <w:rPr>
          <w:sz w:val="28"/>
        </w:rPr>
        <w:t xml:space="preserve"> incluye información de 12 meses de his</w:t>
      </w:r>
      <w:bookmarkStart w:id="0" w:name="_GoBack"/>
      <w:bookmarkEnd w:id="0"/>
      <w:r>
        <w:rPr>
          <w:sz w:val="28"/>
        </w:rPr>
        <w:t>toria</w:t>
      </w:r>
    </w:p>
    <w:p w:rsidR="00B825E3" w:rsidRDefault="00B825E3" w:rsidP="00B825E3">
      <w:pPr>
        <w:spacing w:after="0" w:line="240" w:lineRule="auto"/>
        <w:jc w:val="both"/>
        <w:rPr>
          <w:sz w:val="28"/>
        </w:rPr>
      </w:pPr>
      <w:r>
        <w:rPr>
          <w:sz w:val="28"/>
        </w:rPr>
        <w:t xml:space="preserve">. Consta de 11 canales de comunicación </w:t>
      </w:r>
    </w:p>
    <w:p w:rsidR="00B825E3" w:rsidRDefault="00B825E3" w:rsidP="00B825E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>Agente plus</w:t>
      </w:r>
    </w:p>
    <w:p w:rsidR="00B825E3" w:rsidRDefault="00B825E3" w:rsidP="00B825E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 xml:space="preserve">Banca </w:t>
      </w:r>
      <w:proofErr w:type="spellStart"/>
      <w:r>
        <w:rPr>
          <w:sz w:val="28"/>
        </w:rPr>
        <w:t>expres</w:t>
      </w:r>
      <w:proofErr w:type="spellEnd"/>
    </w:p>
    <w:p w:rsidR="00B825E3" w:rsidRDefault="00B825E3" w:rsidP="00B825E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 xml:space="preserve">Saldo </w:t>
      </w:r>
      <w:proofErr w:type="spellStart"/>
      <w:r>
        <w:rPr>
          <w:sz w:val="28"/>
        </w:rPr>
        <w:t>expres</w:t>
      </w:r>
      <w:proofErr w:type="spellEnd"/>
    </w:p>
    <w:p w:rsidR="00B825E3" w:rsidRDefault="00B825E3" w:rsidP="00B825E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>Banca móvil</w:t>
      </w:r>
    </w:p>
    <w:p w:rsidR="00B825E3" w:rsidRDefault="00B825E3" w:rsidP="00B825E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>Banca internet</w:t>
      </w:r>
    </w:p>
    <w:p w:rsidR="00B825E3" w:rsidRDefault="00B825E3" w:rsidP="00B825E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>IVR</w:t>
      </w:r>
    </w:p>
    <w:p w:rsidR="00B825E3" w:rsidRDefault="00B825E3" w:rsidP="00B825E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>SBT</w:t>
      </w:r>
    </w:p>
    <w:p w:rsidR="00B825E3" w:rsidRDefault="00B825E3" w:rsidP="00B825E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>Ventanilla</w:t>
      </w:r>
    </w:p>
    <w:p w:rsidR="00B825E3" w:rsidRDefault="00B825E3" w:rsidP="00B825E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>ATM</w:t>
      </w:r>
    </w:p>
    <w:p w:rsidR="00B825E3" w:rsidRDefault="00B825E3" w:rsidP="00B825E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>POS TD</w:t>
      </w:r>
    </w:p>
    <w:p w:rsidR="00B825E3" w:rsidRDefault="00B825E3" w:rsidP="00B825E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>POS TC</w:t>
      </w:r>
    </w:p>
    <w:p w:rsidR="00B825E3" w:rsidRPr="00B825E3" w:rsidRDefault="00B825E3" w:rsidP="00B825E3">
      <w:pPr>
        <w:spacing w:after="0" w:line="240" w:lineRule="auto"/>
        <w:ind w:left="705"/>
        <w:jc w:val="both"/>
        <w:rPr>
          <w:sz w:val="28"/>
        </w:rPr>
      </w:pPr>
    </w:p>
    <w:sectPr w:rsidR="00B825E3" w:rsidRPr="00B825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8E0C0E"/>
    <w:multiLevelType w:val="hybridMultilevel"/>
    <w:tmpl w:val="1F6AA782"/>
    <w:lvl w:ilvl="0" w:tplc="A57E5526">
      <w:start w:val="5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978"/>
    <w:rsid w:val="0017626E"/>
    <w:rsid w:val="00B825E3"/>
    <w:rsid w:val="00F1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88063CC-C841-42A6-907A-490678A0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82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165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1</cp:revision>
  <dcterms:created xsi:type="dcterms:W3CDTF">2018-12-31T06:35:00Z</dcterms:created>
  <dcterms:modified xsi:type="dcterms:W3CDTF">2018-12-31T06:58:00Z</dcterms:modified>
</cp:coreProperties>
</file>