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3F0D" w:rsidRDefault="00F16978" w:rsidP="00F16978">
      <w:pPr>
        <w:spacing w:after="0" w:line="240" w:lineRule="auto"/>
        <w:jc w:val="center"/>
        <w:rPr>
          <w:b/>
          <w:sz w:val="32"/>
        </w:rPr>
      </w:pPr>
      <w:r w:rsidRPr="00F16978">
        <w:rPr>
          <w:b/>
          <w:sz w:val="32"/>
        </w:rPr>
        <w:t xml:space="preserve">SEGMENTACION </w:t>
      </w:r>
      <w:r w:rsidR="00003F0D">
        <w:rPr>
          <w:b/>
          <w:sz w:val="32"/>
        </w:rPr>
        <w:t>DE CLIENTES EN BASE A LA TRANSACCION</w:t>
      </w:r>
    </w:p>
    <w:p w:rsidR="0017626E" w:rsidRDefault="00003F0D" w:rsidP="00F16978">
      <w:pPr>
        <w:spacing w:after="0" w:line="240" w:lineRule="auto"/>
        <w:jc w:val="center"/>
        <w:rPr>
          <w:b/>
          <w:sz w:val="32"/>
        </w:rPr>
      </w:pPr>
      <w:r>
        <w:rPr>
          <w:b/>
          <w:sz w:val="32"/>
        </w:rPr>
        <w:t xml:space="preserve">DE SU TARJETA </w:t>
      </w:r>
      <w:r w:rsidR="00F16978" w:rsidRPr="00F16978">
        <w:rPr>
          <w:b/>
          <w:sz w:val="32"/>
        </w:rPr>
        <w:t>EN UNA ENTIDAD BANCARIA</w:t>
      </w:r>
    </w:p>
    <w:p w:rsidR="00B825E3" w:rsidRPr="00F16978" w:rsidRDefault="00B825E3" w:rsidP="00F16978">
      <w:pPr>
        <w:spacing w:after="0" w:line="240" w:lineRule="auto"/>
        <w:jc w:val="center"/>
        <w:rPr>
          <w:b/>
          <w:sz w:val="32"/>
        </w:rPr>
      </w:pPr>
    </w:p>
    <w:p w:rsidR="00F16978" w:rsidRDefault="00F16978" w:rsidP="00F16978">
      <w:pPr>
        <w:spacing w:after="0" w:line="240" w:lineRule="auto"/>
        <w:jc w:val="center"/>
        <w:rPr>
          <w:b/>
          <w:sz w:val="28"/>
        </w:rPr>
      </w:pPr>
      <w:bookmarkStart w:id="0" w:name="_GoBack"/>
      <w:bookmarkEnd w:id="0"/>
    </w:p>
    <w:p w:rsidR="00F16978" w:rsidRDefault="00F16978" w:rsidP="0007057C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El caso consiste que, </w:t>
      </w:r>
      <w:r w:rsidR="0007057C">
        <w:rPr>
          <w:sz w:val="28"/>
        </w:rPr>
        <w:t>en los últimos años la guerra de ofertas en descuentos, afiliación, incentivación de consumo a sus clientes de las entidades bancarias ha crecido, y es muy co</w:t>
      </w:r>
      <w:r w:rsidR="00C5399C">
        <w:rPr>
          <w:sz w:val="28"/>
        </w:rPr>
        <w:t>mún que a cada cliente le lleguen</w:t>
      </w:r>
      <w:r w:rsidR="0007057C">
        <w:rPr>
          <w:sz w:val="28"/>
        </w:rPr>
        <w:t xml:space="preserve"> distintas ofertas</w:t>
      </w:r>
      <w:r w:rsidR="00C5399C">
        <w:rPr>
          <w:sz w:val="28"/>
        </w:rPr>
        <w:t xml:space="preserve"> a su correo electrónico o a su hogar</w:t>
      </w:r>
      <w:r w:rsidR="0007057C">
        <w:rPr>
          <w:sz w:val="28"/>
        </w:rPr>
        <w:t>.</w:t>
      </w:r>
    </w:p>
    <w:p w:rsidR="0007057C" w:rsidRDefault="0007057C" w:rsidP="0007057C">
      <w:pPr>
        <w:spacing w:after="0" w:line="240" w:lineRule="auto"/>
        <w:jc w:val="both"/>
        <w:rPr>
          <w:sz w:val="28"/>
        </w:rPr>
      </w:pPr>
    </w:p>
    <w:p w:rsidR="0007057C" w:rsidRDefault="0007057C" w:rsidP="0007057C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El problema es: ¿qué tan interesado está el cliente en querer consumir lo que la entidad bancaria le ofrece?, recordemos que por debajo de un descuento ya existe un gasto para la empresa </w:t>
      </w:r>
      <w:r w:rsidR="00C5399C">
        <w:rPr>
          <w:sz w:val="28"/>
        </w:rPr>
        <w:t>así lo consuma</w:t>
      </w:r>
      <w:r>
        <w:rPr>
          <w:sz w:val="28"/>
        </w:rPr>
        <w:t xml:space="preserve"> o no el cliente.</w:t>
      </w:r>
    </w:p>
    <w:p w:rsidR="0007057C" w:rsidRDefault="0007057C" w:rsidP="0007057C">
      <w:pPr>
        <w:spacing w:after="0" w:line="240" w:lineRule="auto"/>
        <w:jc w:val="both"/>
        <w:rPr>
          <w:sz w:val="28"/>
        </w:rPr>
      </w:pPr>
    </w:p>
    <w:p w:rsidR="0007057C" w:rsidRDefault="0007057C" w:rsidP="0007057C">
      <w:pPr>
        <w:spacing w:after="0" w:line="240" w:lineRule="auto"/>
        <w:jc w:val="both"/>
        <w:rPr>
          <w:sz w:val="28"/>
        </w:rPr>
      </w:pPr>
      <w:r>
        <w:rPr>
          <w:sz w:val="28"/>
        </w:rPr>
        <w:t>Por tanto, lo que se quiere solucionar es: ¿cómo identifico las preferencias de consumo de los clientes en base a las transacciones que realiza éste con su tarjeta de crédito y/o débito?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</w:p>
    <w:p w:rsidR="00B825E3" w:rsidRPr="00B825E3" w:rsidRDefault="00B825E3" w:rsidP="00B825E3">
      <w:pPr>
        <w:spacing w:after="0" w:line="240" w:lineRule="auto"/>
        <w:jc w:val="both"/>
        <w:rPr>
          <w:b/>
          <w:sz w:val="28"/>
        </w:rPr>
      </w:pPr>
      <w:r w:rsidRPr="00B825E3">
        <w:rPr>
          <w:b/>
          <w:sz w:val="28"/>
        </w:rPr>
        <w:t>Dato adicional: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</w:p>
    <w:p w:rsidR="00B825E3" w:rsidRDefault="0007057C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El </w:t>
      </w:r>
      <w:proofErr w:type="spellStart"/>
      <w:r>
        <w:rPr>
          <w:sz w:val="28"/>
        </w:rPr>
        <w:t>dataset</w:t>
      </w:r>
      <w:proofErr w:type="spellEnd"/>
      <w:r>
        <w:rPr>
          <w:sz w:val="28"/>
        </w:rPr>
        <w:t xml:space="preserve"> consta más de 300K operaciones por cliente</w:t>
      </w:r>
    </w:p>
    <w:p w:rsidR="00B825E3" w:rsidRDefault="00B825E3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El </w:t>
      </w:r>
      <w:proofErr w:type="spellStart"/>
      <w:r>
        <w:rPr>
          <w:sz w:val="28"/>
        </w:rPr>
        <w:t>dataset</w:t>
      </w:r>
      <w:proofErr w:type="spellEnd"/>
      <w:r>
        <w:rPr>
          <w:sz w:val="28"/>
        </w:rPr>
        <w:t xml:space="preserve"> incluye información de 12 meses de historia</w:t>
      </w:r>
    </w:p>
    <w:p w:rsidR="00B825E3" w:rsidRDefault="0007057C" w:rsidP="00B825E3">
      <w:p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. Consta de 21 rubros </w:t>
      </w:r>
      <w:r w:rsidR="00B825E3">
        <w:rPr>
          <w:sz w:val="28"/>
        </w:rPr>
        <w:t xml:space="preserve">de </w:t>
      </w:r>
      <w:r>
        <w:rPr>
          <w:sz w:val="28"/>
        </w:rPr>
        <w:t>consumo</w:t>
      </w:r>
    </w:p>
    <w:p w:rsidR="0007057C" w:rsidRDefault="0007057C" w:rsidP="00B825E3">
      <w:pPr>
        <w:spacing w:after="0" w:line="240" w:lineRule="auto"/>
        <w:jc w:val="both"/>
        <w:rPr>
          <w:sz w:val="28"/>
        </w:rPr>
      </w:pPr>
    </w:p>
    <w:p w:rsidR="0007057C" w:rsidRPr="0007057C" w:rsidRDefault="0007057C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Prodsuper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supermercados</w:t>
      </w:r>
    </w:p>
    <w:p w:rsidR="0007057C" w:rsidRPr="0007057C" w:rsidRDefault="0007057C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Restbar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restaurantes y bares</w:t>
      </w:r>
    </w:p>
    <w:p w:rsidR="0007057C" w:rsidRPr="0007057C" w:rsidRDefault="0007057C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Salud: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farmacia, clínicas, seguro salud,</w:t>
      </w:r>
      <w:r w:rsidR="00E90182"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 xml:space="preserve"> masaje,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 xml:space="preserve">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Vehrep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repuestos, compra vehículo, gasolina,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Entretenimiento: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entrenamiento, guía turística.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Tiendadepar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tienda por departamento.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Ropamoda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tienda de ropa, tienda independiente de mall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Prodpersondiv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diversos productos personales, joyería,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Telcom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telecomunicaciones, pago celular, recargas,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Financiero: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financiero, pago de impuestos, seguros,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Transplaerea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transporte, aerolíneas, bus interprovincial,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Clubmkt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clubes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Prodlocal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productos locales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Enseñanza: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enseñanza, pago universidades, academia,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Belleza: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 xml:space="preserve">grupo belleza,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gimansio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, maquillaje,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Prodelectro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producto electrónico.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Alqbienes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 xml:space="preserve">grupo alquiler de bienes, hoteles, pago de departamento,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etc</w:t>
      </w:r>
      <w:proofErr w:type="spellEnd"/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Artcultura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arte y cultura, teatro, librería,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Profdiverso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profesional, servicio legal, consultoría, etc.</w:t>
      </w:r>
    </w:p>
    <w:p w:rsidR="0007057C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Hogaroficina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hogar y oficina, utensilios para la oficina u hogar.</w:t>
      </w:r>
    </w:p>
    <w:p w:rsidR="00B825E3" w:rsidRPr="0007057C" w:rsidRDefault="00E90182" w:rsidP="0007057C">
      <w:pPr>
        <w:pStyle w:val="Prrafodelista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>Informática:</w:t>
      </w:r>
      <w:r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ab/>
        <w:t>grupo informática, software, reparación Pc, etc.</w:t>
      </w:r>
      <w:r w:rsidR="0007057C" w:rsidRPr="0007057C">
        <w:rPr>
          <w:rFonts w:ascii="Times New Roman" w:eastAsia="Times New Roman" w:hAnsi="Times New Roman" w:cs="Times New Roman"/>
          <w:color w:val="000000"/>
          <w:sz w:val="24"/>
          <w:szCs w:val="21"/>
          <w:lang w:eastAsia="es-PE"/>
        </w:rPr>
        <w:t xml:space="preserve">          </w:t>
      </w:r>
    </w:p>
    <w:sectPr w:rsidR="00B825E3" w:rsidRPr="00070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8E0C0E"/>
    <w:multiLevelType w:val="hybridMultilevel"/>
    <w:tmpl w:val="1F6AA782"/>
    <w:lvl w:ilvl="0" w:tplc="A57E5526">
      <w:start w:val="5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59973430"/>
    <w:multiLevelType w:val="hybridMultilevel"/>
    <w:tmpl w:val="AE5CA3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978"/>
    <w:rsid w:val="00003F0D"/>
    <w:rsid w:val="0007057C"/>
    <w:rsid w:val="0017626E"/>
    <w:rsid w:val="0092029A"/>
    <w:rsid w:val="00B825E3"/>
    <w:rsid w:val="00C5399C"/>
    <w:rsid w:val="00E90182"/>
    <w:rsid w:val="00F1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8063CC-C841-42A6-907A-490678A0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25E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05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057C"/>
    <w:rPr>
      <w:rFonts w:ascii="Courier New" w:eastAsia="Times New Roman" w:hAnsi="Courier New" w:cs="Courier New"/>
      <w:sz w:val="20"/>
      <w:szCs w:val="20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4</cp:revision>
  <dcterms:created xsi:type="dcterms:W3CDTF">2019-01-06T18:07:00Z</dcterms:created>
  <dcterms:modified xsi:type="dcterms:W3CDTF">2019-01-07T05:14:00Z</dcterms:modified>
</cp:coreProperties>
</file>