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Ejecutivo del Proyecto de Mantenimiento Predictivo</w:t>
      </w:r>
    </w:p>
    <w:p>
      <w:r>
        <w:rPr>
          <w:b/>
        </w:rPr>
        <w:t>Objetivo general</w:t>
        <w:br/>
      </w:r>
      <w:r>
        <w:t>Desarrollar una solución de mantenimiento predictivo basada en Machine Learning para anticipar fallas en equipos industriales mediante la integración de datos de telemetría, mantenimiento, errores, fallas y características de las máquinas. El proyecto sigue un flujo completo: ingesta de datos, ingeniería de características, entrenamiento del modelo y operacionalización para Azure Machine Learning.</w:t>
        <w:br/>
        <w:br/>
      </w:r>
    </w:p>
    <w:p>
      <w:pPr>
        <w:pStyle w:val="Heading2"/>
      </w:pPr>
      <w:r>
        <w:t>Notebook 1 – Ingesta y Exploración de Datos</w:t>
      </w:r>
    </w:p>
    <w:p>
      <w:pPr>
        <w:pStyle w:val="ListBullet"/>
      </w:pPr>
      <w:r>
        <w:t>Comprensión del problema de negocio.</w:t>
      </w:r>
    </w:p>
    <w:p>
      <w:pPr>
        <w:pStyle w:val="ListBullet"/>
      </w:pPr>
      <w:r>
        <w:t>Carga y validación de cinco fuentes de datos: máquinas, telemetría, errores, mantenimiento y fallas.</w:t>
      </w:r>
    </w:p>
    <w:p>
      <w:pPr>
        <w:pStyle w:val="ListBullet"/>
      </w:pPr>
      <w:r>
        <w:t>Análisis exploratorio: estructura, tipos de datos, valores faltantes, duplicados y distribuciones.</w:t>
      </w:r>
    </w:p>
    <w:p>
      <w:pPr>
        <w:pStyle w:val="ListBullet"/>
      </w:pPr>
      <w:r>
        <w:t>Validación de la calidad de los datos antes del modelado.</w:t>
      </w:r>
    </w:p>
    <w:p>
      <w:r>
        <w:rPr>
          <w:b/>
        </w:rPr>
        <w:t xml:space="preserve">Resultado: </w:t>
      </w:r>
      <w:r>
        <w:t>Entregable: datos validados, conocimiento de las fuentes y base sólida para la ingeniería de características.</w:t>
      </w:r>
    </w:p>
    <w:p>
      <w:pPr>
        <w:pStyle w:val="Heading2"/>
      </w:pPr>
      <w:r>
        <w:t>Notebook 2 – Ingeniería de Características</w:t>
      </w:r>
    </w:p>
    <w:p>
      <w:pPr>
        <w:pStyle w:val="ListBullet"/>
      </w:pPr>
      <w:r>
        <w:t>Integración de todas las fuentes de información.</w:t>
      </w:r>
    </w:p>
    <w:p>
      <w:pPr>
        <w:pStyle w:val="ListBullet"/>
      </w:pPr>
      <w:r>
        <w:t>Construcción de variables temporales mediante ventanas móviles (12, 24 y 36 horas).</w:t>
      </w:r>
    </w:p>
    <w:p>
      <w:pPr>
        <w:pStyle w:val="ListBullet"/>
      </w:pPr>
      <w:r>
        <w:t>Generación de indicadores de errores y variables de mantenimiento.</w:t>
      </w:r>
    </w:p>
    <w:p>
      <w:pPr>
        <w:pStyle w:val="ListBullet"/>
      </w:pPr>
      <w:r>
        <w:t>Incorporación de características de las máquinas y codificación One-Hot.</w:t>
      </w:r>
    </w:p>
    <w:p>
      <w:pPr>
        <w:pStyle w:val="ListBullet"/>
      </w:pPr>
      <w:r>
        <w:t>Construcción de la variable objetivo etiquetando fallas futuras.</w:t>
      </w:r>
    </w:p>
    <w:p>
      <w:pPr>
        <w:pStyle w:val="ListBullet"/>
      </w:pPr>
      <w:r>
        <w:t>Generación del dataset analítico final en formato Parquet.</w:t>
      </w:r>
    </w:p>
    <w:p>
      <w:r>
        <w:rPr>
          <w:b/>
        </w:rPr>
        <w:t xml:space="preserve">Resultado: </w:t>
      </w:r>
      <w:r>
        <w:t>Entregable: dataset listo para entrenamiento con variables predictoras y etiquetas.</w:t>
      </w:r>
    </w:p>
    <w:p>
      <w:pPr>
        <w:pStyle w:val="Heading2"/>
      </w:pPr>
      <w:r>
        <w:t>Notebook 3 – Construcción del Modelo</w:t>
      </w:r>
    </w:p>
    <w:p>
      <w:pPr>
        <w:pStyle w:val="ListBullet"/>
      </w:pPr>
      <w:r>
        <w:t>Carga del dataset preparado.</w:t>
      </w:r>
    </w:p>
    <w:p>
      <w:pPr>
        <w:pStyle w:val="ListBullet"/>
      </w:pPr>
      <w:r>
        <w:t>Separación entre entrenamiento y prueba.</w:t>
      </w:r>
    </w:p>
    <w:p>
      <w:pPr>
        <w:pStyle w:val="ListBullet"/>
      </w:pPr>
      <w:r>
        <w:t>Entrenamiento de Decision Tree y Random Forest.</w:t>
      </w:r>
    </w:p>
    <w:p>
      <w:pPr>
        <w:pStyle w:val="ListBullet"/>
      </w:pPr>
      <w:r>
        <w:t>Evaluación mediante matriz de confusión, accuracy, precisión, recall y F1-score.</w:t>
      </w:r>
    </w:p>
    <w:p>
      <w:pPr>
        <w:pStyle w:val="ListBullet"/>
      </w:pPr>
      <w:r>
        <w:t>Selección y almacenamiento del mejor modelo.</w:t>
      </w:r>
    </w:p>
    <w:p>
      <w:r>
        <w:rPr>
          <w:b/>
        </w:rPr>
        <w:t xml:space="preserve">Resultado: </w:t>
      </w:r>
      <w:r>
        <w:t>Entregable: modelo entrenado, validado y listo para inferencia.</w:t>
      </w:r>
    </w:p>
    <w:p>
      <w:pPr>
        <w:pStyle w:val="Heading2"/>
      </w:pPr>
      <w:r>
        <w:t>Notebook 4 – Operacionalización</w:t>
      </w:r>
    </w:p>
    <w:p>
      <w:pPr>
        <w:pStyle w:val="ListBullet"/>
      </w:pPr>
      <w:r>
        <w:t>Carga del modelo entrenado.</w:t>
      </w:r>
    </w:p>
    <w:p>
      <w:pPr>
        <w:pStyle w:val="ListBullet"/>
      </w:pPr>
      <w:r>
        <w:t>Pruebas de inferencia local.</w:t>
      </w:r>
    </w:p>
    <w:p>
      <w:pPr>
        <w:pStyle w:val="ListBullet"/>
      </w:pPr>
      <w:r>
        <w:t>Registro del modelo en Azure Machine Learning.</w:t>
      </w:r>
    </w:p>
    <w:p>
      <w:pPr>
        <w:pStyle w:val="ListBullet"/>
      </w:pPr>
      <w:r>
        <w:t>Versionamiento y preparación para despliegue mediante MLOps.</w:t>
      </w:r>
    </w:p>
    <w:p>
      <w:r>
        <w:rPr>
          <w:b/>
        </w:rPr>
        <w:t xml:space="preserve">Resultado: </w:t>
      </w:r>
      <w:r>
        <w:t>Entregable: modelo registrado y preparado para producción.</w:t>
      </w:r>
    </w:p>
    <w:p>
      <w:pPr>
        <w:pStyle w:val="Heading2"/>
      </w:pPr>
      <w:r>
        <w:t>Flujo General del Proyecto</w:t>
      </w:r>
    </w:p>
    <w:p>
      <w:r>
        <w:t>Ingesta de datos → Exploración → Ingeniería de características → Entrenamiento y evaluación → Validación de inferencia → Registro del modelo en Azure Machine Learning → Modelo listo para despliegue.</w:t>
      </w:r>
    </w:p>
    <w:p>
      <w:pPr>
        <w:pStyle w:val="Heading2"/>
      </w:pPr>
      <w:r>
        <w:t>Conclusión Ejecutiva</w:t>
      </w:r>
    </w:p>
    <w:p>
      <w:r>
        <w:t>El proyecto implementa un ciclo completo de Machine Learning para mantenimiento predictivo. Cada notebook representa una etapa del proceso, desde la comprensión y preparación de los datos hasta la construcción, validación y operacionalización del modelo. El resultado final es un modelo capaz de anticipar fallas y apoyar decisiones de mantenimiento preventivo, reduciendo tiempos de inactividad y optimizando recursos.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