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5CFEA" w14:textId="77777777" w:rsidR="00AC20F2" w:rsidRDefault="00AC20F2"/>
    <w:p w14:paraId="3B15F516" w14:textId="77777777" w:rsidR="00AC20F2" w:rsidRPr="00005400" w:rsidRDefault="00AC20F2">
      <w:pPr>
        <w:rPr>
          <w:color w:val="000000" w:themeColor="text1"/>
        </w:rPr>
      </w:pPr>
    </w:p>
    <w:p w14:paraId="546825DB" w14:textId="77777777" w:rsidR="00AC20F2" w:rsidRPr="00005400" w:rsidRDefault="00AC20F2">
      <w:pPr>
        <w:rPr>
          <w:color w:val="000000" w:themeColor="text1"/>
        </w:rPr>
      </w:pPr>
    </w:p>
    <w:p w14:paraId="3A812CBC" w14:textId="77777777" w:rsidR="00AC20F2" w:rsidRPr="00005400" w:rsidRDefault="00AC20F2">
      <w:pPr>
        <w:rPr>
          <w:color w:val="000000" w:themeColor="text1"/>
        </w:rPr>
      </w:pPr>
    </w:p>
    <w:p w14:paraId="089DEA8A" w14:textId="77777777" w:rsidR="00AC20F2" w:rsidRPr="00005400" w:rsidRDefault="00AC20F2" w:rsidP="00005400">
      <w:pPr>
        <w:jc w:val="center"/>
        <w:rPr>
          <w:b/>
          <w:bCs/>
          <w:color w:val="000000" w:themeColor="text1"/>
        </w:rPr>
      </w:pPr>
    </w:p>
    <w:p w14:paraId="2D3B5320" w14:textId="77777777" w:rsidR="00AC20F2" w:rsidRPr="00005400" w:rsidRDefault="00000000" w:rsidP="00005400">
      <w:pPr>
        <w:jc w:val="center"/>
        <w:rPr>
          <w:b/>
          <w:bCs/>
          <w:color w:val="000000" w:themeColor="text1"/>
        </w:rPr>
      </w:pPr>
      <w:r w:rsidRPr="00005400">
        <w:rPr>
          <w:b/>
          <w:bCs/>
          <w:color w:val="000000" w:themeColor="text1"/>
        </w:rPr>
        <w:t>UNIVERSIDAD EAN</w:t>
      </w:r>
    </w:p>
    <w:p w14:paraId="57F0C5CB" w14:textId="77777777" w:rsidR="00AC20F2" w:rsidRPr="00005400" w:rsidRDefault="00000000" w:rsidP="00005400">
      <w:pPr>
        <w:jc w:val="center"/>
        <w:rPr>
          <w:b/>
          <w:bCs/>
          <w:color w:val="000000" w:themeColor="text1"/>
        </w:rPr>
      </w:pPr>
      <w:r w:rsidRPr="00005400">
        <w:rPr>
          <w:b/>
          <w:bCs/>
          <w:color w:val="000000" w:themeColor="text1"/>
        </w:rPr>
        <w:t>INGENIERÍA DE SISTEMAS</w:t>
      </w:r>
    </w:p>
    <w:p w14:paraId="4AE0EE69" w14:textId="77777777" w:rsidR="00AC20F2" w:rsidRPr="00005400" w:rsidRDefault="00AC20F2" w:rsidP="00005400">
      <w:pPr>
        <w:jc w:val="center"/>
        <w:rPr>
          <w:b/>
          <w:bCs/>
          <w:color w:val="000000" w:themeColor="text1"/>
        </w:rPr>
      </w:pPr>
    </w:p>
    <w:p w14:paraId="3227210A" w14:textId="11B50231" w:rsidR="00AC20F2" w:rsidRPr="00005400" w:rsidRDefault="00005400" w:rsidP="00005400">
      <w:pPr>
        <w:jc w:val="center"/>
        <w:rPr>
          <w:b/>
          <w:bCs/>
          <w:color w:val="000000" w:themeColor="text1"/>
        </w:rPr>
      </w:pPr>
      <w:r w:rsidRPr="00005400">
        <w:rPr>
          <w:b/>
          <w:bCs/>
          <w:color w:val="000000" w:themeColor="text1"/>
        </w:rPr>
        <w:t>Desarrollo de Software</w:t>
      </w:r>
    </w:p>
    <w:p w14:paraId="222B4FE1" w14:textId="77777777" w:rsidR="00AC20F2" w:rsidRPr="00005400" w:rsidRDefault="00000000" w:rsidP="00005400">
      <w:pPr>
        <w:jc w:val="center"/>
        <w:rPr>
          <w:b/>
          <w:bCs/>
          <w:color w:val="000000" w:themeColor="text1"/>
        </w:rPr>
      </w:pPr>
      <w:r w:rsidRPr="00005400">
        <w:rPr>
          <w:b/>
          <w:bCs/>
          <w:color w:val="000000" w:themeColor="text1"/>
        </w:rPr>
        <w:t>INFORME TÉCNICO</w:t>
      </w:r>
    </w:p>
    <w:p w14:paraId="21C56080" w14:textId="61BD9FD1" w:rsidR="00AC20F2" w:rsidRPr="00005400" w:rsidRDefault="00000000" w:rsidP="00005400">
      <w:pPr>
        <w:jc w:val="center"/>
        <w:rPr>
          <w:b/>
          <w:bCs/>
          <w:color w:val="000000" w:themeColor="text1"/>
        </w:rPr>
      </w:pPr>
      <w:r w:rsidRPr="00005400">
        <w:rPr>
          <w:b/>
          <w:bCs/>
          <w:color w:val="000000" w:themeColor="text1"/>
        </w:rPr>
        <w:t>P</w:t>
      </w:r>
      <w:r w:rsidR="00005400" w:rsidRPr="00005400">
        <w:rPr>
          <w:b/>
          <w:bCs/>
          <w:color w:val="000000" w:themeColor="text1"/>
        </w:rPr>
        <w:t>royecto</w:t>
      </w:r>
      <w:r w:rsidRPr="00005400">
        <w:rPr>
          <w:b/>
          <w:bCs/>
          <w:color w:val="000000" w:themeColor="text1"/>
        </w:rPr>
        <w:t xml:space="preserve"> </w:t>
      </w:r>
      <w:proofErr w:type="spellStart"/>
      <w:r w:rsidRPr="00005400">
        <w:rPr>
          <w:b/>
          <w:bCs/>
          <w:color w:val="000000" w:themeColor="text1"/>
        </w:rPr>
        <w:t>I</w:t>
      </w:r>
      <w:r w:rsidR="00005400" w:rsidRPr="00005400">
        <w:rPr>
          <w:b/>
          <w:bCs/>
          <w:color w:val="000000" w:themeColor="text1"/>
        </w:rPr>
        <w:t>ntegrador</w:t>
      </w:r>
      <w:proofErr w:type="spellEnd"/>
      <w:r w:rsidRPr="00005400">
        <w:rPr>
          <w:b/>
          <w:bCs/>
          <w:color w:val="000000" w:themeColor="text1"/>
        </w:rPr>
        <w:t xml:space="preserve"> – B</w:t>
      </w:r>
      <w:r w:rsidR="00005400" w:rsidRPr="00005400">
        <w:rPr>
          <w:b/>
          <w:bCs/>
          <w:color w:val="000000" w:themeColor="text1"/>
        </w:rPr>
        <w:t>ases</w:t>
      </w:r>
      <w:r w:rsidRPr="00005400">
        <w:rPr>
          <w:b/>
          <w:bCs/>
          <w:color w:val="000000" w:themeColor="text1"/>
        </w:rPr>
        <w:t xml:space="preserve"> </w:t>
      </w:r>
      <w:r w:rsidR="00005400" w:rsidRPr="00005400">
        <w:rPr>
          <w:b/>
          <w:bCs/>
          <w:color w:val="000000" w:themeColor="text1"/>
        </w:rPr>
        <w:t>de</w:t>
      </w:r>
      <w:r w:rsidRPr="00005400">
        <w:rPr>
          <w:b/>
          <w:bCs/>
          <w:color w:val="000000" w:themeColor="text1"/>
        </w:rPr>
        <w:t xml:space="preserve"> </w:t>
      </w:r>
      <w:r w:rsidR="00005400" w:rsidRPr="00005400">
        <w:rPr>
          <w:b/>
          <w:bCs/>
          <w:color w:val="000000" w:themeColor="text1"/>
        </w:rPr>
        <w:t>Datos</w:t>
      </w:r>
      <w:r w:rsidRPr="00005400">
        <w:rPr>
          <w:b/>
          <w:bCs/>
          <w:color w:val="000000" w:themeColor="text1"/>
        </w:rPr>
        <w:t xml:space="preserve"> </w:t>
      </w:r>
      <w:r w:rsidR="00005400" w:rsidRPr="00005400">
        <w:rPr>
          <w:b/>
          <w:bCs/>
          <w:color w:val="000000" w:themeColor="text1"/>
        </w:rPr>
        <w:t>y</w:t>
      </w:r>
      <w:r w:rsidRPr="00005400">
        <w:rPr>
          <w:b/>
          <w:bCs/>
          <w:color w:val="000000" w:themeColor="text1"/>
        </w:rPr>
        <w:t xml:space="preserve"> C</w:t>
      </w:r>
      <w:r w:rsidR="00005400" w:rsidRPr="00005400">
        <w:rPr>
          <w:b/>
          <w:bCs/>
          <w:color w:val="000000" w:themeColor="text1"/>
        </w:rPr>
        <w:t>omunicaciones</w:t>
      </w:r>
    </w:p>
    <w:p w14:paraId="5D594926" w14:textId="77777777" w:rsidR="00AC20F2" w:rsidRPr="00005400" w:rsidRDefault="00AC20F2" w:rsidP="00005400">
      <w:pPr>
        <w:jc w:val="center"/>
        <w:rPr>
          <w:b/>
          <w:bCs/>
          <w:color w:val="000000" w:themeColor="text1"/>
        </w:rPr>
      </w:pPr>
    </w:p>
    <w:p w14:paraId="45580CAC" w14:textId="77777777" w:rsidR="00AC20F2" w:rsidRPr="00005400" w:rsidRDefault="00000000" w:rsidP="00005400">
      <w:pPr>
        <w:jc w:val="center"/>
        <w:rPr>
          <w:b/>
          <w:bCs/>
          <w:color w:val="000000" w:themeColor="text1"/>
        </w:rPr>
      </w:pPr>
      <w:r w:rsidRPr="00005400">
        <w:rPr>
          <w:b/>
          <w:bCs/>
          <w:color w:val="000000" w:themeColor="text1"/>
        </w:rPr>
        <w:t>TechLogistics S.A.</w:t>
      </w:r>
    </w:p>
    <w:p w14:paraId="5DEB0277" w14:textId="309469BB" w:rsidR="00AC20F2" w:rsidRPr="00005400" w:rsidRDefault="00000000" w:rsidP="00005400">
      <w:pPr>
        <w:jc w:val="center"/>
        <w:rPr>
          <w:b/>
          <w:bCs/>
          <w:color w:val="000000" w:themeColor="text1"/>
        </w:rPr>
      </w:pPr>
      <w:r w:rsidRPr="00005400">
        <w:rPr>
          <w:b/>
          <w:bCs/>
          <w:color w:val="000000" w:themeColor="text1"/>
        </w:rPr>
        <w:t xml:space="preserve">Sebastián </w:t>
      </w:r>
      <w:r w:rsidR="0012577B">
        <w:rPr>
          <w:b/>
          <w:bCs/>
          <w:color w:val="000000" w:themeColor="text1"/>
        </w:rPr>
        <w:t xml:space="preserve">Rene </w:t>
      </w:r>
      <w:r w:rsidRPr="00005400">
        <w:rPr>
          <w:b/>
          <w:bCs/>
          <w:color w:val="000000" w:themeColor="text1"/>
        </w:rPr>
        <w:t>Rodríguez Duarte</w:t>
      </w:r>
    </w:p>
    <w:p w14:paraId="1BCA8339" w14:textId="77777777" w:rsidR="00AC20F2" w:rsidRPr="00005400" w:rsidRDefault="00000000" w:rsidP="00005400">
      <w:pPr>
        <w:jc w:val="center"/>
        <w:rPr>
          <w:b/>
          <w:bCs/>
          <w:color w:val="000000" w:themeColor="text1"/>
        </w:rPr>
      </w:pPr>
      <w:r w:rsidRPr="00005400">
        <w:rPr>
          <w:b/>
          <w:bCs/>
          <w:color w:val="000000" w:themeColor="text1"/>
        </w:rPr>
        <w:t>2026</w:t>
      </w:r>
    </w:p>
    <w:p w14:paraId="4318DC14" w14:textId="77777777" w:rsidR="00AC20F2" w:rsidRPr="00005400" w:rsidRDefault="00000000">
      <w:pPr>
        <w:rPr>
          <w:color w:val="000000" w:themeColor="text1"/>
        </w:rPr>
      </w:pPr>
      <w:r w:rsidRPr="00005400">
        <w:rPr>
          <w:color w:val="000000" w:themeColor="text1"/>
        </w:rPr>
        <w:br w:type="page"/>
      </w:r>
    </w:p>
    <w:p w14:paraId="2BBFB1DA" w14:textId="77777777" w:rsidR="00AC20F2" w:rsidRPr="00005400" w:rsidRDefault="00000000">
      <w:pPr>
        <w:pStyle w:val="Ttulo1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lastRenderedPageBreak/>
        <w:t>1. Introducción</w:t>
      </w:r>
    </w:p>
    <w:p w14:paraId="7416AFB7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El presente informe técnico documenta el desarrollo del proyecto integrador para TechLogistics S.A., cuyo propósito es implementar un sistema de gestión de pedidos y rastreo de envíos. La solución integra una base de datos relacional, una aplicación desarrollada con Java y Spring Boot, una API REST y una interfaz web para consultar información de clientes, pedidos y estados de envío.</w:t>
      </w:r>
    </w:p>
    <w:p w14:paraId="255FF02D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El desarrollo se orientó a demostrar la integración entre el modelo de datos y los componentes de una aplicación web. Para ello se diseñó un modelo entidad-relación, se implementaron las tablas y relaciones en MariaDB mediante XAMPP y se desarrollaron servicios REST que permiten consultar y registrar información. Finalmente, se construyó una interfaz web que consume dichos servicios y permite visualizar pedidos y realizar consultas de rastreo.</w:t>
      </w:r>
    </w:p>
    <w:p w14:paraId="6C8DA904" w14:textId="77777777" w:rsidR="00AC20F2" w:rsidRPr="00005400" w:rsidRDefault="00000000">
      <w:pPr>
        <w:pStyle w:val="Ttulo1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2. </w:t>
      </w:r>
      <w:proofErr w:type="spellStart"/>
      <w:r w:rsidRPr="00005400">
        <w:rPr>
          <w:rFonts w:ascii="Times New Roman" w:hAnsi="Times New Roman"/>
          <w:color w:val="000000" w:themeColor="text1"/>
        </w:rPr>
        <w:t>Descripción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del </w:t>
      </w:r>
      <w:proofErr w:type="spellStart"/>
      <w:r w:rsidRPr="00005400">
        <w:rPr>
          <w:rFonts w:ascii="Times New Roman" w:hAnsi="Times New Roman"/>
          <w:color w:val="000000" w:themeColor="text1"/>
        </w:rPr>
        <w:t>problema</w:t>
      </w:r>
      <w:proofErr w:type="spellEnd"/>
    </w:p>
    <w:p w14:paraId="1199E0E9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TechLogistics S.A. requiere un sistema que permita organizar la información relacionada con clientes, productos, pedidos, transportistas, rutas y estados de envío. La información debe mantenerse estructurada en una base de datos relacional y estar disponible para una aplicación que permita realizar consultas de manera sencilla.</w:t>
      </w:r>
    </w:p>
    <w:p w14:paraId="57561832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A partir de esta necesidad se planteó una arquitectura en la que la interfaz web se comunica con una API REST desarrollada en Spring Boot. La API utiliza JPA para acceder a la base de datos y gestionar las relaciones entre las entidades.</w:t>
      </w:r>
    </w:p>
    <w:p w14:paraId="1CEB0FEE" w14:textId="77777777" w:rsidR="00AC20F2" w:rsidRPr="00005400" w:rsidRDefault="00000000">
      <w:pPr>
        <w:pStyle w:val="Ttulo1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lastRenderedPageBreak/>
        <w:t xml:space="preserve">3. </w:t>
      </w:r>
      <w:proofErr w:type="spellStart"/>
      <w:r w:rsidRPr="00005400">
        <w:rPr>
          <w:rFonts w:ascii="Times New Roman" w:hAnsi="Times New Roman"/>
          <w:color w:val="000000" w:themeColor="text1"/>
        </w:rPr>
        <w:t>Objetivos</w:t>
      </w:r>
      <w:proofErr w:type="spellEnd"/>
    </w:p>
    <w:p w14:paraId="00CEE82B" w14:textId="77777777" w:rsidR="00AC20F2" w:rsidRPr="00005400" w:rsidRDefault="00000000">
      <w:pPr>
        <w:pStyle w:val="Ttulo2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3.1 </w:t>
      </w:r>
      <w:proofErr w:type="spellStart"/>
      <w:r w:rsidRPr="00005400">
        <w:rPr>
          <w:rFonts w:ascii="Times New Roman" w:hAnsi="Times New Roman"/>
          <w:color w:val="000000" w:themeColor="text1"/>
        </w:rPr>
        <w:t>Objetivo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general</w:t>
      </w:r>
    </w:p>
    <w:p w14:paraId="1CAD70C5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Desarrollar un sistema de gestión de pedidos y rastreo de envíos para TechLogistics S.A., integrando una base de datos relacional con una API REST y una interfaz web.</w:t>
      </w:r>
    </w:p>
    <w:p w14:paraId="44CC036B" w14:textId="77777777" w:rsidR="00AC20F2" w:rsidRPr="00005400" w:rsidRDefault="00000000">
      <w:pPr>
        <w:pStyle w:val="Ttulo2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3.2 </w:t>
      </w:r>
      <w:proofErr w:type="spellStart"/>
      <w:r w:rsidRPr="00005400">
        <w:rPr>
          <w:rFonts w:ascii="Times New Roman" w:hAnsi="Times New Roman"/>
          <w:color w:val="000000" w:themeColor="text1"/>
        </w:rPr>
        <w:t>Objetivos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05400">
        <w:rPr>
          <w:rFonts w:ascii="Times New Roman" w:hAnsi="Times New Roman"/>
          <w:color w:val="000000" w:themeColor="text1"/>
        </w:rPr>
        <w:t>específicos</w:t>
      </w:r>
      <w:proofErr w:type="spellEnd"/>
    </w:p>
    <w:p w14:paraId="61ABFAA5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Diseñar un modelo entidad-relación para representar la información principal del sistema logístico.</w:t>
      </w:r>
    </w:p>
    <w:p w14:paraId="1DBB7B23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Implementar la base de datos relacional con claves primarias y foráneas.</w:t>
      </w:r>
    </w:p>
    <w:p w14:paraId="3C6FB679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Desarrollar una API REST utilizando Java y Spring Boot para consultar y gestionar la información.</w:t>
      </w:r>
    </w:p>
    <w:p w14:paraId="24B801BF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Establecer la comunicación entre la aplicación, la API y la base de datos.</w:t>
      </w:r>
    </w:p>
    <w:p w14:paraId="4227C24C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Construir una interfaz web para consultar clientes, pedidos y estados de envío.</w:t>
      </w:r>
    </w:p>
    <w:p w14:paraId="0A55A325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Realizar pruebas funcionales para comprobar la comunicación y el acceso a los datos.</w:t>
      </w:r>
    </w:p>
    <w:p w14:paraId="12608B80" w14:textId="77777777" w:rsidR="00AC20F2" w:rsidRPr="00005400" w:rsidRDefault="00000000">
      <w:pPr>
        <w:pStyle w:val="Ttulo1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4. </w:t>
      </w:r>
      <w:proofErr w:type="spellStart"/>
      <w:r w:rsidRPr="00005400">
        <w:rPr>
          <w:rFonts w:ascii="Times New Roman" w:hAnsi="Times New Roman"/>
          <w:color w:val="000000" w:themeColor="text1"/>
        </w:rPr>
        <w:t>Tecnologías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05400">
        <w:rPr>
          <w:rFonts w:ascii="Times New Roman" w:hAnsi="Times New Roman"/>
          <w:color w:val="000000" w:themeColor="text1"/>
        </w:rPr>
        <w:t>utilizadas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AC20F2" w:rsidRPr="00005400" w14:paraId="20586AD4" w14:textId="77777777">
        <w:trPr>
          <w:jc w:val="center"/>
        </w:trPr>
        <w:tc>
          <w:tcPr>
            <w:tcW w:w="3120" w:type="dxa"/>
          </w:tcPr>
          <w:p w14:paraId="1CD464CD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Tecnología</w:t>
            </w:r>
          </w:p>
        </w:tc>
        <w:tc>
          <w:tcPr>
            <w:tcW w:w="3120" w:type="dxa"/>
          </w:tcPr>
          <w:p w14:paraId="1B2BC1E6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Uso</w:t>
            </w:r>
          </w:p>
        </w:tc>
        <w:tc>
          <w:tcPr>
            <w:tcW w:w="3120" w:type="dxa"/>
          </w:tcPr>
          <w:p w14:paraId="78BA5B95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Propósito</w:t>
            </w:r>
          </w:p>
        </w:tc>
      </w:tr>
      <w:tr w:rsidR="00AC20F2" w:rsidRPr="00005400" w14:paraId="3FBACAF0" w14:textId="77777777">
        <w:trPr>
          <w:jc w:val="center"/>
        </w:trPr>
        <w:tc>
          <w:tcPr>
            <w:tcW w:w="3120" w:type="dxa"/>
          </w:tcPr>
          <w:p w14:paraId="7B06F8B1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Java</w:t>
            </w:r>
          </w:p>
        </w:tc>
        <w:tc>
          <w:tcPr>
            <w:tcW w:w="3120" w:type="dxa"/>
          </w:tcPr>
          <w:p w14:paraId="557F888C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Lenguaje</w:t>
            </w:r>
          </w:p>
        </w:tc>
        <w:tc>
          <w:tcPr>
            <w:tcW w:w="3120" w:type="dxa"/>
          </w:tcPr>
          <w:p w14:paraId="18A65295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Desarrollo del backend</w:t>
            </w:r>
          </w:p>
        </w:tc>
      </w:tr>
      <w:tr w:rsidR="00AC20F2" w:rsidRPr="00005400" w14:paraId="0D23EB67" w14:textId="77777777">
        <w:trPr>
          <w:jc w:val="center"/>
        </w:trPr>
        <w:tc>
          <w:tcPr>
            <w:tcW w:w="3120" w:type="dxa"/>
          </w:tcPr>
          <w:p w14:paraId="7C08247D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Spring Boot</w:t>
            </w:r>
          </w:p>
        </w:tc>
        <w:tc>
          <w:tcPr>
            <w:tcW w:w="3120" w:type="dxa"/>
          </w:tcPr>
          <w:p w14:paraId="5F6CBE4D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Framework</w:t>
            </w:r>
          </w:p>
        </w:tc>
        <w:tc>
          <w:tcPr>
            <w:tcW w:w="3120" w:type="dxa"/>
          </w:tcPr>
          <w:p w14:paraId="69CD8994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API REST y aplicación</w:t>
            </w:r>
          </w:p>
        </w:tc>
      </w:tr>
      <w:tr w:rsidR="00AC20F2" w:rsidRPr="00005400" w14:paraId="4EFA7AE6" w14:textId="77777777">
        <w:trPr>
          <w:jc w:val="center"/>
        </w:trPr>
        <w:tc>
          <w:tcPr>
            <w:tcW w:w="3120" w:type="dxa"/>
          </w:tcPr>
          <w:p w14:paraId="360A92D4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Spring Data JPA</w:t>
            </w:r>
          </w:p>
        </w:tc>
        <w:tc>
          <w:tcPr>
            <w:tcW w:w="3120" w:type="dxa"/>
          </w:tcPr>
          <w:p w14:paraId="4EAFA2A3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Persistencia</w:t>
            </w:r>
          </w:p>
        </w:tc>
        <w:tc>
          <w:tcPr>
            <w:tcW w:w="3120" w:type="dxa"/>
          </w:tcPr>
          <w:p w14:paraId="42FF15F7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Acceso a la base de datos</w:t>
            </w:r>
          </w:p>
        </w:tc>
      </w:tr>
      <w:tr w:rsidR="00AC20F2" w:rsidRPr="00005400" w14:paraId="6A3928E3" w14:textId="77777777">
        <w:trPr>
          <w:jc w:val="center"/>
        </w:trPr>
        <w:tc>
          <w:tcPr>
            <w:tcW w:w="3120" w:type="dxa"/>
          </w:tcPr>
          <w:p w14:paraId="7A499F0B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MariaDB / MySQL</w:t>
            </w:r>
          </w:p>
        </w:tc>
        <w:tc>
          <w:tcPr>
            <w:tcW w:w="3120" w:type="dxa"/>
          </w:tcPr>
          <w:p w14:paraId="756772DC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Base de datos</w:t>
            </w:r>
          </w:p>
        </w:tc>
        <w:tc>
          <w:tcPr>
            <w:tcW w:w="3120" w:type="dxa"/>
          </w:tcPr>
          <w:p w14:paraId="1CAE6A85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Almacenamiento</w:t>
            </w:r>
          </w:p>
        </w:tc>
      </w:tr>
      <w:tr w:rsidR="00AC20F2" w:rsidRPr="00005400" w14:paraId="7FFA6984" w14:textId="77777777">
        <w:trPr>
          <w:jc w:val="center"/>
        </w:trPr>
        <w:tc>
          <w:tcPr>
            <w:tcW w:w="3120" w:type="dxa"/>
          </w:tcPr>
          <w:p w14:paraId="2DE26BA0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XAMPP</w:t>
            </w:r>
          </w:p>
        </w:tc>
        <w:tc>
          <w:tcPr>
            <w:tcW w:w="3120" w:type="dxa"/>
          </w:tcPr>
          <w:p w14:paraId="6247A6D3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Entorno local</w:t>
            </w:r>
          </w:p>
        </w:tc>
        <w:tc>
          <w:tcPr>
            <w:tcW w:w="3120" w:type="dxa"/>
          </w:tcPr>
          <w:p w14:paraId="71D7D45A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Servidor de base de datos</w:t>
            </w:r>
          </w:p>
        </w:tc>
      </w:tr>
      <w:tr w:rsidR="00AC20F2" w:rsidRPr="00005400" w14:paraId="63005370" w14:textId="77777777">
        <w:trPr>
          <w:jc w:val="center"/>
        </w:trPr>
        <w:tc>
          <w:tcPr>
            <w:tcW w:w="3120" w:type="dxa"/>
          </w:tcPr>
          <w:p w14:paraId="44AEF1A7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HTML, CSS y JavaScript</w:t>
            </w:r>
          </w:p>
        </w:tc>
        <w:tc>
          <w:tcPr>
            <w:tcW w:w="3120" w:type="dxa"/>
          </w:tcPr>
          <w:p w14:paraId="06796186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Frontend</w:t>
            </w:r>
          </w:p>
        </w:tc>
        <w:tc>
          <w:tcPr>
            <w:tcW w:w="3120" w:type="dxa"/>
          </w:tcPr>
          <w:p w14:paraId="799EFA96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Interfaz y consumo de API</w:t>
            </w:r>
          </w:p>
        </w:tc>
      </w:tr>
      <w:tr w:rsidR="00AC20F2" w:rsidRPr="00005400" w14:paraId="0986916F" w14:textId="77777777">
        <w:trPr>
          <w:jc w:val="center"/>
        </w:trPr>
        <w:tc>
          <w:tcPr>
            <w:tcW w:w="3120" w:type="dxa"/>
          </w:tcPr>
          <w:p w14:paraId="1E8DCEC6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NetBeans</w:t>
            </w:r>
          </w:p>
        </w:tc>
        <w:tc>
          <w:tcPr>
            <w:tcW w:w="3120" w:type="dxa"/>
          </w:tcPr>
          <w:p w14:paraId="414248AA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IDE</w:t>
            </w:r>
          </w:p>
        </w:tc>
        <w:tc>
          <w:tcPr>
            <w:tcW w:w="3120" w:type="dxa"/>
          </w:tcPr>
          <w:p w14:paraId="26EA6738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Desarrollo y ejecución</w:t>
            </w:r>
          </w:p>
        </w:tc>
      </w:tr>
      <w:tr w:rsidR="00AC20F2" w:rsidRPr="00005400" w14:paraId="058BA71A" w14:textId="77777777">
        <w:trPr>
          <w:jc w:val="center"/>
        </w:trPr>
        <w:tc>
          <w:tcPr>
            <w:tcW w:w="3120" w:type="dxa"/>
          </w:tcPr>
          <w:p w14:paraId="0A860ABF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Visual Paradigm</w:t>
            </w:r>
          </w:p>
        </w:tc>
        <w:tc>
          <w:tcPr>
            <w:tcW w:w="3120" w:type="dxa"/>
          </w:tcPr>
          <w:p w14:paraId="5356F66F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Modelado</w:t>
            </w:r>
          </w:p>
        </w:tc>
        <w:tc>
          <w:tcPr>
            <w:tcW w:w="3120" w:type="dxa"/>
          </w:tcPr>
          <w:p w14:paraId="4A38F13E" w14:textId="77777777" w:rsidR="00AC20F2" w:rsidRPr="00005400" w:rsidRDefault="00000000" w:rsidP="00005400">
            <w:pPr>
              <w:jc w:val="center"/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Modelo entidad-relación</w:t>
            </w:r>
          </w:p>
        </w:tc>
      </w:tr>
    </w:tbl>
    <w:p w14:paraId="5996402C" w14:textId="77777777" w:rsidR="00AC20F2" w:rsidRPr="00005400" w:rsidRDefault="00000000">
      <w:pPr>
        <w:pStyle w:val="Ttulo1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lastRenderedPageBreak/>
        <w:t xml:space="preserve">5. </w:t>
      </w:r>
      <w:proofErr w:type="spellStart"/>
      <w:r w:rsidRPr="00005400">
        <w:rPr>
          <w:rFonts w:ascii="Times New Roman" w:hAnsi="Times New Roman"/>
          <w:color w:val="000000" w:themeColor="text1"/>
        </w:rPr>
        <w:t>Diseño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de la base de datos</w:t>
      </w:r>
    </w:p>
    <w:p w14:paraId="7428CCDF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El modelo de datos fue diseñado mediante un modelo entidad-relación, identificando las entidades necesarias para representar el proceso de gestión y seguimiento de pedidos. Se definieron siete entidades principales: Cliente, Producto, Pedido, Detalle_Pedido, Transportista, Ruta y Estado_Envio.</w:t>
      </w:r>
    </w:p>
    <w:p w14:paraId="5C486EA3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Las relaciones permiten asociar cada pedido con un cliente, un transportista, una ruta y un estado de envío. La entidad Detalle_Pedido relaciona los pedidos con los productos y registra la cantidad y el subtotal.</w:t>
      </w:r>
    </w:p>
    <w:p w14:paraId="61C94525" w14:textId="77777777" w:rsidR="00AC20F2" w:rsidRPr="00005400" w:rsidRDefault="00000000">
      <w:pPr>
        <w:pStyle w:val="Ttulo2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5.1 </w:t>
      </w:r>
      <w:proofErr w:type="spellStart"/>
      <w:r w:rsidRPr="00005400">
        <w:rPr>
          <w:rFonts w:ascii="Times New Roman" w:hAnsi="Times New Roman"/>
          <w:color w:val="000000" w:themeColor="text1"/>
        </w:rPr>
        <w:t>Entidades</w:t>
      </w:r>
      <w:proofErr w:type="spellEnd"/>
    </w:p>
    <w:p w14:paraId="016E85CB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CLIENTE: identificación y datos de contacto del cliente.</w:t>
      </w:r>
    </w:p>
    <w:p w14:paraId="080F7F10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PRODUCTO: información de los productos, incluyendo precio y stock.</w:t>
      </w:r>
    </w:p>
    <w:p w14:paraId="558A32C6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PEDIDO: fecha, dirección de entrega y valor total.</w:t>
      </w:r>
    </w:p>
    <w:p w14:paraId="31CAB07B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DETALLE_PEDIDO: productos asociados a cada pedido, cantidad y subtotal.</w:t>
      </w:r>
    </w:p>
    <w:p w14:paraId="47E1390C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TRANSPORTISTA: información del responsable o empresa encargada del transporte.</w:t>
      </w:r>
    </w:p>
    <w:p w14:paraId="26565D73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RUTA: origen, destino, distancia y tiempo estimado.</w:t>
      </w:r>
    </w:p>
    <w:p w14:paraId="5A4BC151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ESTADO_ENVIO: estado actual y descripción del envío.</w:t>
      </w:r>
    </w:p>
    <w:p w14:paraId="274437A3" w14:textId="77777777" w:rsidR="00AC20F2" w:rsidRPr="00005400" w:rsidRDefault="00000000">
      <w:pPr>
        <w:pStyle w:val="Ttulo2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5.2 </w:t>
      </w:r>
      <w:proofErr w:type="spellStart"/>
      <w:r w:rsidRPr="00005400">
        <w:rPr>
          <w:rFonts w:ascii="Times New Roman" w:hAnsi="Times New Roman"/>
          <w:color w:val="000000" w:themeColor="text1"/>
        </w:rPr>
        <w:t>Relaciones</w:t>
      </w:r>
      <w:proofErr w:type="spellEnd"/>
    </w:p>
    <w:p w14:paraId="7F1741AD" w14:textId="3C25B473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 xml:space="preserve">CLIENTE </w:t>
      </w:r>
      <w:r w:rsidR="009E5EE6" w:rsidRPr="00005400">
        <w:rPr>
          <w:color w:val="000000" w:themeColor="text1"/>
        </w:rPr>
        <w:t xml:space="preserve">1: </w:t>
      </w:r>
      <w:proofErr w:type="spellStart"/>
      <w:r w:rsidR="009E5EE6" w:rsidRPr="00005400">
        <w:rPr>
          <w:color w:val="000000" w:themeColor="text1"/>
        </w:rPr>
        <w:t>Numero</w:t>
      </w:r>
      <w:proofErr w:type="spellEnd"/>
      <w:r w:rsidR="009E5EE6">
        <w:rPr>
          <w:color w:val="000000" w:themeColor="text1"/>
        </w:rPr>
        <w:t xml:space="preserve"> de</w:t>
      </w:r>
      <w:r w:rsidRPr="00005400">
        <w:rPr>
          <w:color w:val="000000" w:themeColor="text1"/>
        </w:rPr>
        <w:t xml:space="preserve"> </w:t>
      </w:r>
      <w:proofErr w:type="spellStart"/>
      <w:r w:rsidR="009E5EE6">
        <w:rPr>
          <w:color w:val="000000" w:themeColor="text1"/>
        </w:rPr>
        <w:t>pedido</w:t>
      </w:r>
      <w:proofErr w:type="spellEnd"/>
      <w:r w:rsidR="009E5EE6">
        <w:rPr>
          <w:color w:val="000000" w:themeColor="text1"/>
        </w:rPr>
        <w:t>.</w:t>
      </w:r>
    </w:p>
    <w:p w14:paraId="3A3F8568" w14:textId="25731E58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 xml:space="preserve">TRANSPORTISTA </w:t>
      </w:r>
      <w:r w:rsidR="009E5EE6" w:rsidRPr="00005400">
        <w:rPr>
          <w:color w:val="000000" w:themeColor="text1"/>
        </w:rPr>
        <w:t xml:space="preserve">1: </w:t>
      </w:r>
      <w:proofErr w:type="spellStart"/>
      <w:r w:rsidR="009E5EE6" w:rsidRPr="00005400">
        <w:rPr>
          <w:color w:val="000000" w:themeColor="text1"/>
        </w:rPr>
        <w:t>Numero</w:t>
      </w:r>
      <w:proofErr w:type="spellEnd"/>
      <w:r w:rsidR="009E5EE6">
        <w:rPr>
          <w:color w:val="000000" w:themeColor="text1"/>
        </w:rPr>
        <w:t xml:space="preserve"> de</w:t>
      </w:r>
      <w:r w:rsidR="009E5EE6" w:rsidRPr="00005400">
        <w:rPr>
          <w:color w:val="000000" w:themeColor="text1"/>
        </w:rPr>
        <w:t xml:space="preserve"> </w:t>
      </w:r>
      <w:proofErr w:type="spellStart"/>
      <w:r w:rsidR="009E5EE6">
        <w:rPr>
          <w:color w:val="000000" w:themeColor="text1"/>
        </w:rPr>
        <w:t>pedido</w:t>
      </w:r>
      <w:proofErr w:type="spellEnd"/>
      <w:r w:rsidR="009E5EE6">
        <w:rPr>
          <w:color w:val="000000" w:themeColor="text1"/>
        </w:rPr>
        <w:t>.</w:t>
      </w:r>
    </w:p>
    <w:p w14:paraId="31EDAE7D" w14:textId="7C97BFB9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 xml:space="preserve">RUTA </w:t>
      </w:r>
      <w:r w:rsidR="009E5EE6" w:rsidRPr="00005400">
        <w:rPr>
          <w:color w:val="000000" w:themeColor="text1"/>
        </w:rPr>
        <w:t xml:space="preserve">1: </w:t>
      </w:r>
      <w:proofErr w:type="spellStart"/>
      <w:r w:rsidR="009E5EE6" w:rsidRPr="00005400">
        <w:rPr>
          <w:color w:val="000000" w:themeColor="text1"/>
        </w:rPr>
        <w:t>Numero</w:t>
      </w:r>
      <w:proofErr w:type="spellEnd"/>
      <w:r w:rsidR="009E5EE6">
        <w:rPr>
          <w:color w:val="000000" w:themeColor="text1"/>
        </w:rPr>
        <w:t xml:space="preserve"> de</w:t>
      </w:r>
      <w:r w:rsidR="009E5EE6" w:rsidRPr="00005400">
        <w:rPr>
          <w:color w:val="000000" w:themeColor="text1"/>
        </w:rPr>
        <w:t xml:space="preserve"> </w:t>
      </w:r>
      <w:proofErr w:type="spellStart"/>
      <w:r w:rsidR="009E5EE6">
        <w:rPr>
          <w:color w:val="000000" w:themeColor="text1"/>
        </w:rPr>
        <w:t>pedido</w:t>
      </w:r>
      <w:proofErr w:type="spellEnd"/>
      <w:r w:rsidR="009E5EE6">
        <w:rPr>
          <w:color w:val="000000" w:themeColor="text1"/>
        </w:rPr>
        <w:t>.</w:t>
      </w:r>
    </w:p>
    <w:p w14:paraId="064BC4BC" w14:textId="6E606872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 xml:space="preserve">ESTADO_ENVIO </w:t>
      </w:r>
      <w:r w:rsidR="009E5EE6" w:rsidRPr="00005400">
        <w:rPr>
          <w:color w:val="000000" w:themeColor="text1"/>
        </w:rPr>
        <w:t xml:space="preserve">1: </w:t>
      </w:r>
      <w:proofErr w:type="spellStart"/>
      <w:r w:rsidR="009E5EE6" w:rsidRPr="00005400">
        <w:rPr>
          <w:color w:val="000000" w:themeColor="text1"/>
        </w:rPr>
        <w:t>Numero</w:t>
      </w:r>
      <w:proofErr w:type="spellEnd"/>
      <w:r w:rsidR="009E5EE6">
        <w:rPr>
          <w:color w:val="000000" w:themeColor="text1"/>
        </w:rPr>
        <w:t xml:space="preserve"> de</w:t>
      </w:r>
      <w:r w:rsidR="009E5EE6" w:rsidRPr="00005400">
        <w:rPr>
          <w:color w:val="000000" w:themeColor="text1"/>
        </w:rPr>
        <w:t xml:space="preserve"> </w:t>
      </w:r>
      <w:proofErr w:type="spellStart"/>
      <w:r w:rsidR="009E5EE6">
        <w:rPr>
          <w:color w:val="000000" w:themeColor="text1"/>
        </w:rPr>
        <w:t>pedido</w:t>
      </w:r>
      <w:proofErr w:type="spellEnd"/>
      <w:r w:rsidR="009E5EE6">
        <w:rPr>
          <w:color w:val="000000" w:themeColor="text1"/>
        </w:rPr>
        <w:t>.</w:t>
      </w:r>
    </w:p>
    <w:p w14:paraId="23C7132D" w14:textId="5FF4C23A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 xml:space="preserve">PEDIDO </w:t>
      </w:r>
      <w:r w:rsidR="009E5EE6" w:rsidRPr="00005400">
        <w:rPr>
          <w:color w:val="000000" w:themeColor="text1"/>
        </w:rPr>
        <w:t xml:space="preserve">1: </w:t>
      </w:r>
      <w:proofErr w:type="spellStart"/>
      <w:r w:rsidR="009E5EE6" w:rsidRPr="00005400">
        <w:rPr>
          <w:color w:val="000000" w:themeColor="text1"/>
        </w:rPr>
        <w:t>Numero</w:t>
      </w:r>
      <w:proofErr w:type="spellEnd"/>
      <w:r w:rsidRPr="00005400">
        <w:rPr>
          <w:color w:val="000000" w:themeColor="text1"/>
        </w:rPr>
        <w:t xml:space="preserve"> DETALLE_PEDIDO</w:t>
      </w:r>
    </w:p>
    <w:p w14:paraId="273765A3" w14:textId="2F2CE72A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 xml:space="preserve">PRODUCTO </w:t>
      </w:r>
      <w:r w:rsidR="009E5EE6" w:rsidRPr="00005400">
        <w:rPr>
          <w:color w:val="000000" w:themeColor="text1"/>
        </w:rPr>
        <w:t xml:space="preserve">1: </w:t>
      </w:r>
      <w:proofErr w:type="spellStart"/>
      <w:r w:rsidR="009E5EE6" w:rsidRPr="00005400">
        <w:rPr>
          <w:color w:val="000000" w:themeColor="text1"/>
        </w:rPr>
        <w:t>Numero</w:t>
      </w:r>
      <w:proofErr w:type="spellEnd"/>
      <w:r w:rsidRPr="00005400">
        <w:rPr>
          <w:color w:val="000000" w:themeColor="text1"/>
        </w:rPr>
        <w:t xml:space="preserve"> DETALLE_PEDIDO</w:t>
      </w:r>
    </w:p>
    <w:p w14:paraId="1342F236" w14:textId="77777777" w:rsidR="00AC20F2" w:rsidRDefault="00000000">
      <w:pPr>
        <w:pStyle w:val="Ttulo2"/>
        <w:rPr>
          <w:rFonts w:ascii="Times New Roman" w:hAnsi="Times New Roman"/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lastRenderedPageBreak/>
        <w:t xml:space="preserve">5.3 Modelo </w:t>
      </w:r>
      <w:proofErr w:type="spellStart"/>
      <w:r w:rsidRPr="00005400">
        <w:rPr>
          <w:rFonts w:ascii="Times New Roman" w:hAnsi="Times New Roman"/>
          <w:color w:val="000000" w:themeColor="text1"/>
        </w:rPr>
        <w:t>entidad-relación</w:t>
      </w:r>
      <w:proofErr w:type="spellEnd"/>
    </w:p>
    <w:p w14:paraId="5374EC6E" w14:textId="5A017FED" w:rsidR="009E5EE6" w:rsidRPr="009E5EE6" w:rsidRDefault="009E5EE6" w:rsidP="009E5EE6">
      <w:pPr>
        <w:jc w:val="center"/>
      </w:pPr>
      <w:r w:rsidRPr="009E5EE6">
        <w:drawing>
          <wp:inline distT="0" distB="0" distL="0" distR="0" wp14:anchorId="0695970B" wp14:editId="416BAC98">
            <wp:extent cx="5943600" cy="4257040"/>
            <wp:effectExtent l="0" t="0" r="0" b="0"/>
            <wp:docPr id="1883040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40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CCD9" w14:textId="5AC90D3F" w:rsidR="00AC20F2" w:rsidRPr="00005400" w:rsidRDefault="00000000">
      <w:pPr>
        <w:jc w:val="center"/>
        <w:rPr>
          <w:color w:val="000000" w:themeColor="text1"/>
        </w:rPr>
      </w:pPr>
      <w:r w:rsidRPr="00005400">
        <w:rPr>
          <w:b/>
          <w:color w:val="000000" w:themeColor="text1"/>
        </w:rPr>
        <w:t xml:space="preserve">MER/DER </w:t>
      </w:r>
      <w:proofErr w:type="spellStart"/>
      <w:r w:rsidRPr="00005400">
        <w:rPr>
          <w:b/>
          <w:color w:val="000000" w:themeColor="text1"/>
        </w:rPr>
        <w:t>elaborado</w:t>
      </w:r>
      <w:proofErr w:type="spellEnd"/>
      <w:r w:rsidRPr="00005400">
        <w:rPr>
          <w:b/>
          <w:color w:val="000000" w:themeColor="text1"/>
        </w:rPr>
        <w:t xml:space="preserve"> en Visual Paradigm.</w:t>
      </w:r>
    </w:p>
    <w:p w14:paraId="25896265" w14:textId="77777777" w:rsidR="00AC20F2" w:rsidRPr="00005400" w:rsidRDefault="00000000">
      <w:pPr>
        <w:pStyle w:val="Ttulo1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6. </w:t>
      </w:r>
      <w:proofErr w:type="spellStart"/>
      <w:r w:rsidRPr="00005400">
        <w:rPr>
          <w:rFonts w:ascii="Times New Roman" w:hAnsi="Times New Roman"/>
          <w:color w:val="000000" w:themeColor="text1"/>
        </w:rPr>
        <w:t>Implementación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de la base de datos</w:t>
      </w:r>
    </w:p>
    <w:p w14:paraId="2290940F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La base de datos fue implementada en MariaDB utilizando XAMPP. Se creó la base de datos techlogistics y, mediante JPA/Hibernate, se generaron y administraron las tablas correspondientes a las entidades del sistema.</w:t>
      </w:r>
    </w:p>
    <w:p w14:paraId="1F8CD559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La estructura contiene las tablas cliente, producto, pedido, detalle_pedido, transportista, ruta y estado_envio. Las claves foráneas permiten mantener la integridad referencial entre pedidos y sus entidades relacionadas.</w:t>
      </w:r>
    </w:p>
    <w:p w14:paraId="78E17F43" w14:textId="77777777" w:rsidR="00AC20F2" w:rsidRPr="00005400" w:rsidRDefault="00000000">
      <w:pPr>
        <w:pStyle w:val="Ttulo2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6.1 </w:t>
      </w:r>
      <w:proofErr w:type="spellStart"/>
      <w:r w:rsidRPr="00005400">
        <w:rPr>
          <w:rFonts w:ascii="Times New Roman" w:hAnsi="Times New Roman"/>
          <w:color w:val="000000" w:themeColor="text1"/>
        </w:rPr>
        <w:t>Esquema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05400">
        <w:rPr>
          <w:rFonts w:ascii="Times New Roman" w:hAnsi="Times New Roman"/>
          <w:color w:val="000000" w:themeColor="text1"/>
        </w:rPr>
        <w:t>relacional</w:t>
      </w:r>
      <w:proofErr w:type="spellEnd"/>
    </w:p>
    <w:p w14:paraId="7DDC1590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CLIENTE(id PK, nombre, documento, telefono, correo, direccion)</w:t>
      </w:r>
    </w:p>
    <w:p w14:paraId="7F3428A0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lastRenderedPageBreak/>
        <w:t>PRODUCTO(id PK, nombre, descripcion, precio, stock)</w:t>
      </w:r>
    </w:p>
    <w:p w14:paraId="0F0770F2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TRANSPORTISTA(id PK, nombre, documento, telefono, empresa)</w:t>
      </w:r>
    </w:p>
    <w:p w14:paraId="2B84C044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RUTA(id PK, origen, destino, distancia, tiempo_estimado)</w:t>
      </w:r>
    </w:p>
    <w:p w14:paraId="1ED0CE11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ESTADO_ENVIO(id PK, nombre, descripcion)</w:t>
      </w:r>
    </w:p>
    <w:p w14:paraId="4B7E2217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PEDIDO(id PK, fecha_pedido, direccion_entrega, total, cliente_id FK, transportista_id FK, ruta_id FK, estado_envio_id FK)</w:t>
      </w:r>
    </w:p>
    <w:p w14:paraId="40EEA3DF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DETALLE_PEDIDO(id PK, cantidad, subtotal, pedido_id FK, producto_id FK)</w:t>
      </w:r>
    </w:p>
    <w:p w14:paraId="1E1181D9" w14:textId="77777777" w:rsidR="00AC20F2" w:rsidRPr="00005400" w:rsidRDefault="00000000">
      <w:pPr>
        <w:pStyle w:val="Ttulo2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6.2 Claves </w:t>
      </w:r>
      <w:proofErr w:type="spellStart"/>
      <w:r w:rsidRPr="00005400">
        <w:rPr>
          <w:rFonts w:ascii="Times New Roman" w:hAnsi="Times New Roman"/>
          <w:color w:val="000000" w:themeColor="text1"/>
        </w:rPr>
        <w:t>foráneas</w:t>
      </w:r>
      <w:proofErr w:type="spellEnd"/>
    </w:p>
    <w:p w14:paraId="20AF2186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PEDIDO.cliente_id → CLIENTE.id</w:t>
      </w:r>
    </w:p>
    <w:p w14:paraId="79A5D44A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PEDIDO.transportista_id → TRANSPORTISTA.id</w:t>
      </w:r>
    </w:p>
    <w:p w14:paraId="69CE0714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PEDIDO.ruta_id → RUTA.id</w:t>
      </w:r>
    </w:p>
    <w:p w14:paraId="1FF26F32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PEDIDO.estado_envio_id → ESTADO_ENVIO.id</w:t>
      </w:r>
    </w:p>
    <w:p w14:paraId="32A09E57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DETALLE_PEDIDO.pedido_id → PEDIDO.id</w:t>
      </w:r>
    </w:p>
    <w:p w14:paraId="56E74CE4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DETALLE_PEDIDO.producto_id → PRODUCTO.id</w:t>
      </w:r>
    </w:p>
    <w:p w14:paraId="027DA624" w14:textId="77777777" w:rsidR="00AC20F2" w:rsidRPr="00005400" w:rsidRDefault="00000000">
      <w:pPr>
        <w:pStyle w:val="Ttulo1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7. </w:t>
      </w:r>
      <w:proofErr w:type="spellStart"/>
      <w:r w:rsidRPr="00005400">
        <w:rPr>
          <w:rFonts w:ascii="Times New Roman" w:hAnsi="Times New Roman"/>
          <w:color w:val="000000" w:themeColor="text1"/>
        </w:rPr>
        <w:t>Comunicación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05400">
        <w:rPr>
          <w:rFonts w:ascii="Times New Roman" w:hAnsi="Times New Roman"/>
          <w:color w:val="000000" w:themeColor="text1"/>
        </w:rPr>
        <w:t>mediante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API REST</w:t>
      </w:r>
    </w:p>
    <w:p w14:paraId="295B685B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Para establecer la comunicación entre la interfaz y la base de datos se desarrolló una API REST con Spring Boot. Los controladores REST exponen endpoints para consultar y registrar información. La persistencia se gestiona mediante Spring Data JPA y los repositorios asociados a cada entidad.</w:t>
      </w:r>
    </w:p>
    <w:p w14:paraId="32BF2428" w14:textId="77777777" w:rsidR="00AC20F2" w:rsidRPr="00005400" w:rsidRDefault="00000000">
      <w:pPr>
        <w:pStyle w:val="Ttulo2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7.1 Endpoints </w:t>
      </w:r>
      <w:proofErr w:type="spellStart"/>
      <w:r w:rsidRPr="00005400">
        <w:rPr>
          <w:rFonts w:ascii="Times New Roman" w:hAnsi="Times New Roman"/>
          <w:color w:val="000000" w:themeColor="text1"/>
        </w:rPr>
        <w:t>principales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AC20F2" w:rsidRPr="00005400" w14:paraId="707B57EA" w14:textId="77777777">
        <w:trPr>
          <w:jc w:val="center"/>
        </w:trPr>
        <w:tc>
          <w:tcPr>
            <w:tcW w:w="4680" w:type="dxa"/>
          </w:tcPr>
          <w:p w14:paraId="69DAECBE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Endpoint</w:t>
            </w:r>
          </w:p>
        </w:tc>
        <w:tc>
          <w:tcPr>
            <w:tcW w:w="4680" w:type="dxa"/>
          </w:tcPr>
          <w:p w14:paraId="0EB9298A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Función</w:t>
            </w:r>
          </w:p>
        </w:tc>
      </w:tr>
      <w:tr w:rsidR="00AC20F2" w:rsidRPr="00005400" w14:paraId="5432BB5B" w14:textId="77777777">
        <w:trPr>
          <w:jc w:val="center"/>
        </w:trPr>
        <w:tc>
          <w:tcPr>
            <w:tcW w:w="4680" w:type="dxa"/>
          </w:tcPr>
          <w:p w14:paraId="46E8A278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GET /clientes</w:t>
            </w:r>
          </w:p>
        </w:tc>
        <w:tc>
          <w:tcPr>
            <w:tcW w:w="4680" w:type="dxa"/>
          </w:tcPr>
          <w:p w14:paraId="65ADB62D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Consulta clientes</w:t>
            </w:r>
          </w:p>
        </w:tc>
      </w:tr>
      <w:tr w:rsidR="00AC20F2" w:rsidRPr="00005400" w14:paraId="66A1E887" w14:textId="77777777">
        <w:trPr>
          <w:jc w:val="center"/>
        </w:trPr>
        <w:tc>
          <w:tcPr>
            <w:tcW w:w="4680" w:type="dxa"/>
          </w:tcPr>
          <w:p w14:paraId="394A7830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POST /clientes</w:t>
            </w:r>
          </w:p>
        </w:tc>
        <w:tc>
          <w:tcPr>
            <w:tcW w:w="4680" w:type="dxa"/>
          </w:tcPr>
          <w:p w14:paraId="78F19304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Registra cliente</w:t>
            </w:r>
          </w:p>
        </w:tc>
      </w:tr>
      <w:tr w:rsidR="00AC20F2" w:rsidRPr="00005400" w14:paraId="1A9C077C" w14:textId="77777777">
        <w:trPr>
          <w:jc w:val="center"/>
        </w:trPr>
        <w:tc>
          <w:tcPr>
            <w:tcW w:w="4680" w:type="dxa"/>
          </w:tcPr>
          <w:p w14:paraId="6C62686B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lastRenderedPageBreak/>
              <w:t>GET /productos</w:t>
            </w:r>
          </w:p>
        </w:tc>
        <w:tc>
          <w:tcPr>
            <w:tcW w:w="4680" w:type="dxa"/>
          </w:tcPr>
          <w:p w14:paraId="164CC7DC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Consulta productos</w:t>
            </w:r>
          </w:p>
        </w:tc>
      </w:tr>
      <w:tr w:rsidR="00AC20F2" w:rsidRPr="00005400" w14:paraId="01C229E7" w14:textId="77777777">
        <w:trPr>
          <w:jc w:val="center"/>
        </w:trPr>
        <w:tc>
          <w:tcPr>
            <w:tcW w:w="4680" w:type="dxa"/>
          </w:tcPr>
          <w:p w14:paraId="6ED7DB3D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POST /productos</w:t>
            </w:r>
          </w:p>
        </w:tc>
        <w:tc>
          <w:tcPr>
            <w:tcW w:w="4680" w:type="dxa"/>
          </w:tcPr>
          <w:p w14:paraId="6A02A007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Registra producto</w:t>
            </w:r>
          </w:p>
        </w:tc>
      </w:tr>
      <w:tr w:rsidR="00AC20F2" w:rsidRPr="00005400" w14:paraId="6A0682A0" w14:textId="77777777">
        <w:trPr>
          <w:jc w:val="center"/>
        </w:trPr>
        <w:tc>
          <w:tcPr>
            <w:tcW w:w="4680" w:type="dxa"/>
          </w:tcPr>
          <w:p w14:paraId="10CE31FA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GET /transportistas</w:t>
            </w:r>
          </w:p>
        </w:tc>
        <w:tc>
          <w:tcPr>
            <w:tcW w:w="4680" w:type="dxa"/>
          </w:tcPr>
          <w:p w14:paraId="515FF9FF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Consulta transportistas</w:t>
            </w:r>
          </w:p>
        </w:tc>
      </w:tr>
      <w:tr w:rsidR="00AC20F2" w:rsidRPr="00005400" w14:paraId="3ECF3F47" w14:textId="77777777">
        <w:trPr>
          <w:jc w:val="center"/>
        </w:trPr>
        <w:tc>
          <w:tcPr>
            <w:tcW w:w="4680" w:type="dxa"/>
          </w:tcPr>
          <w:p w14:paraId="16CE2FE9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GET /rutas</w:t>
            </w:r>
          </w:p>
        </w:tc>
        <w:tc>
          <w:tcPr>
            <w:tcW w:w="4680" w:type="dxa"/>
          </w:tcPr>
          <w:p w14:paraId="7F10B3D0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Consulta rutas</w:t>
            </w:r>
          </w:p>
        </w:tc>
      </w:tr>
      <w:tr w:rsidR="00AC20F2" w:rsidRPr="00005400" w14:paraId="7AC37F11" w14:textId="77777777">
        <w:trPr>
          <w:jc w:val="center"/>
        </w:trPr>
        <w:tc>
          <w:tcPr>
            <w:tcW w:w="4680" w:type="dxa"/>
          </w:tcPr>
          <w:p w14:paraId="2FBB656E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GET /estados-envio</w:t>
            </w:r>
          </w:p>
        </w:tc>
        <w:tc>
          <w:tcPr>
            <w:tcW w:w="4680" w:type="dxa"/>
          </w:tcPr>
          <w:p w14:paraId="432EF03F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Consulta estados</w:t>
            </w:r>
          </w:p>
        </w:tc>
      </w:tr>
      <w:tr w:rsidR="00AC20F2" w:rsidRPr="00005400" w14:paraId="12781CFF" w14:textId="77777777">
        <w:trPr>
          <w:jc w:val="center"/>
        </w:trPr>
        <w:tc>
          <w:tcPr>
            <w:tcW w:w="4680" w:type="dxa"/>
          </w:tcPr>
          <w:p w14:paraId="38EEBBBE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GET /pedidos</w:t>
            </w:r>
          </w:p>
        </w:tc>
        <w:tc>
          <w:tcPr>
            <w:tcW w:w="4680" w:type="dxa"/>
          </w:tcPr>
          <w:p w14:paraId="39A53892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Consulta pedidos</w:t>
            </w:r>
          </w:p>
        </w:tc>
      </w:tr>
      <w:tr w:rsidR="00AC20F2" w:rsidRPr="00005400" w14:paraId="59F6AD5E" w14:textId="77777777">
        <w:trPr>
          <w:jc w:val="center"/>
        </w:trPr>
        <w:tc>
          <w:tcPr>
            <w:tcW w:w="4680" w:type="dxa"/>
          </w:tcPr>
          <w:p w14:paraId="24FD21F4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GET /pedidos/{id}</w:t>
            </w:r>
          </w:p>
        </w:tc>
        <w:tc>
          <w:tcPr>
            <w:tcW w:w="4680" w:type="dxa"/>
          </w:tcPr>
          <w:p w14:paraId="1E0C53C7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Consulta un pedido específico</w:t>
            </w:r>
          </w:p>
        </w:tc>
      </w:tr>
      <w:tr w:rsidR="00AC20F2" w:rsidRPr="00005400" w14:paraId="0BBA0513" w14:textId="77777777">
        <w:trPr>
          <w:jc w:val="center"/>
        </w:trPr>
        <w:tc>
          <w:tcPr>
            <w:tcW w:w="4680" w:type="dxa"/>
          </w:tcPr>
          <w:p w14:paraId="6765D234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POST /pedidos</w:t>
            </w:r>
          </w:p>
        </w:tc>
        <w:tc>
          <w:tcPr>
            <w:tcW w:w="4680" w:type="dxa"/>
          </w:tcPr>
          <w:p w14:paraId="483DF3AD" w14:textId="77777777" w:rsidR="00AC20F2" w:rsidRPr="00005400" w:rsidRDefault="00000000">
            <w:pPr>
              <w:rPr>
                <w:color w:val="000000" w:themeColor="text1"/>
              </w:rPr>
            </w:pPr>
            <w:r w:rsidRPr="00005400">
              <w:rPr>
                <w:color w:val="000000" w:themeColor="text1"/>
              </w:rPr>
              <w:t>Registra pedido</w:t>
            </w:r>
          </w:p>
        </w:tc>
      </w:tr>
    </w:tbl>
    <w:p w14:paraId="7A61597B" w14:textId="77777777" w:rsidR="00AC20F2" w:rsidRPr="00005400" w:rsidRDefault="00000000">
      <w:pPr>
        <w:pStyle w:val="Ttulo2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7.2 </w:t>
      </w:r>
      <w:proofErr w:type="spellStart"/>
      <w:r w:rsidRPr="00005400">
        <w:rPr>
          <w:rFonts w:ascii="Times New Roman" w:hAnsi="Times New Roman"/>
          <w:color w:val="000000" w:themeColor="text1"/>
        </w:rPr>
        <w:t>Flujo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de </w:t>
      </w:r>
      <w:proofErr w:type="spellStart"/>
      <w:r w:rsidRPr="00005400">
        <w:rPr>
          <w:rFonts w:ascii="Times New Roman" w:hAnsi="Times New Roman"/>
          <w:color w:val="000000" w:themeColor="text1"/>
        </w:rPr>
        <w:t>comunicación</w:t>
      </w:r>
      <w:proofErr w:type="spellEnd"/>
    </w:p>
    <w:p w14:paraId="03B2AAA4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El flujo implementado puede representarse como: Usuario → Interfaz web → API REST Spring Boot → Spring Data JPA/Hibernate → MariaDB. La respuesta realiza el recorrido inverso hasta llegar nuevamente a la interfaz.</w:t>
      </w:r>
    </w:p>
    <w:p w14:paraId="7848F8DE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Este flujo fue comprobado mediante consultas a los endpoints y mediante la visualización de información desde la interfaz web. La consulta GET /pedidos/1 permitió obtener el pedido junto con el cliente, transportista, ruta y estado de envío asociados.</w:t>
      </w:r>
    </w:p>
    <w:p w14:paraId="22804BB2" w14:textId="77777777" w:rsidR="00AC20F2" w:rsidRPr="00005400" w:rsidRDefault="00000000">
      <w:pPr>
        <w:pStyle w:val="Ttulo1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8. </w:t>
      </w:r>
      <w:proofErr w:type="spellStart"/>
      <w:r w:rsidRPr="00005400">
        <w:rPr>
          <w:rFonts w:ascii="Times New Roman" w:hAnsi="Times New Roman"/>
          <w:color w:val="000000" w:themeColor="text1"/>
        </w:rPr>
        <w:t>Interfaz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web y </w:t>
      </w:r>
      <w:proofErr w:type="spellStart"/>
      <w:r w:rsidRPr="00005400">
        <w:rPr>
          <w:rFonts w:ascii="Times New Roman" w:hAnsi="Times New Roman"/>
          <w:color w:val="000000" w:themeColor="text1"/>
        </w:rPr>
        <w:t>rastreo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de pedidos</w:t>
      </w:r>
    </w:p>
    <w:p w14:paraId="2EE4A6A2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Se desarrolló una interfaz web utilizando HTML, CSS y JavaScript. La interfaz permite consultar los clientes registrados, visualizar los pedidos y realizar el rastreo de un pedido mediante su identificador.</w:t>
      </w:r>
    </w:p>
    <w:p w14:paraId="14D96CD2" w14:textId="77777777" w:rsidR="00AC20F2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 xml:space="preserve">La opción de rastreo consulta GET /pedidos/{id}. Cuando el pedido existe, la interfaz presenta información del cliente, ruta, transportista, estado de envío, dirección de </w:t>
      </w:r>
      <w:proofErr w:type="spellStart"/>
      <w:r w:rsidRPr="00005400">
        <w:rPr>
          <w:color w:val="000000" w:themeColor="text1"/>
        </w:rPr>
        <w:t>entrega</w:t>
      </w:r>
      <w:proofErr w:type="spellEnd"/>
      <w:r w:rsidRPr="00005400">
        <w:rPr>
          <w:color w:val="000000" w:themeColor="text1"/>
        </w:rPr>
        <w:t xml:space="preserve"> y total.</w:t>
      </w:r>
    </w:p>
    <w:p w14:paraId="12B984B0" w14:textId="77777777" w:rsidR="0012577B" w:rsidRDefault="0012577B">
      <w:pPr>
        <w:ind w:firstLine="720"/>
        <w:rPr>
          <w:color w:val="000000" w:themeColor="text1"/>
        </w:rPr>
      </w:pPr>
    </w:p>
    <w:p w14:paraId="6DA7435F" w14:textId="77777777" w:rsidR="0012577B" w:rsidRDefault="0012577B">
      <w:pPr>
        <w:ind w:firstLine="720"/>
        <w:rPr>
          <w:color w:val="000000" w:themeColor="text1"/>
        </w:rPr>
      </w:pPr>
    </w:p>
    <w:p w14:paraId="10246C37" w14:textId="08C7E129" w:rsidR="0012577B" w:rsidRPr="00005400" w:rsidRDefault="0012577B">
      <w:pPr>
        <w:ind w:firstLine="720"/>
        <w:rPr>
          <w:color w:val="000000" w:themeColor="text1"/>
        </w:rPr>
      </w:pPr>
      <w:r w:rsidRPr="0012577B">
        <w:rPr>
          <w:color w:val="000000" w:themeColor="text1"/>
        </w:rPr>
        <w:lastRenderedPageBreak/>
        <w:drawing>
          <wp:inline distT="0" distB="0" distL="0" distR="0" wp14:anchorId="77159C09" wp14:editId="629664EC">
            <wp:extent cx="5448300" cy="3486150"/>
            <wp:effectExtent l="0" t="0" r="0" b="0"/>
            <wp:docPr id="1858289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89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3" cy="348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7134" w14:textId="50F8ED0F" w:rsidR="00AC20F2" w:rsidRPr="00005400" w:rsidRDefault="0012577B">
      <w:pPr>
        <w:jc w:val="center"/>
        <w:rPr>
          <w:color w:val="000000" w:themeColor="text1"/>
        </w:rPr>
      </w:pPr>
      <w:proofErr w:type="spellStart"/>
      <w:r>
        <w:rPr>
          <w:b/>
          <w:color w:val="000000" w:themeColor="text1"/>
        </w:rPr>
        <w:t>C</w:t>
      </w:r>
      <w:r w:rsidR="00000000" w:rsidRPr="00005400">
        <w:rPr>
          <w:b/>
          <w:color w:val="000000" w:themeColor="text1"/>
        </w:rPr>
        <w:t>aptura</w:t>
      </w:r>
      <w:proofErr w:type="spellEnd"/>
      <w:r w:rsidR="00000000" w:rsidRPr="00005400">
        <w:rPr>
          <w:b/>
          <w:color w:val="000000" w:themeColor="text1"/>
        </w:rPr>
        <w:t xml:space="preserve"> de la </w:t>
      </w:r>
      <w:proofErr w:type="spellStart"/>
      <w:r w:rsidR="00000000" w:rsidRPr="00005400">
        <w:rPr>
          <w:b/>
          <w:color w:val="000000" w:themeColor="text1"/>
        </w:rPr>
        <w:t>interfaz</w:t>
      </w:r>
      <w:proofErr w:type="spellEnd"/>
      <w:r w:rsidR="00000000" w:rsidRPr="00005400">
        <w:rPr>
          <w:b/>
          <w:color w:val="000000" w:themeColor="text1"/>
        </w:rPr>
        <w:t xml:space="preserve"> web.</w:t>
      </w:r>
    </w:p>
    <w:p w14:paraId="0173CB96" w14:textId="77777777" w:rsidR="00AC20F2" w:rsidRPr="00005400" w:rsidRDefault="00000000">
      <w:pPr>
        <w:pStyle w:val="Ttulo1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9. </w:t>
      </w:r>
      <w:proofErr w:type="spellStart"/>
      <w:r w:rsidRPr="00005400">
        <w:rPr>
          <w:rFonts w:ascii="Times New Roman" w:hAnsi="Times New Roman"/>
          <w:color w:val="000000" w:themeColor="text1"/>
        </w:rPr>
        <w:t>Pruebas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y </w:t>
      </w:r>
      <w:proofErr w:type="spellStart"/>
      <w:r w:rsidRPr="00005400">
        <w:rPr>
          <w:rFonts w:ascii="Times New Roman" w:hAnsi="Times New Roman"/>
          <w:color w:val="000000" w:themeColor="text1"/>
        </w:rPr>
        <w:t>evidencias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de funcionamiento</w:t>
      </w:r>
    </w:p>
    <w:p w14:paraId="5255D7FD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Se realizaron pruebas de integración para verificar la comunicación entre la aplicación y la base de datos. Las pruebas permitieron comprobar la creación de registros, las consultas mediante REST y la recuperación de información relacionada.</w:t>
      </w:r>
    </w:p>
    <w:p w14:paraId="424BDBFA" w14:textId="77777777" w:rsidR="00AC20F2" w:rsidRPr="00005400" w:rsidRDefault="00000000">
      <w:pPr>
        <w:pStyle w:val="Ttulo2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9.1 </w:t>
      </w:r>
      <w:proofErr w:type="spellStart"/>
      <w:r w:rsidRPr="00005400">
        <w:rPr>
          <w:rFonts w:ascii="Times New Roman" w:hAnsi="Times New Roman"/>
          <w:color w:val="000000" w:themeColor="text1"/>
        </w:rPr>
        <w:t>Prueba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de </w:t>
      </w:r>
      <w:proofErr w:type="spellStart"/>
      <w:r w:rsidRPr="00005400">
        <w:rPr>
          <w:rFonts w:ascii="Times New Roman" w:hAnsi="Times New Roman"/>
          <w:color w:val="000000" w:themeColor="text1"/>
        </w:rPr>
        <w:t>clientes</w:t>
      </w:r>
      <w:proofErr w:type="spellEnd"/>
    </w:p>
    <w:p w14:paraId="7342EDAB" w14:textId="77777777" w:rsidR="00AC20F2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 xml:space="preserve">Se registró un cliente de prueba y posteriormente se consultó mediante el endpoint correspondiente. La información almacenada fue recuperada correctamente desde la base de datos y </w:t>
      </w:r>
      <w:proofErr w:type="spellStart"/>
      <w:r w:rsidRPr="00005400">
        <w:rPr>
          <w:color w:val="000000" w:themeColor="text1"/>
        </w:rPr>
        <w:t>presentada</w:t>
      </w:r>
      <w:proofErr w:type="spellEnd"/>
      <w:r w:rsidRPr="00005400">
        <w:rPr>
          <w:color w:val="000000" w:themeColor="text1"/>
        </w:rPr>
        <w:t xml:space="preserve"> en la </w:t>
      </w:r>
      <w:proofErr w:type="spellStart"/>
      <w:r w:rsidRPr="00005400">
        <w:rPr>
          <w:color w:val="000000" w:themeColor="text1"/>
        </w:rPr>
        <w:t>interfaz</w:t>
      </w:r>
      <w:proofErr w:type="spellEnd"/>
      <w:r w:rsidRPr="00005400">
        <w:rPr>
          <w:color w:val="000000" w:themeColor="text1"/>
        </w:rPr>
        <w:t>.</w:t>
      </w:r>
    </w:p>
    <w:p w14:paraId="39FA5529" w14:textId="3087C15F" w:rsidR="0012577B" w:rsidRPr="00005400" w:rsidRDefault="0012577B" w:rsidP="0012577B">
      <w:pPr>
        <w:ind w:firstLine="720"/>
        <w:jc w:val="center"/>
        <w:rPr>
          <w:color w:val="000000" w:themeColor="text1"/>
        </w:rPr>
      </w:pPr>
      <w:r w:rsidRPr="0012577B">
        <w:rPr>
          <w:color w:val="000000" w:themeColor="text1"/>
        </w:rPr>
        <w:lastRenderedPageBreak/>
        <w:drawing>
          <wp:inline distT="0" distB="0" distL="0" distR="0" wp14:anchorId="631225C9" wp14:editId="7E71BC12">
            <wp:extent cx="4819650" cy="3543300"/>
            <wp:effectExtent l="0" t="0" r="0" b="0"/>
            <wp:docPr id="839459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59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AFE1" w14:textId="6484949E" w:rsidR="00AC20F2" w:rsidRPr="00005400" w:rsidRDefault="0012577B" w:rsidP="0012577B">
      <w:pPr>
        <w:ind w:firstLine="720"/>
        <w:jc w:val="center"/>
        <w:rPr>
          <w:color w:val="000000" w:themeColor="text1"/>
        </w:rPr>
      </w:pPr>
      <w:proofErr w:type="spellStart"/>
      <w:r>
        <w:rPr>
          <w:b/>
          <w:color w:val="000000" w:themeColor="text1"/>
        </w:rPr>
        <w:t>C</w:t>
      </w:r>
      <w:r w:rsidR="00000000" w:rsidRPr="00005400">
        <w:rPr>
          <w:b/>
          <w:color w:val="000000" w:themeColor="text1"/>
        </w:rPr>
        <w:t>aptura</w:t>
      </w:r>
      <w:proofErr w:type="spellEnd"/>
      <w:r w:rsidR="00000000" w:rsidRPr="00005400">
        <w:rPr>
          <w:b/>
          <w:color w:val="000000" w:themeColor="text1"/>
        </w:rPr>
        <w:t xml:space="preserve"> de </w:t>
      </w:r>
      <w:r>
        <w:rPr>
          <w:b/>
          <w:color w:val="000000" w:themeColor="text1"/>
        </w:rPr>
        <w:t>“</w:t>
      </w:r>
      <w:r w:rsidR="00000000" w:rsidRPr="00005400">
        <w:rPr>
          <w:b/>
          <w:color w:val="000000" w:themeColor="text1"/>
        </w:rPr>
        <w:t xml:space="preserve">Ver </w:t>
      </w:r>
      <w:r>
        <w:rPr>
          <w:b/>
          <w:color w:val="000000" w:themeColor="text1"/>
        </w:rPr>
        <w:t>clients”</w:t>
      </w:r>
      <w:r w:rsidR="00000000" w:rsidRPr="00005400">
        <w:rPr>
          <w:b/>
          <w:color w:val="000000" w:themeColor="text1"/>
        </w:rPr>
        <w:t>.</w:t>
      </w:r>
    </w:p>
    <w:p w14:paraId="6DFC4731" w14:textId="77777777" w:rsidR="00AC20F2" w:rsidRPr="00005400" w:rsidRDefault="00000000">
      <w:pPr>
        <w:pStyle w:val="Ttulo2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9.2 </w:t>
      </w:r>
      <w:proofErr w:type="spellStart"/>
      <w:r w:rsidRPr="00005400">
        <w:rPr>
          <w:rFonts w:ascii="Times New Roman" w:hAnsi="Times New Roman"/>
          <w:color w:val="000000" w:themeColor="text1"/>
        </w:rPr>
        <w:t>Prueba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de </w:t>
      </w:r>
      <w:proofErr w:type="spellStart"/>
      <w:r w:rsidRPr="00005400">
        <w:rPr>
          <w:rFonts w:ascii="Times New Roman" w:hAnsi="Times New Roman"/>
          <w:color w:val="000000" w:themeColor="text1"/>
        </w:rPr>
        <w:t>pedido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y relaciones</w:t>
      </w:r>
    </w:p>
    <w:p w14:paraId="024417B1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Se creó un pedido de prueba y se asociaron los identificadores correspondientes al cliente, transportista, ruta y estado de envío. La consulta del pedido permitió comprobar que las relaciones fueron recuperadas correctamente.</w:t>
      </w:r>
    </w:p>
    <w:p w14:paraId="7D7FA89A" w14:textId="77777777" w:rsidR="0012577B" w:rsidRDefault="0012577B" w:rsidP="0012577B">
      <w:pPr>
        <w:ind w:firstLine="720"/>
        <w:jc w:val="center"/>
        <w:rPr>
          <w:b/>
          <w:color w:val="000000" w:themeColor="text1"/>
        </w:rPr>
      </w:pPr>
      <w:r w:rsidRPr="0012577B">
        <w:rPr>
          <w:b/>
          <w:color w:val="000000" w:themeColor="text1"/>
        </w:rPr>
        <w:lastRenderedPageBreak/>
        <w:drawing>
          <wp:inline distT="0" distB="0" distL="0" distR="0" wp14:anchorId="4779C533" wp14:editId="6C7C6F7C">
            <wp:extent cx="4095750" cy="3380927"/>
            <wp:effectExtent l="0" t="0" r="0" b="0"/>
            <wp:docPr id="1822291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91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2664" cy="338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A291" w14:textId="147065AB" w:rsidR="00AC20F2" w:rsidRPr="00005400" w:rsidRDefault="0012577B" w:rsidP="0012577B">
      <w:pPr>
        <w:ind w:firstLine="720"/>
        <w:jc w:val="center"/>
        <w:rPr>
          <w:color w:val="000000" w:themeColor="text1"/>
        </w:rPr>
      </w:pPr>
      <w:proofErr w:type="spellStart"/>
      <w:r>
        <w:rPr>
          <w:b/>
          <w:color w:val="000000" w:themeColor="text1"/>
        </w:rPr>
        <w:t>C</w:t>
      </w:r>
      <w:r w:rsidR="00000000" w:rsidRPr="00005400">
        <w:rPr>
          <w:b/>
          <w:color w:val="000000" w:themeColor="text1"/>
        </w:rPr>
        <w:t>aptura</w:t>
      </w:r>
      <w:proofErr w:type="spellEnd"/>
      <w:r w:rsidR="00000000" w:rsidRPr="00005400">
        <w:rPr>
          <w:b/>
          <w:color w:val="000000" w:themeColor="text1"/>
        </w:rPr>
        <w:t xml:space="preserve"> de </w:t>
      </w:r>
      <w:proofErr w:type="spellStart"/>
      <w:r w:rsidR="00000000" w:rsidRPr="00005400">
        <w:rPr>
          <w:b/>
          <w:color w:val="000000" w:themeColor="text1"/>
        </w:rPr>
        <w:t>pedidos</w:t>
      </w:r>
      <w:proofErr w:type="spellEnd"/>
      <w:r w:rsidR="00000000" w:rsidRPr="00005400">
        <w:rPr>
          <w:b/>
          <w:color w:val="000000" w:themeColor="text1"/>
        </w:rPr>
        <w:t>.</w:t>
      </w:r>
    </w:p>
    <w:p w14:paraId="0262502D" w14:textId="77777777" w:rsidR="00AC20F2" w:rsidRPr="00005400" w:rsidRDefault="00000000">
      <w:pPr>
        <w:pStyle w:val="Ttulo2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9.3 </w:t>
      </w:r>
      <w:proofErr w:type="spellStart"/>
      <w:r w:rsidRPr="00005400">
        <w:rPr>
          <w:rFonts w:ascii="Times New Roman" w:hAnsi="Times New Roman"/>
          <w:color w:val="000000" w:themeColor="text1"/>
        </w:rPr>
        <w:t>Prueba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de </w:t>
      </w:r>
      <w:proofErr w:type="spellStart"/>
      <w:r w:rsidRPr="00005400">
        <w:rPr>
          <w:rFonts w:ascii="Times New Roman" w:hAnsi="Times New Roman"/>
          <w:color w:val="000000" w:themeColor="text1"/>
        </w:rPr>
        <w:t>rastreo</w:t>
      </w:r>
      <w:proofErr w:type="spellEnd"/>
    </w:p>
    <w:p w14:paraId="10AA7B00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Desde la interfaz web se utilizó la opción 'Rastrear pedido', ingresando el identificador del pedido. El sistema realizó una solicitud REST y mostró los datos relacionados del envío.</w:t>
      </w:r>
    </w:p>
    <w:p w14:paraId="7614D16F" w14:textId="271C88F1" w:rsidR="0012577B" w:rsidRDefault="0012577B">
      <w:pPr>
        <w:ind w:firstLine="720"/>
        <w:rPr>
          <w:b/>
          <w:color w:val="000000" w:themeColor="text1"/>
        </w:rPr>
      </w:pPr>
      <w:r w:rsidRPr="0012577B">
        <w:rPr>
          <w:b/>
          <w:color w:val="000000" w:themeColor="text1"/>
        </w:rPr>
        <w:lastRenderedPageBreak/>
        <w:drawing>
          <wp:inline distT="0" distB="0" distL="0" distR="0" wp14:anchorId="0CBE5893" wp14:editId="278C1398">
            <wp:extent cx="4200525" cy="6172200"/>
            <wp:effectExtent l="0" t="0" r="9525" b="0"/>
            <wp:docPr id="1449837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37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5D1C" w14:textId="7F86EBE6" w:rsidR="00AC20F2" w:rsidRPr="00005400" w:rsidRDefault="0012577B" w:rsidP="0012577B">
      <w:pPr>
        <w:ind w:firstLine="720"/>
        <w:jc w:val="center"/>
        <w:rPr>
          <w:color w:val="000000" w:themeColor="text1"/>
        </w:rPr>
      </w:pPr>
      <w:proofErr w:type="spellStart"/>
      <w:r>
        <w:rPr>
          <w:b/>
          <w:color w:val="000000" w:themeColor="text1"/>
        </w:rPr>
        <w:t>C</w:t>
      </w:r>
      <w:r w:rsidR="00000000" w:rsidRPr="00005400">
        <w:rPr>
          <w:b/>
          <w:color w:val="000000" w:themeColor="text1"/>
        </w:rPr>
        <w:t>aptura</w:t>
      </w:r>
      <w:proofErr w:type="spellEnd"/>
      <w:r w:rsidR="00000000" w:rsidRPr="00005400">
        <w:rPr>
          <w:b/>
          <w:color w:val="000000" w:themeColor="text1"/>
        </w:rPr>
        <w:t xml:space="preserve"> del </w:t>
      </w:r>
      <w:proofErr w:type="spellStart"/>
      <w:r w:rsidR="00000000" w:rsidRPr="00005400">
        <w:rPr>
          <w:b/>
          <w:color w:val="000000" w:themeColor="text1"/>
        </w:rPr>
        <w:t>rastreo</w:t>
      </w:r>
      <w:proofErr w:type="spellEnd"/>
      <w:r w:rsidR="00000000" w:rsidRPr="00005400">
        <w:rPr>
          <w:b/>
          <w:color w:val="000000" w:themeColor="text1"/>
        </w:rPr>
        <w:t>.</w:t>
      </w:r>
    </w:p>
    <w:p w14:paraId="0829E841" w14:textId="77777777" w:rsidR="00AC20F2" w:rsidRPr="00005400" w:rsidRDefault="00000000">
      <w:pPr>
        <w:pStyle w:val="Ttulo2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9.4 </w:t>
      </w:r>
      <w:proofErr w:type="spellStart"/>
      <w:r w:rsidRPr="00005400">
        <w:rPr>
          <w:rFonts w:ascii="Times New Roman" w:hAnsi="Times New Roman"/>
          <w:color w:val="000000" w:themeColor="text1"/>
        </w:rPr>
        <w:t>Verificación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de la base de datos</w:t>
      </w:r>
    </w:p>
    <w:p w14:paraId="4ABFACA7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La existencia de los registros fue verificada mediante phpMyAdmin, comprobando que la información consultada por la aplicación correspondiera con los datos almacenados.</w:t>
      </w:r>
    </w:p>
    <w:p w14:paraId="63F703FC" w14:textId="77777777" w:rsidR="0012577B" w:rsidRDefault="0012577B">
      <w:pPr>
        <w:ind w:firstLine="720"/>
        <w:rPr>
          <w:b/>
          <w:color w:val="000000" w:themeColor="text1"/>
        </w:rPr>
      </w:pPr>
    </w:p>
    <w:p w14:paraId="17064ADD" w14:textId="731EBB9B" w:rsidR="0012577B" w:rsidRDefault="0012577B">
      <w:pPr>
        <w:ind w:firstLine="720"/>
        <w:rPr>
          <w:b/>
          <w:color w:val="000000" w:themeColor="text1"/>
        </w:rPr>
      </w:pPr>
      <w:r w:rsidRPr="0012577B">
        <w:rPr>
          <w:b/>
          <w:color w:val="000000" w:themeColor="text1"/>
        </w:rPr>
        <w:lastRenderedPageBreak/>
        <w:drawing>
          <wp:inline distT="0" distB="0" distL="0" distR="0" wp14:anchorId="7D102A42" wp14:editId="4A0AC5CF">
            <wp:extent cx="5943600" cy="2141220"/>
            <wp:effectExtent l="0" t="0" r="0" b="0"/>
            <wp:docPr id="726682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82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4E7F" w14:textId="2A90201B" w:rsidR="00AC20F2" w:rsidRPr="00005400" w:rsidRDefault="0012577B" w:rsidP="0012577B">
      <w:pPr>
        <w:ind w:firstLine="720"/>
        <w:jc w:val="center"/>
        <w:rPr>
          <w:color w:val="000000" w:themeColor="text1"/>
        </w:rPr>
      </w:pPr>
      <w:proofErr w:type="spellStart"/>
      <w:r>
        <w:rPr>
          <w:b/>
          <w:color w:val="000000" w:themeColor="text1"/>
        </w:rPr>
        <w:t>C</w:t>
      </w:r>
      <w:r w:rsidR="00000000" w:rsidRPr="00005400">
        <w:rPr>
          <w:b/>
          <w:color w:val="000000" w:themeColor="text1"/>
        </w:rPr>
        <w:t>aptura</w:t>
      </w:r>
      <w:proofErr w:type="spellEnd"/>
      <w:r w:rsidR="00000000" w:rsidRPr="00005400">
        <w:rPr>
          <w:b/>
          <w:color w:val="000000" w:themeColor="text1"/>
        </w:rPr>
        <w:t xml:space="preserve"> de phpMyAdmin.</w:t>
      </w:r>
    </w:p>
    <w:p w14:paraId="1B833116" w14:textId="77777777" w:rsidR="00AC20F2" w:rsidRPr="00005400" w:rsidRDefault="00000000">
      <w:pPr>
        <w:pStyle w:val="Ttulo1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10. </w:t>
      </w:r>
      <w:proofErr w:type="spellStart"/>
      <w:r w:rsidRPr="00005400">
        <w:rPr>
          <w:rFonts w:ascii="Times New Roman" w:hAnsi="Times New Roman"/>
          <w:color w:val="000000" w:themeColor="text1"/>
        </w:rPr>
        <w:t>Estructura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del </w:t>
      </w:r>
      <w:proofErr w:type="spellStart"/>
      <w:r w:rsidRPr="00005400">
        <w:rPr>
          <w:rFonts w:ascii="Times New Roman" w:hAnsi="Times New Roman"/>
          <w:color w:val="000000" w:themeColor="text1"/>
        </w:rPr>
        <w:t>proyecto</w:t>
      </w:r>
      <w:proofErr w:type="spellEnd"/>
    </w:p>
    <w:p w14:paraId="12FECF65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El proyecto se organizó mediante una estructura Maven para aplicaciones Java. La separación de responsabilidades permite identificar entidades, repositorios, controladores y configuración.</w:t>
      </w:r>
    </w:p>
    <w:p w14:paraId="54670439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Entidades: representan las tablas de la base de datos.</w:t>
      </w:r>
    </w:p>
    <w:p w14:paraId="0F19D0D5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Repositorios: operaciones de persistencia mediante Spring Data JPA.</w:t>
      </w:r>
    </w:p>
    <w:p w14:paraId="6C6D31D9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Controladores: exponen los endpoints REST.</w:t>
      </w:r>
    </w:p>
    <w:p w14:paraId="341E540F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Configuración: conexión a la base de datos y parámetros de Spring Boot.</w:t>
      </w:r>
    </w:p>
    <w:p w14:paraId="0A8B919A" w14:textId="77777777" w:rsidR="00AC20F2" w:rsidRPr="00005400" w:rsidRDefault="00000000">
      <w:pPr>
        <w:pStyle w:val="Listaconvietas"/>
        <w:ind w:firstLine="0"/>
        <w:rPr>
          <w:color w:val="000000" w:themeColor="text1"/>
        </w:rPr>
      </w:pPr>
      <w:r w:rsidRPr="00005400">
        <w:rPr>
          <w:color w:val="000000" w:themeColor="text1"/>
        </w:rPr>
        <w:t>Frontend estático: HTML, CSS y JavaScript de la interfaz.</w:t>
      </w:r>
    </w:p>
    <w:p w14:paraId="275D85BB" w14:textId="77777777" w:rsidR="00AC20F2" w:rsidRPr="00005400" w:rsidRDefault="00000000">
      <w:pPr>
        <w:pStyle w:val="Ttulo1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11. </w:t>
      </w:r>
      <w:proofErr w:type="spellStart"/>
      <w:r w:rsidRPr="00005400">
        <w:rPr>
          <w:rFonts w:ascii="Times New Roman" w:hAnsi="Times New Roman"/>
          <w:color w:val="000000" w:themeColor="text1"/>
        </w:rPr>
        <w:t>Normalización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y </w:t>
      </w:r>
      <w:proofErr w:type="spellStart"/>
      <w:r w:rsidRPr="00005400">
        <w:rPr>
          <w:rFonts w:ascii="Times New Roman" w:hAnsi="Times New Roman"/>
          <w:color w:val="000000" w:themeColor="text1"/>
        </w:rPr>
        <w:t>decisiones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de diseño</w:t>
      </w:r>
    </w:p>
    <w:p w14:paraId="49E02708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El modelo se estructuró separando las entidades principales para evitar almacenar repetidamente la misma información. Los datos de clientes, productos, transportistas, rutas y estados de envío se mantienen en tablas independientes y los pedidos utilizan claves foráneas para establecer asociaciones.</w:t>
      </w:r>
    </w:p>
    <w:p w14:paraId="37463E6A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lastRenderedPageBreak/>
        <w:t>La separación de DETALLE_PEDIDO permite representar la relación entre pedidos y productos sin almacenar listas de productos dentro de una sola columna. Los atributos cantidad y subtotal pertenecen al detalle específico de la relación entre un pedido y un producto.</w:t>
      </w:r>
    </w:p>
    <w:p w14:paraId="1CD5408D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Los atributos se mantienen de forma atómica y las entidades representan conceptos independientes del dominio. Las claves primarias y foráneas contribuyen a mantener la integridad referencial y reducir la duplicación de información.</w:t>
      </w:r>
    </w:p>
    <w:p w14:paraId="3C1A251C" w14:textId="77777777" w:rsidR="00AC20F2" w:rsidRPr="00005400" w:rsidRDefault="00000000">
      <w:pPr>
        <w:pStyle w:val="Ttulo1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12. </w:t>
      </w:r>
      <w:proofErr w:type="spellStart"/>
      <w:r w:rsidRPr="00005400">
        <w:rPr>
          <w:rFonts w:ascii="Times New Roman" w:hAnsi="Times New Roman"/>
          <w:color w:val="000000" w:themeColor="text1"/>
        </w:rPr>
        <w:t>Limitaciones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y </w:t>
      </w:r>
      <w:proofErr w:type="spellStart"/>
      <w:r w:rsidRPr="00005400">
        <w:rPr>
          <w:rFonts w:ascii="Times New Roman" w:hAnsi="Times New Roman"/>
          <w:color w:val="000000" w:themeColor="text1"/>
        </w:rPr>
        <w:t>aspectos</w:t>
      </w:r>
      <w:proofErr w:type="spellEnd"/>
      <w:r w:rsidRPr="00005400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005400">
        <w:rPr>
          <w:rFonts w:ascii="Times New Roman" w:hAnsi="Times New Roman"/>
          <w:color w:val="000000" w:themeColor="text1"/>
        </w:rPr>
        <w:t>pendientes</w:t>
      </w:r>
      <w:proofErr w:type="spellEnd"/>
    </w:p>
    <w:p w14:paraId="520E6C60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La implementación desarrollada cumple con la integración entre base de datos, API REST e interfaz web. El proyecto académico no incorpora un mecanismo de actualización automática basado en WebSockets; el seguimiento se realiza mediante consultas REST bajo demanda.</w:t>
      </w:r>
    </w:p>
    <w:p w14:paraId="0E608A7A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La interfaz corresponde a una versión funcional y académica. En una versión posterior podrían incorporarse autenticación, validaciones de negocio, actualización automática de estados, notificaciones y una gestión administrativa más completa.</w:t>
      </w:r>
    </w:p>
    <w:p w14:paraId="28AD1781" w14:textId="77777777" w:rsidR="00AC20F2" w:rsidRPr="00005400" w:rsidRDefault="00000000">
      <w:pPr>
        <w:pStyle w:val="Ttulo1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13. </w:t>
      </w:r>
      <w:proofErr w:type="spellStart"/>
      <w:r w:rsidRPr="00005400">
        <w:rPr>
          <w:rFonts w:ascii="Times New Roman" w:hAnsi="Times New Roman"/>
          <w:color w:val="000000" w:themeColor="text1"/>
        </w:rPr>
        <w:t>Conclusiones</w:t>
      </w:r>
      <w:proofErr w:type="spellEnd"/>
    </w:p>
    <w:p w14:paraId="136B77A6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El proyecto permitió integrar conceptos de modelado de bases de datos, persistencia, desarrollo de servicios web y desarrollo de interfaces. La solución permite almacenar información logística estructurada y consultarla mediante una API REST.</w:t>
      </w:r>
    </w:p>
    <w:p w14:paraId="1CD9CF3C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La implementación de relaciones entre pedidos, clientes, transportistas, rutas y estados de envío permitió representar el flujo básico de un proceso logístico. Las pruebas realizadas evidenciaron la comunicación entre la interfaz web, Spring Boot y MariaDB.</w:t>
      </w:r>
    </w:p>
    <w:p w14:paraId="6AEFDF8D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lastRenderedPageBreak/>
        <w:t>El sistema constituye una base funcional para continuar incorporando características de actualización de estados, autenticación, gestión completa de pedidos y mecanismos de notificación.</w:t>
      </w:r>
    </w:p>
    <w:p w14:paraId="0F600B41" w14:textId="77777777" w:rsidR="00AC20F2" w:rsidRPr="00005400" w:rsidRDefault="00000000">
      <w:pPr>
        <w:pStyle w:val="Ttulo1"/>
        <w:rPr>
          <w:color w:val="000000" w:themeColor="text1"/>
        </w:rPr>
      </w:pPr>
      <w:r w:rsidRPr="00005400">
        <w:rPr>
          <w:rFonts w:ascii="Times New Roman" w:hAnsi="Times New Roman"/>
          <w:color w:val="000000" w:themeColor="text1"/>
        </w:rPr>
        <w:t xml:space="preserve">14. </w:t>
      </w:r>
      <w:proofErr w:type="spellStart"/>
      <w:r w:rsidRPr="00005400">
        <w:rPr>
          <w:rFonts w:ascii="Times New Roman" w:hAnsi="Times New Roman"/>
          <w:color w:val="000000" w:themeColor="text1"/>
        </w:rPr>
        <w:t>Referencias</w:t>
      </w:r>
      <w:proofErr w:type="spellEnd"/>
    </w:p>
    <w:p w14:paraId="729C66CC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MariaDB. (s. f.). MariaDB documentation. https://mariadb.com/docs/</w:t>
      </w:r>
    </w:p>
    <w:p w14:paraId="75208410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Oracle. (s. f.). Java documentation. https://docs.oracle.com/en/java/</w:t>
      </w:r>
    </w:p>
    <w:p w14:paraId="7B773FA3" w14:textId="77777777" w:rsidR="00AC20F2" w:rsidRPr="00005400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>Spring. (s. f.). Spring Boot documentation. https://docs.spring.io/spring-boot/</w:t>
      </w:r>
    </w:p>
    <w:p w14:paraId="28D14AB9" w14:textId="79615CD9" w:rsidR="00AC20F2" w:rsidRDefault="00000000">
      <w:pPr>
        <w:ind w:firstLine="720"/>
        <w:rPr>
          <w:color w:val="000000" w:themeColor="text1"/>
        </w:rPr>
      </w:pPr>
      <w:r w:rsidRPr="00005400">
        <w:rPr>
          <w:color w:val="000000" w:themeColor="text1"/>
        </w:rPr>
        <w:t xml:space="preserve">Spring. (s. f.). Spring Data JPA documentation. </w:t>
      </w:r>
      <w:hyperlink r:id="rId14" w:history="1">
        <w:r w:rsidR="00CC3E39" w:rsidRPr="00CC3E39">
          <w:rPr>
            <w:color w:val="000000" w:themeColor="text1"/>
          </w:rPr>
          <w:t>https://docs.spring.io/spring-data/jpa/</w:t>
        </w:r>
      </w:hyperlink>
    </w:p>
    <w:p w14:paraId="4F3E1DA6" w14:textId="77777777" w:rsidR="00CC3E39" w:rsidRPr="00CC3E39" w:rsidRDefault="00CC3E39" w:rsidP="00CC3E39">
      <w:pPr>
        <w:ind w:firstLine="720"/>
        <w:rPr>
          <w:color w:val="000000" w:themeColor="text1"/>
        </w:rPr>
      </w:pPr>
      <w:r w:rsidRPr="00CC3E39">
        <w:rPr>
          <w:color w:val="000000" w:themeColor="text1"/>
        </w:rPr>
        <w:t>Villalobos S., J. A. (2008). Introducción a las estructuras de datos: Aprendizaje activo basado en casos. Pearson Educación de Colombia.</w:t>
      </w:r>
    </w:p>
    <w:p w14:paraId="1D0444B8" w14:textId="77777777" w:rsidR="00CC3E39" w:rsidRPr="00CC3E39" w:rsidRDefault="00CC3E39" w:rsidP="00CC3E39">
      <w:pPr>
        <w:ind w:firstLine="720"/>
        <w:rPr>
          <w:color w:val="000000" w:themeColor="text1"/>
        </w:rPr>
      </w:pPr>
      <w:r w:rsidRPr="00CC3E39">
        <w:rPr>
          <w:color w:val="000000" w:themeColor="text1"/>
        </w:rPr>
        <w:t xml:space="preserve">Deitel, P. J., &amp; Deitel, H. M. (2018). Java: How </w:t>
      </w:r>
      <w:proofErr w:type="spellStart"/>
      <w:r w:rsidRPr="00CC3E39">
        <w:rPr>
          <w:color w:val="000000" w:themeColor="text1"/>
        </w:rPr>
        <w:t>to</w:t>
      </w:r>
      <w:proofErr w:type="spellEnd"/>
      <w:r w:rsidRPr="00CC3E39">
        <w:rPr>
          <w:color w:val="000000" w:themeColor="text1"/>
        </w:rPr>
        <w:t xml:space="preserve"> </w:t>
      </w:r>
      <w:proofErr w:type="spellStart"/>
      <w:r w:rsidRPr="00CC3E39">
        <w:rPr>
          <w:color w:val="000000" w:themeColor="text1"/>
        </w:rPr>
        <w:t>program</w:t>
      </w:r>
      <w:proofErr w:type="spellEnd"/>
      <w:r w:rsidRPr="00CC3E39">
        <w:rPr>
          <w:color w:val="000000" w:themeColor="text1"/>
        </w:rPr>
        <w:t xml:space="preserve">, </w:t>
      </w:r>
      <w:proofErr w:type="spellStart"/>
      <w:r w:rsidRPr="00CC3E39">
        <w:rPr>
          <w:color w:val="000000" w:themeColor="text1"/>
        </w:rPr>
        <w:t>early</w:t>
      </w:r>
      <w:proofErr w:type="spellEnd"/>
      <w:r w:rsidRPr="00CC3E39">
        <w:rPr>
          <w:color w:val="000000" w:themeColor="text1"/>
        </w:rPr>
        <w:t xml:space="preserve"> </w:t>
      </w:r>
      <w:proofErr w:type="spellStart"/>
      <w:r w:rsidRPr="00CC3E39">
        <w:rPr>
          <w:color w:val="000000" w:themeColor="text1"/>
        </w:rPr>
        <w:t>objects</w:t>
      </w:r>
      <w:proofErr w:type="spellEnd"/>
      <w:r w:rsidRPr="00CC3E39">
        <w:rPr>
          <w:color w:val="000000" w:themeColor="text1"/>
        </w:rPr>
        <w:t xml:space="preserve"> (11th ed.). Pearson.</w:t>
      </w:r>
    </w:p>
    <w:p w14:paraId="6D40DCFA" w14:textId="77777777" w:rsidR="00CC3E39" w:rsidRPr="00005400" w:rsidRDefault="00CC3E39">
      <w:pPr>
        <w:ind w:firstLine="720"/>
        <w:rPr>
          <w:color w:val="000000" w:themeColor="text1"/>
        </w:rPr>
      </w:pPr>
    </w:p>
    <w:sectPr w:rsidR="00CC3E39" w:rsidRPr="00005400" w:rsidSect="00034616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93C1B" w14:textId="77777777" w:rsidR="005D4F47" w:rsidRDefault="005D4F47">
      <w:pPr>
        <w:spacing w:line="240" w:lineRule="auto"/>
      </w:pPr>
      <w:r>
        <w:separator/>
      </w:r>
    </w:p>
  </w:endnote>
  <w:endnote w:type="continuationSeparator" w:id="0">
    <w:p w14:paraId="0B05792D" w14:textId="77777777" w:rsidR="005D4F47" w:rsidRDefault="005D4F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44469" w14:textId="77777777" w:rsidR="00AC20F2" w:rsidRDefault="00000000">
    <w:pPr>
      <w:pStyle w:val="Piedepgina"/>
      <w:jc w:val="right"/>
    </w:pPr>
    <w:r>
      <w:fldChar w:fldCharType="begin"/>
    </w:r>
    <w:r>
      <w:instrText>PAGE</w:instrText>
    </w:r>
    <w:r>
      <w:fldChar w:fldCharType="separate"/>
    </w:r>
    <w:r w:rsidR="0000540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12162" w14:textId="77777777" w:rsidR="005D4F47" w:rsidRDefault="005D4F47">
      <w:pPr>
        <w:spacing w:line="240" w:lineRule="auto"/>
      </w:pPr>
      <w:r>
        <w:separator/>
      </w:r>
    </w:p>
  </w:footnote>
  <w:footnote w:type="continuationSeparator" w:id="0">
    <w:p w14:paraId="0FF733A4" w14:textId="77777777" w:rsidR="005D4F47" w:rsidRDefault="005D4F4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505825">
    <w:abstractNumId w:val="8"/>
  </w:num>
  <w:num w:numId="2" w16cid:durableId="129372347">
    <w:abstractNumId w:val="6"/>
  </w:num>
  <w:num w:numId="3" w16cid:durableId="281231483">
    <w:abstractNumId w:val="5"/>
  </w:num>
  <w:num w:numId="4" w16cid:durableId="1469514977">
    <w:abstractNumId w:val="4"/>
  </w:num>
  <w:num w:numId="5" w16cid:durableId="953831870">
    <w:abstractNumId w:val="7"/>
  </w:num>
  <w:num w:numId="6" w16cid:durableId="768160297">
    <w:abstractNumId w:val="3"/>
  </w:num>
  <w:num w:numId="7" w16cid:durableId="166679136">
    <w:abstractNumId w:val="2"/>
  </w:num>
  <w:num w:numId="8" w16cid:durableId="517887504">
    <w:abstractNumId w:val="1"/>
  </w:num>
  <w:num w:numId="9" w16cid:durableId="1342047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400"/>
    <w:rsid w:val="00034616"/>
    <w:rsid w:val="0006063C"/>
    <w:rsid w:val="0012577B"/>
    <w:rsid w:val="0015074B"/>
    <w:rsid w:val="0029639D"/>
    <w:rsid w:val="00326F90"/>
    <w:rsid w:val="0043176F"/>
    <w:rsid w:val="005D4F47"/>
    <w:rsid w:val="0091150D"/>
    <w:rsid w:val="009E5EE6"/>
    <w:rsid w:val="00AA1D8D"/>
    <w:rsid w:val="00AC20F2"/>
    <w:rsid w:val="00B47730"/>
    <w:rsid w:val="00CB0664"/>
    <w:rsid w:val="00CC3E39"/>
    <w:rsid w:val="00CE3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966309"/>
  <w14:defaultImageDpi w14:val="330"/>
  <w15:docId w15:val="{7AA1B9D6-4D7C-4C4B-9666-7474EE95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C3E3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3E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spring.io/spring-data/jp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1760</Words>
  <Characters>9686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Sebastián Rodriguez Duarte</cp:lastModifiedBy>
  <cp:revision>2</cp:revision>
  <dcterms:created xsi:type="dcterms:W3CDTF">2026-09-22T02:03:00Z</dcterms:created>
  <dcterms:modified xsi:type="dcterms:W3CDTF">2026-09-22T02:03:00Z</dcterms:modified>
  <cp:category/>
</cp:coreProperties>
</file>