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F8475" w14:textId="007742BC" w:rsidR="009B49B2" w:rsidRDefault="00416D5D" w:rsidP="007A6B17">
      <w:pPr>
        <w:pStyle w:val="Encabezado1"/>
        <w:jc w:val="center"/>
      </w:pPr>
      <w:r>
        <w:t>Pé</w:t>
      </w:r>
      <w:r w:rsidR="009B49B2">
        <w:t xml:space="preserve">nsum </w:t>
      </w:r>
      <w:r w:rsidR="00312A4C">
        <w:t>Español</w:t>
      </w:r>
      <w:r w:rsidR="00DA34C1">
        <w:t xml:space="preserve"> </w:t>
      </w:r>
      <w:r w:rsidR="00FF0BEC">
        <w:t>Quinto</w:t>
      </w:r>
    </w:p>
    <w:p w14:paraId="1A820C6A" w14:textId="77777777" w:rsidR="00C535D2" w:rsidRPr="00C535D2" w:rsidRDefault="00C535D2" w:rsidP="00C535D2">
      <w:bookmarkStart w:id="0" w:name="_GoBack"/>
      <w:bookmarkEnd w:id="0"/>
    </w:p>
    <w:p w14:paraId="3619657B" w14:textId="77777777" w:rsidR="007A6B17" w:rsidRPr="00A2468F" w:rsidRDefault="007A6B17" w:rsidP="007A6B17">
      <w:pPr>
        <w:keepNext/>
        <w:keepLines/>
        <w:numPr>
          <w:ilvl w:val="1"/>
          <w:numId w:val="7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0756E598" w14:textId="77777777" w:rsidR="007A6B17" w:rsidRPr="007A6B17" w:rsidRDefault="007A6B17" w:rsidP="007A6B17">
      <w:pPr>
        <w:keepNext/>
        <w:keepLines/>
        <w:numPr>
          <w:ilvl w:val="1"/>
          <w:numId w:val="7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7A6B17">
        <w:rPr>
          <w:rFonts w:ascii="Calibri" w:eastAsia="WenQuanYi Micro Hei" w:hAnsi="Calibri" w:cs="Tw Cen MT"/>
          <w:sz w:val="22"/>
        </w:rPr>
        <w:t xml:space="preserve">El estudiante egresado de ColombiaCrece es un ser humano que tiene la capacidad de ser feliz pues: </w:t>
      </w:r>
    </w:p>
    <w:p w14:paraId="2BB2BDC1" w14:textId="77777777" w:rsidR="007A6B17" w:rsidRPr="007A6B17" w:rsidRDefault="007A6B17" w:rsidP="007A6B17">
      <w:pPr>
        <w:keepNext/>
        <w:keepLines/>
        <w:numPr>
          <w:ilvl w:val="1"/>
          <w:numId w:val="7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7A6B17">
        <w:rPr>
          <w:rFonts w:ascii="Calibri" w:eastAsia="WenQuanYi Micro Hei" w:hAnsi="Calibri" w:cs="Tw Cen MT"/>
          <w:sz w:val="22"/>
        </w:rPr>
        <w:t>Entiende la familia como núcleo fundamental de la sociedad para así  reconciliarla y transformarla, trabajando como ente de cambio en su comunidad y en el contexto colombiano.</w:t>
      </w:r>
    </w:p>
    <w:p w14:paraId="03265E2C" w14:textId="77777777" w:rsidR="007A6B17" w:rsidRPr="007A6B17" w:rsidRDefault="007A6B17" w:rsidP="007A6B17">
      <w:pPr>
        <w:keepNext/>
        <w:keepLines/>
        <w:numPr>
          <w:ilvl w:val="1"/>
          <w:numId w:val="7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7A6B17">
        <w:rPr>
          <w:rFonts w:ascii="Calibri" w:eastAsia="WenQuanYi Micro Hei" w:hAnsi="Calibri" w:cs="Tw Cen MT"/>
          <w:sz w:val="22"/>
        </w:rPr>
        <w:t>Adquiere conocimiento útil y aplicable que es capaz de relacionar con las experiencias de su vida diaria.</w:t>
      </w:r>
    </w:p>
    <w:p w14:paraId="71F77547" w14:textId="77777777" w:rsidR="007A6B17" w:rsidRPr="007A6B17" w:rsidRDefault="007A6B17" w:rsidP="007A6B17">
      <w:pPr>
        <w:keepNext/>
        <w:keepLines/>
        <w:numPr>
          <w:ilvl w:val="1"/>
          <w:numId w:val="7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7A6B17">
        <w:rPr>
          <w:rFonts w:ascii="Calibri" w:eastAsia="WenQuanYi Micro Hei" w:hAnsi="Calibri" w:cs="Tw Cen MT"/>
          <w:sz w:val="22"/>
        </w:rPr>
        <w:t xml:space="preserve">Hace de los valores parte fundamental de su vida. </w:t>
      </w:r>
    </w:p>
    <w:p w14:paraId="3D5B26F2" w14:textId="77777777" w:rsidR="007A6B17" w:rsidRPr="007A6B17" w:rsidRDefault="007A6B17" w:rsidP="007A6B17">
      <w:pPr>
        <w:keepNext/>
        <w:keepLines/>
        <w:numPr>
          <w:ilvl w:val="1"/>
          <w:numId w:val="7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7A6B17">
        <w:rPr>
          <w:rFonts w:ascii="Calibri" w:eastAsia="WenQuanYi Micro Hei" w:hAnsi="Calibri" w:cs="Tw Cen MT"/>
          <w:sz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6CF1EFF2" w14:textId="77777777" w:rsidR="007A6B17" w:rsidRPr="007A6B17" w:rsidRDefault="007A6B17" w:rsidP="007A6B17">
      <w:pPr>
        <w:keepNext/>
        <w:keepLines/>
        <w:numPr>
          <w:ilvl w:val="1"/>
          <w:numId w:val="7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7A6B17">
        <w:rPr>
          <w:rFonts w:ascii="Calibri" w:eastAsia="WenQuanYi Micro Hei" w:hAnsi="Calibri" w:cs="Tw Cen MT"/>
          <w:sz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188F158C" w14:textId="77777777" w:rsidR="007A6B17" w:rsidRPr="007A6B17" w:rsidRDefault="007A6B17" w:rsidP="007A6B17">
      <w:pPr>
        <w:keepNext/>
        <w:keepLines/>
        <w:numPr>
          <w:ilvl w:val="1"/>
          <w:numId w:val="7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7A6B17">
        <w:rPr>
          <w:rFonts w:ascii="Calibri" w:eastAsia="WenQuanYi Micro Hei" w:hAnsi="Calibri" w:cs="Tw Cen MT"/>
          <w:sz w:val="22"/>
        </w:rPr>
        <w:t xml:space="preserve">Entiende la importancia de aprendizajes adquiridos a través de su existencia y es capaz de utilizarlos en situaciones de su vida diaria y laboral. </w:t>
      </w:r>
    </w:p>
    <w:p w14:paraId="443A4E70" w14:textId="77777777" w:rsidR="007A6B17" w:rsidRPr="007A6B17" w:rsidRDefault="007A6B17" w:rsidP="007A6B17">
      <w:pPr>
        <w:keepNext/>
        <w:keepLines/>
        <w:numPr>
          <w:ilvl w:val="1"/>
          <w:numId w:val="7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7A6B17">
        <w:rPr>
          <w:rFonts w:ascii="Calibri" w:eastAsia="WenQuanYi Micro Hei" w:hAnsi="Calibri" w:cs="Tw Cen MT"/>
          <w:sz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0BDFE978" w14:textId="77777777" w:rsidR="007A6B17" w:rsidRPr="007A6B17" w:rsidRDefault="007A6B17" w:rsidP="007A6B17">
      <w:pPr>
        <w:keepNext/>
        <w:keepLines/>
        <w:numPr>
          <w:ilvl w:val="1"/>
          <w:numId w:val="7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7A6B17">
        <w:rPr>
          <w:rFonts w:ascii="Calibri" w:eastAsia="WenQuanYi Micro Hei" w:hAnsi="Calibri" w:cs="Tw Cen MT"/>
          <w:sz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280C5EB6" w14:textId="77777777" w:rsidR="007A6B17" w:rsidRDefault="007A6B17" w:rsidP="003435D2">
      <w:pPr>
        <w:pStyle w:val="Heading2"/>
        <w:jc w:val="both"/>
      </w:pPr>
    </w:p>
    <w:p w14:paraId="7D9A35D8" w14:textId="77777777" w:rsidR="009B49B2" w:rsidRDefault="009B49B2" w:rsidP="003435D2">
      <w:pPr>
        <w:pStyle w:val="Heading2"/>
        <w:jc w:val="both"/>
      </w:pPr>
      <w:r>
        <w:t xml:space="preserve">Propósito del Área </w:t>
      </w:r>
      <w:r w:rsidR="00F10B1E">
        <w:t>de Español</w:t>
      </w:r>
      <w:r>
        <w:t>:</w:t>
      </w:r>
    </w:p>
    <w:p w14:paraId="2010957C" w14:textId="77777777" w:rsidR="00B51E6B" w:rsidRPr="007A6B17" w:rsidRDefault="007907F2" w:rsidP="007A6B17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7A6B17">
        <w:rPr>
          <w:rFonts w:ascii="Calibri" w:hAnsi="Calibri"/>
          <w:b w:val="0"/>
          <w:bCs w:val="0"/>
          <w:iCs/>
          <w:color w:val="auto"/>
          <w:sz w:val="22"/>
          <w:szCs w:val="22"/>
        </w:rPr>
        <w:t>Sumergir al estudiante en el lenguaje y sus diversas manifestaciones (lenguaje verbal, lenguaje no verbal y literatura). A través de estos múltiples sistemas de representación hacer surgir procesos de identificación mediante la presentación de realidades subjetivas extrapoladas en el lenguaje; de manera tal que el individuo pueda explorarse como subjetividad y así reconocer otro tipo de subjetividades; lo que desemboca en un diálogo con otros individuos, y de esta manera explorar la dimensión social del estudiante. (familia, barrio, ciudad y nación).</w:t>
      </w:r>
    </w:p>
    <w:p w14:paraId="37436CD2" w14:textId="77777777" w:rsidR="00B51E6B" w:rsidRDefault="00B51E6B" w:rsidP="00B51E6B">
      <w:pPr>
        <w:spacing w:line="240" w:lineRule="auto"/>
        <w:jc w:val="both"/>
        <w:rPr>
          <w:b/>
          <w:color w:val="3891A7" w:themeColor="accent1"/>
          <w:sz w:val="28"/>
        </w:rPr>
      </w:pPr>
    </w:p>
    <w:p w14:paraId="30B285AA" w14:textId="77777777" w:rsidR="007A6B17" w:rsidRDefault="007A6B17">
      <w:pPr>
        <w:rPr>
          <w:b/>
          <w:color w:val="3891A7" w:themeColor="accent1"/>
          <w:sz w:val="28"/>
        </w:rPr>
      </w:pPr>
      <w:r>
        <w:rPr>
          <w:b/>
          <w:color w:val="3891A7" w:themeColor="accent1"/>
          <w:sz w:val="28"/>
        </w:rPr>
        <w:br w:type="page"/>
      </w:r>
    </w:p>
    <w:p w14:paraId="4BBE8846" w14:textId="77777777" w:rsidR="009B49B2" w:rsidRPr="007A6B17" w:rsidRDefault="00FF0BEC" w:rsidP="007A6B17">
      <w:pPr>
        <w:spacing w:line="240" w:lineRule="auto"/>
        <w:jc w:val="both"/>
        <w:rPr>
          <w:b/>
          <w:color w:val="3891A7" w:themeColor="accent1"/>
          <w:sz w:val="28"/>
        </w:rPr>
      </w:pPr>
      <w:r w:rsidRPr="00B51E6B">
        <w:rPr>
          <w:b/>
          <w:color w:val="3891A7" w:themeColor="accent1"/>
          <w:sz w:val="28"/>
        </w:rPr>
        <w:lastRenderedPageBreak/>
        <w:t>Quinto</w:t>
      </w:r>
    </w:p>
    <w:p w14:paraId="677EC423" w14:textId="77777777" w:rsidR="009B49B2" w:rsidRPr="00985258" w:rsidRDefault="00126D37" w:rsidP="003435D2">
      <w:pPr>
        <w:pStyle w:val="Heading3"/>
        <w:jc w:val="both"/>
      </w:pPr>
      <w:r>
        <w:t xml:space="preserve">1. </w:t>
      </w:r>
      <w:r w:rsidR="009B49B2">
        <w:t>(</w:t>
      </w:r>
      <w:r w:rsidR="00C92749">
        <w:t>3</w:t>
      </w:r>
      <w:r w:rsidR="009B49B2">
        <w:t xml:space="preserve"> Clases) </w:t>
      </w:r>
      <w:r w:rsidR="00FF0BEC">
        <w:t>La palabra</w:t>
      </w:r>
    </w:p>
    <w:p w14:paraId="05376356" w14:textId="77777777" w:rsidR="009B49B2" w:rsidRPr="007A6B17" w:rsidRDefault="00126D37" w:rsidP="003435D2">
      <w:pPr>
        <w:pStyle w:val="Heading4"/>
        <w:spacing w:line="240" w:lineRule="auto"/>
        <w:jc w:val="both"/>
        <w:rPr>
          <w:rFonts w:ascii="Calibri" w:hAnsi="Calibri"/>
          <w:sz w:val="22"/>
          <w:vertAlign w:val="superscript"/>
        </w:rPr>
      </w:pPr>
      <w:r w:rsidRPr="007A6B17">
        <w:rPr>
          <w:rFonts w:ascii="Calibri" w:hAnsi="Calibri"/>
          <w:sz w:val="22"/>
        </w:rPr>
        <w:t xml:space="preserve">1.1 </w:t>
      </w:r>
      <w:r w:rsidR="00FF0BEC" w:rsidRPr="007A6B17">
        <w:rPr>
          <w:rFonts w:ascii="Calibri" w:hAnsi="Calibri"/>
          <w:sz w:val="22"/>
        </w:rPr>
        <w:t>Categorías gramaticales</w:t>
      </w:r>
    </w:p>
    <w:p w14:paraId="38EA8DF2" w14:textId="77777777" w:rsidR="00216C89" w:rsidRPr="007A6B17" w:rsidRDefault="00216C89" w:rsidP="003435D2">
      <w:pPr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 xml:space="preserve">Objetivo: </w:t>
      </w:r>
      <w:r w:rsidR="00FF0BEC" w:rsidRPr="007A6B17">
        <w:rPr>
          <w:rFonts w:ascii="Calibri" w:hAnsi="Calibri"/>
          <w:sz w:val="22"/>
        </w:rPr>
        <w:t>El estudiante asigna las tres nuevas categorías gramaticales a las palabras cuando corresponda.</w:t>
      </w:r>
    </w:p>
    <w:p w14:paraId="19543D21" w14:textId="77777777" w:rsidR="00FF0BEC" w:rsidRPr="007A6B17" w:rsidRDefault="009B49B2" w:rsidP="003435D2">
      <w:pPr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 xml:space="preserve">Nivel: </w:t>
      </w:r>
      <w:r w:rsidR="00FF0BEC" w:rsidRPr="007A6B17">
        <w:rPr>
          <w:rFonts w:ascii="Calibri" w:hAnsi="Calibri"/>
          <w:sz w:val="22"/>
        </w:rPr>
        <w:t xml:space="preserve">Análisis. </w:t>
      </w:r>
    </w:p>
    <w:p w14:paraId="4FB9E804" w14:textId="77777777" w:rsidR="00216C89" w:rsidRDefault="00FF0BEC" w:rsidP="00FF0BEC">
      <w:pPr>
        <w:pStyle w:val="ListParagraph"/>
        <w:numPr>
          <w:ilvl w:val="0"/>
          <w:numId w:val="6"/>
        </w:numPr>
        <w:jc w:val="both"/>
      </w:pPr>
      <w:r>
        <w:t>Adverbio, preposición y conjunción</w:t>
      </w:r>
    </w:p>
    <w:p w14:paraId="2A06B0CE" w14:textId="77777777" w:rsidR="009B49B2" w:rsidRDefault="00126D37" w:rsidP="003435D2">
      <w:pPr>
        <w:pStyle w:val="Heading3"/>
        <w:jc w:val="both"/>
      </w:pPr>
      <w:r>
        <w:t>2. (</w:t>
      </w:r>
      <w:r w:rsidR="00574D3D">
        <w:t>4</w:t>
      </w:r>
      <w:r>
        <w:t xml:space="preserve"> Clases) </w:t>
      </w:r>
      <w:r w:rsidR="00FF0BEC">
        <w:t>Escritura</w:t>
      </w:r>
    </w:p>
    <w:p w14:paraId="5DB99006" w14:textId="77777777" w:rsidR="00E317CB" w:rsidRPr="007A6B17" w:rsidRDefault="00E317CB" w:rsidP="003435D2">
      <w:pPr>
        <w:pStyle w:val="Heading4"/>
        <w:spacing w:line="240" w:lineRule="auto"/>
        <w:jc w:val="both"/>
        <w:rPr>
          <w:rFonts w:ascii="Calibri" w:hAnsi="Calibri"/>
          <w:sz w:val="22"/>
          <w:vertAlign w:val="superscript"/>
        </w:rPr>
      </w:pPr>
      <w:r w:rsidRPr="007A6B17">
        <w:rPr>
          <w:rFonts w:ascii="Calibri" w:hAnsi="Calibri"/>
          <w:sz w:val="22"/>
        </w:rPr>
        <w:t xml:space="preserve">2.1 </w:t>
      </w:r>
      <w:r w:rsidR="00FF0BEC" w:rsidRPr="007A6B17">
        <w:rPr>
          <w:rFonts w:ascii="Calibri" w:hAnsi="Calibri"/>
          <w:sz w:val="22"/>
        </w:rPr>
        <w:t>Tipos de oraciones</w:t>
      </w:r>
      <w:r w:rsidR="000D488F" w:rsidRPr="007A6B17">
        <w:rPr>
          <w:rStyle w:val="FootnoteReference"/>
          <w:rFonts w:ascii="Calibri" w:hAnsi="Calibri"/>
          <w:sz w:val="22"/>
        </w:rPr>
        <w:footnoteReference w:id="1"/>
      </w:r>
    </w:p>
    <w:p w14:paraId="32D71112" w14:textId="77777777" w:rsidR="00E74F73" w:rsidRPr="007A6B17" w:rsidRDefault="00126D37" w:rsidP="003435D2">
      <w:pPr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Objetivo</w:t>
      </w:r>
      <w:r w:rsidR="00E74F73" w:rsidRPr="007A6B17">
        <w:rPr>
          <w:rFonts w:ascii="Calibri" w:hAnsi="Calibri"/>
          <w:sz w:val="22"/>
        </w:rPr>
        <w:t xml:space="preserve">: </w:t>
      </w:r>
      <w:r w:rsidR="00FF0BEC" w:rsidRPr="007A6B17">
        <w:rPr>
          <w:rFonts w:ascii="Calibri" w:hAnsi="Calibri"/>
          <w:sz w:val="22"/>
        </w:rPr>
        <w:t>El estudiante es capaz de identificar y construir diferentes tipos de oraciones; de igual manera es capaz de identificar qué tipo sirve más a su objetivo comunicativo.</w:t>
      </w:r>
    </w:p>
    <w:p w14:paraId="7FB69FAD" w14:textId="77777777" w:rsidR="00E74F73" w:rsidRPr="007A6B17" w:rsidRDefault="00FF0BEC" w:rsidP="003435D2">
      <w:pPr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Nivel: Síntesis</w:t>
      </w:r>
    </w:p>
    <w:p w14:paraId="1C189C45" w14:textId="77777777" w:rsidR="00D52AC1" w:rsidRPr="007A6B17" w:rsidRDefault="000D488F" w:rsidP="003435D2">
      <w:pPr>
        <w:pStyle w:val="ListParagraph"/>
        <w:numPr>
          <w:ilvl w:val="0"/>
          <w:numId w:val="2"/>
        </w:numPr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Simples y compuestas.</w:t>
      </w:r>
    </w:p>
    <w:p w14:paraId="772FD69C" w14:textId="77777777" w:rsidR="00D52AC1" w:rsidRPr="007A6B17" w:rsidRDefault="00D52AC1" w:rsidP="003435D2">
      <w:pPr>
        <w:pStyle w:val="Heading4"/>
        <w:spacing w:line="240" w:lineRule="auto"/>
        <w:jc w:val="both"/>
        <w:rPr>
          <w:rFonts w:ascii="Calibri" w:hAnsi="Calibri"/>
          <w:sz w:val="22"/>
          <w:vertAlign w:val="superscript"/>
        </w:rPr>
      </w:pPr>
      <w:r w:rsidRPr="007A6B17">
        <w:rPr>
          <w:rFonts w:ascii="Calibri" w:hAnsi="Calibri"/>
          <w:sz w:val="22"/>
        </w:rPr>
        <w:t xml:space="preserve">2.2  </w:t>
      </w:r>
      <w:r w:rsidR="00FF0BEC" w:rsidRPr="007A6B17">
        <w:rPr>
          <w:rFonts w:ascii="Calibri" w:hAnsi="Calibri"/>
          <w:sz w:val="22"/>
        </w:rPr>
        <w:t>Tipos de párrafos</w:t>
      </w:r>
      <w:r w:rsidR="000D488F" w:rsidRPr="007A6B17">
        <w:rPr>
          <w:rStyle w:val="FootnoteReference"/>
          <w:rFonts w:ascii="Calibri" w:hAnsi="Calibri"/>
          <w:sz w:val="22"/>
        </w:rPr>
        <w:footnoteReference w:id="2"/>
      </w:r>
    </w:p>
    <w:p w14:paraId="01490CD2" w14:textId="77777777" w:rsidR="00D52AC1" w:rsidRPr="007A6B17" w:rsidRDefault="00D52AC1" w:rsidP="003435D2">
      <w:pPr>
        <w:spacing w:line="240" w:lineRule="auto"/>
        <w:jc w:val="both"/>
        <w:rPr>
          <w:rFonts w:ascii="Calibri" w:hAnsi="Calibri"/>
          <w:sz w:val="22"/>
        </w:rPr>
      </w:pPr>
    </w:p>
    <w:p w14:paraId="6A7D885D" w14:textId="77777777" w:rsidR="00FF0BEC" w:rsidRPr="007A6B17" w:rsidRDefault="00D52AC1" w:rsidP="003435D2">
      <w:pPr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 xml:space="preserve">Objetivo: </w:t>
      </w:r>
      <w:r w:rsidR="00FF0BEC" w:rsidRPr="007A6B17">
        <w:rPr>
          <w:rFonts w:ascii="Calibri" w:hAnsi="Calibri"/>
          <w:sz w:val="22"/>
        </w:rPr>
        <w:t>El estudiante puede identificar y construir los diferentes tipos de párrafo; y puede elegir dentro de su construcción la más adecuada para su objetivo comunicativo.</w:t>
      </w:r>
    </w:p>
    <w:p w14:paraId="6CE53AD7" w14:textId="77777777" w:rsidR="00D52AC1" w:rsidRPr="007A6B17" w:rsidRDefault="00D52AC1" w:rsidP="003435D2">
      <w:pPr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 xml:space="preserve">Nivel: </w:t>
      </w:r>
      <w:r w:rsidR="00FF0BEC" w:rsidRPr="007A6B17">
        <w:rPr>
          <w:rFonts w:ascii="Calibri" w:hAnsi="Calibri"/>
          <w:sz w:val="22"/>
        </w:rPr>
        <w:t>Síntesis.</w:t>
      </w:r>
    </w:p>
    <w:p w14:paraId="310F345B" w14:textId="77777777" w:rsidR="000D488F" w:rsidRDefault="000D488F" w:rsidP="003435D2">
      <w:pPr>
        <w:pStyle w:val="Heading3"/>
        <w:jc w:val="both"/>
      </w:pPr>
    </w:p>
    <w:p w14:paraId="2F58506A" w14:textId="77777777" w:rsidR="003435D2" w:rsidRPr="003435D2" w:rsidRDefault="00C92749" w:rsidP="003435D2">
      <w:pPr>
        <w:pStyle w:val="Heading3"/>
        <w:jc w:val="both"/>
      </w:pPr>
      <w:r>
        <w:t>3. (4</w:t>
      </w:r>
      <w:r w:rsidR="00A95A35">
        <w:t xml:space="preserve"> Clases) Ortografía</w:t>
      </w:r>
    </w:p>
    <w:p w14:paraId="6A11C5AD" w14:textId="77777777" w:rsidR="00134872" w:rsidRPr="007A6B17" w:rsidRDefault="00A95A35" w:rsidP="003435D2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3.1</w:t>
      </w:r>
      <w:r w:rsidR="00134872" w:rsidRPr="007A6B17">
        <w:rPr>
          <w:rFonts w:ascii="Calibri" w:hAnsi="Calibri"/>
          <w:sz w:val="22"/>
        </w:rPr>
        <w:t xml:space="preserve"> Reglas consonánticas básicas.</w:t>
      </w:r>
    </w:p>
    <w:p w14:paraId="46D96F84" w14:textId="77777777" w:rsidR="000D488F" w:rsidRPr="007A6B17" w:rsidRDefault="00134872" w:rsidP="003435D2">
      <w:pPr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 xml:space="preserve">Objetivo: </w:t>
      </w:r>
      <w:r w:rsidR="000D488F" w:rsidRPr="007A6B17">
        <w:rPr>
          <w:rFonts w:ascii="Calibri" w:hAnsi="Calibri"/>
          <w:sz w:val="22"/>
        </w:rPr>
        <w:t>Profundizar en las reglas que ya deben conocerse del curso pasado e introducir las nuevas. El estudiante debe poder hacer un uso correcto de todas.</w:t>
      </w:r>
    </w:p>
    <w:p w14:paraId="1E97E37C" w14:textId="77777777" w:rsidR="00134872" w:rsidRPr="007A6B17" w:rsidRDefault="00134872" w:rsidP="000D488F">
      <w:pPr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Nivel: Aplicación</w:t>
      </w:r>
    </w:p>
    <w:p w14:paraId="43FEDF4B" w14:textId="77777777" w:rsidR="000D488F" w:rsidRPr="007A6B17" w:rsidRDefault="000D488F" w:rsidP="000D488F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Uso de la “J”, “G”, “Y”, “L” y “LL”</w:t>
      </w:r>
    </w:p>
    <w:p w14:paraId="23C91285" w14:textId="77777777" w:rsidR="00134872" w:rsidRPr="007A6B17" w:rsidRDefault="00A95A35" w:rsidP="003435D2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3.2</w:t>
      </w:r>
      <w:r w:rsidR="000D488F" w:rsidRPr="007A6B17">
        <w:rPr>
          <w:rFonts w:ascii="Calibri" w:hAnsi="Calibri"/>
          <w:sz w:val="22"/>
        </w:rPr>
        <w:t xml:space="preserve"> Acentuación básica</w:t>
      </w:r>
      <w:r w:rsidR="000D488F" w:rsidRPr="007A6B17">
        <w:rPr>
          <w:rStyle w:val="FootnoteReference"/>
          <w:rFonts w:ascii="Calibri" w:hAnsi="Calibri"/>
          <w:sz w:val="22"/>
        </w:rPr>
        <w:footnoteReference w:id="3"/>
      </w:r>
    </w:p>
    <w:p w14:paraId="73D83CB9" w14:textId="77777777" w:rsidR="00134872" w:rsidRPr="007A6B17" w:rsidRDefault="00134872" w:rsidP="003435D2">
      <w:pPr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 xml:space="preserve">Objetivo: </w:t>
      </w:r>
      <w:r w:rsidR="000D488F" w:rsidRPr="007A6B17">
        <w:rPr>
          <w:rFonts w:ascii="Calibri" w:hAnsi="Calibri"/>
          <w:sz w:val="22"/>
        </w:rPr>
        <w:t>Profundizar las reglas de acentuación que el estudiante debe conocer desde cuarto.</w:t>
      </w:r>
    </w:p>
    <w:p w14:paraId="499E7F31" w14:textId="77777777" w:rsidR="00134872" w:rsidRPr="007A6B17" w:rsidRDefault="000D488F" w:rsidP="003435D2">
      <w:pPr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Nivel: Análisis</w:t>
      </w:r>
    </w:p>
    <w:p w14:paraId="6082498C" w14:textId="77777777" w:rsidR="00C92749" w:rsidRDefault="00C92749" w:rsidP="003435D2">
      <w:pPr>
        <w:spacing w:line="240" w:lineRule="auto"/>
        <w:jc w:val="both"/>
      </w:pPr>
    </w:p>
    <w:p w14:paraId="014C7C65" w14:textId="77777777" w:rsidR="00C92749" w:rsidRPr="003435D2" w:rsidRDefault="003D705D" w:rsidP="00C92749">
      <w:pPr>
        <w:pStyle w:val="Heading3"/>
        <w:jc w:val="both"/>
      </w:pPr>
      <w:r>
        <w:t>3. (4</w:t>
      </w:r>
      <w:r w:rsidR="00C92749">
        <w:t xml:space="preserve"> Clases) Comunicación</w:t>
      </w:r>
    </w:p>
    <w:p w14:paraId="6E4CDDD2" w14:textId="77777777" w:rsidR="00C92749" w:rsidRPr="007A6B17" w:rsidRDefault="00C92749" w:rsidP="003D705D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3.1 Medios de comunicación</w:t>
      </w:r>
      <w:r w:rsidR="003D705D" w:rsidRPr="007A6B17">
        <w:rPr>
          <w:rFonts w:ascii="Calibri" w:hAnsi="Calibri"/>
          <w:sz w:val="22"/>
        </w:rPr>
        <w:t xml:space="preserve"> de masas</w:t>
      </w:r>
    </w:p>
    <w:p w14:paraId="15E6A4CC" w14:textId="77777777" w:rsidR="00C92749" w:rsidRPr="007A6B17" w:rsidRDefault="003D705D" w:rsidP="00C92749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Visuales</w:t>
      </w:r>
    </w:p>
    <w:p w14:paraId="4C4CED84" w14:textId="77777777" w:rsidR="003D705D" w:rsidRPr="007A6B17" w:rsidRDefault="003D705D" w:rsidP="003D705D">
      <w:pPr>
        <w:pStyle w:val="ListParagraph"/>
        <w:numPr>
          <w:ilvl w:val="1"/>
          <w:numId w:val="2"/>
        </w:numPr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Prensa escrita, vayas, pendones, etc.</w:t>
      </w:r>
    </w:p>
    <w:p w14:paraId="3E40BEC4" w14:textId="77777777" w:rsidR="003D705D" w:rsidRPr="007A6B17" w:rsidRDefault="003D705D" w:rsidP="00C92749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Auditivos</w:t>
      </w:r>
    </w:p>
    <w:p w14:paraId="54E32890" w14:textId="77777777" w:rsidR="003D705D" w:rsidRPr="007A6B17" w:rsidRDefault="003D705D" w:rsidP="003D705D">
      <w:pPr>
        <w:pStyle w:val="ListParagraph"/>
        <w:numPr>
          <w:ilvl w:val="1"/>
          <w:numId w:val="2"/>
        </w:numPr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Raudiodifusión</w:t>
      </w:r>
    </w:p>
    <w:p w14:paraId="29980178" w14:textId="77777777" w:rsidR="00C92749" w:rsidRPr="007A6B17" w:rsidRDefault="00C92749" w:rsidP="00C92749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Audiovisuales</w:t>
      </w:r>
    </w:p>
    <w:p w14:paraId="477D1450" w14:textId="77777777" w:rsidR="003D705D" w:rsidRPr="007A6B17" w:rsidRDefault="003D705D" w:rsidP="003D705D">
      <w:pPr>
        <w:pStyle w:val="ListParagraph"/>
        <w:numPr>
          <w:ilvl w:val="1"/>
          <w:numId w:val="2"/>
        </w:numPr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Televisión, cine.</w:t>
      </w:r>
    </w:p>
    <w:p w14:paraId="248111FD" w14:textId="77777777" w:rsidR="00C92749" w:rsidRPr="007A6B17" w:rsidRDefault="003D705D" w:rsidP="00C92749">
      <w:pPr>
        <w:pStyle w:val="ListParagraph"/>
        <w:numPr>
          <w:ilvl w:val="0"/>
          <w:numId w:val="2"/>
        </w:numPr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Virtual</w:t>
      </w:r>
    </w:p>
    <w:p w14:paraId="069BD0FC" w14:textId="77777777" w:rsidR="003D705D" w:rsidRPr="007A6B17" w:rsidRDefault="003D705D" w:rsidP="003D705D">
      <w:pPr>
        <w:pStyle w:val="ListParagraph"/>
        <w:numPr>
          <w:ilvl w:val="1"/>
          <w:numId w:val="2"/>
        </w:numPr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Internet.</w:t>
      </w:r>
    </w:p>
    <w:p w14:paraId="22ACFE42" w14:textId="77777777" w:rsidR="00574D3D" w:rsidRPr="007A6B17" w:rsidRDefault="00574D3D" w:rsidP="00574D3D">
      <w:pPr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Objetivo: Identifica los diferentes medios de comunicación en relación a sus contextos, audiencias y contenidos.</w:t>
      </w:r>
    </w:p>
    <w:p w14:paraId="61A2F1FB" w14:textId="77777777" w:rsidR="00CA430E" w:rsidRPr="007A6B17" w:rsidRDefault="00574D3D" w:rsidP="007A6B17">
      <w:pPr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>Nivel: Análisis.</w:t>
      </w:r>
    </w:p>
    <w:p w14:paraId="432A1961" w14:textId="77777777" w:rsidR="00CA430E" w:rsidRDefault="00CA430E" w:rsidP="003435D2">
      <w:pPr>
        <w:pStyle w:val="Heading2"/>
        <w:jc w:val="both"/>
      </w:pPr>
    </w:p>
    <w:p w14:paraId="411C66FE" w14:textId="77777777" w:rsidR="009B49B2" w:rsidRPr="00985258" w:rsidRDefault="009B49B2" w:rsidP="003435D2">
      <w:pPr>
        <w:pStyle w:val="Heading2"/>
        <w:jc w:val="both"/>
      </w:pPr>
      <w:r>
        <w:t xml:space="preserve">Sistema de Evaluación </w:t>
      </w:r>
    </w:p>
    <w:p w14:paraId="79A8066C" w14:textId="77777777" w:rsidR="009B49B2" w:rsidRPr="00985258" w:rsidRDefault="009B49B2" w:rsidP="003435D2">
      <w:pPr>
        <w:spacing w:line="240" w:lineRule="auto"/>
        <w:jc w:val="both"/>
      </w:pPr>
    </w:p>
    <w:p w14:paraId="3E0B4982" w14:textId="77777777" w:rsidR="00F51D8F" w:rsidRDefault="00F51D8F" w:rsidP="003435D2">
      <w:pPr>
        <w:pStyle w:val="Heading2"/>
        <w:jc w:val="both"/>
      </w:pPr>
      <w:r>
        <w:t>Recursos</w:t>
      </w:r>
    </w:p>
    <w:p w14:paraId="520FC5D6" w14:textId="77777777" w:rsidR="00F51D8F" w:rsidRDefault="00F51D8F" w:rsidP="003435D2">
      <w:pPr>
        <w:spacing w:line="240" w:lineRule="auto"/>
        <w:jc w:val="both"/>
        <w:rPr>
          <w:rStyle w:val="Heading3Char"/>
        </w:rPr>
      </w:pPr>
      <w:r w:rsidRPr="000D0C0E">
        <w:rPr>
          <w:rStyle w:val="Heading3Char"/>
        </w:rPr>
        <w:t>Plan lector</w:t>
      </w:r>
    </w:p>
    <w:p w14:paraId="422572C4" w14:textId="77777777" w:rsidR="00F51D8F" w:rsidRPr="007A6B17" w:rsidRDefault="003435D2" w:rsidP="003435D2">
      <w:pPr>
        <w:spacing w:line="240" w:lineRule="auto"/>
        <w:jc w:val="both"/>
        <w:rPr>
          <w:rFonts w:ascii="Calibri" w:hAnsi="Calibri"/>
          <w:sz w:val="22"/>
        </w:rPr>
      </w:pPr>
      <w:r w:rsidRPr="007A6B17">
        <w:rPr>
          <w:rFonts w:ascii="Calibri" w:hAnsi="Calibri"/>
          <w:sz w:val="22"/>
        </w:rPr>
        <w:t xml:space="preserve">Debe usarse como herramienta para que el estudiante vea ejemplificados los contenidos del curso. Es de libre escogencia por el maestro. </w:t>
      </w:r>
      <w:r w:rsidR="00F51D8F" w:rsidRPr="007A6B17">
        <w:rPr>
          <w:rFonts w:ascii="Calibri" w:hAnsi="Calibri"/>
          <w:sz w:val="22"/>
        </w:rPr>
        <w:t xml:space="preserve">Se sugiere al profesor trabajar con artículos de investigación para motivar el trabajo personal de los estudiantes y su interés por los distintos ejes temáticos. Así mismo, recurrir a la lectura de fuentes primarias como textos, imágenes y representaciones gráficas.  </w:t>
      </w:r>
    </w:p>
    <w:p w14:paraId="31B0A2BE" w14:textId="77777777" w:rsidR="00F51D8F" w:rsidRPr="00F51D8F" w:rsidRDefault="00F51D8F" w:rsidP="003435D2">
      <w:pPr>
        <w:spacing w:line="240" w:lineRule="auto"/>
        <w:jc w:val="both"/>
      </w:pPr>
    </w:p>
    <w:sectPr w:rsidR="00F51D8F" w:rsidRPr="00F51D8F" w:rsidSect="007A6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FEE91" w14:textId="77777777" w:rsidR="00972337" w:rsidRDefault="00972337" w:rsidP="00FF0BEC">
      <w:pPr>
        <w:spacing w:after="0" w:line="240" w:lineRule="auto"/>
      </w:pPr>
      <w:r>
        <w:separator/>
      </w:r>
    </w:p>
  </w:endnote>
  <w:endnote w:type="continuationSeparator" w:id="0">
    <w:p w14:paraId="0BFF3E9F" w14:textId="77777777" w:rsidR="00972337" w:rsidRDefault="00972337" w:rsidP="00FF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HGPｺﾞｼｯｸE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02F2F" w14:textId="77777777" w:rsidR="00972337" w:rsidRDefault="00972337" w:rsidP="00FF0BEC">
      <w:pPr>
        <w:spacing w:after="0" w:line="240" w:lineRule="auto"/>
      </w:pPr>
      <w:r>
        <w:separator/>
      </w:r>
    </w:p>
  </w:footnote>
  <w:footnote w:type="continuationSeparator" w:id="0">
    <w:p w14:paraId="26E0C201" w14:textId="77777777" w:rsidR="00972337" w:rsidRDefault="00972337" w:rsidP="00FF0BEC">
      <w:pPr>
        <w:spacing w:after="0" w:line="240" w:lineRule="auto"/>
      </w:pPr>
      <w:r>
        <w:continuationSeparator/>
      </w:r>
    </w:p>
  </w:footnote>
  <w:footnote w:id="1">
    <w:p w14:paraId="77943752" w14:textId="77777777" w:rsidR="000D488F" w:rsidRDefault="000D488F">
      <w:pPr>
        <w:pStyle w:val="FootnoteText"/>
      </w:pPr>
      <w:r>
        <w:rPr>
          <w:rStyle w:val="FootnoteReference"/>
        </w:rPr>
        <w:footnoteRef/>
      </w:r>
      <w:r>
        <w:t xml:space="preserve"> Idóneo si se apoya en el plan lector.</w:t>
      </w:r>
    </w:p>
  </w:footnote>
  <w:footnote w:id="2">
    <w:p w14:paraId="0C1B3FC0" w14:textId="77777777" w:rsidR="000D488F" w:rsidRDefault="000D488F">
      <w:pPr>
        <w:pStyle w:val="FootnoteText"/>
      </w:pPr>
      <w:r>
        <w:rPr>
          <w:rStyle w:val="FootnoteReference"/>
        </w:rPr>
        <w:footnoteRef/>
      </w:r>
      <w:r>
        <w:t xml:space="preserve"> Imperativo apoyarse en el plan lector.</w:t>
      </w:r>
    </w:p>
  </w:footnote>
  <w:footnote w:id="3">
    <w:p w14:paraId="0C695F14" w14:textId="77777777" w:rsidR="000D488F" w:rsidRDefault="000D488F">
      <w:pPr>
        <w:pStyle w:val="FootnoteText"/>
      </w:pPr>
      <w:r>
        <w:rPr>
          <w:rStyle w:val="FootnoteReference"/>
        </w:rPr>
        <w:footnoteRef/>
      </w:r>
      <w:r>
        <w:t xml:space="preserve"> Componente transversal.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52FD8"/>
    <w:multiLevelType w:val="multilevel"/>
    <w:tmpl w:val="5E8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72F3A"/>
    <w:multiLevelType w:val="hybridMultilevel"/>
    <w:tmpl w:val="FAF4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8062D"/>
    <w:multiLevelType w:val="hybridMultilevel"/>
    <w:tmpl w:val="4C245AFE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319060A"/>
    <w:multiLevelType w:val="hybridMultilevel"/>
    <w:tmpl w:val="B77A761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B2"/>
    <w:rsid w:val="000D488F"/>
    <w:rsid w:val="00126D37"/>
    <w:rsid w:val="00134872"/>
    <w:rsid w:val="001521B9"/>
    <w:rsid w:val="00200DC3"/>
    <w:rsid w:val="00216C89"/>
    <w:rsid w:val="00221CE8"/>
    <w:rsid w:val="00312A4C"/>
    <w:rsid w:val="003435D2"/>
    <w:rsid w:val="003D705D"/>
    <w:rsid w:val="0040063E"/>
    <w:rsid w:val="00416D5D"/>
    <w:rsid w:val="004A5C0C"/>
    <w:rsid w:val="00574D3D"/>
    <w:rsid w:val="00684C63"/>
    <w:rsid w:val="007907F2"/>
    <w:rsid w:val="007A6B17"/>
    <w:rsid w:val="00843761"/>
    <w:rsid w:val="0085570F"/>
    <w:rsid w:val="008F5B96"/>
    <w:rsid w:val="009345D3"/>
    <w:rsid w:val="00972337"/>
    <w:rsid w:val="0099731B"/>
    <w:rsid w:val="009B49B2"/>
    <w:rsid w:val="00A6768C"/>
    <w:rsid w:val="00A95A35"/>
    <w:rsid w:val="00AD3C9B"/>
    <w:rsid w:val="00B51E6B"/>
    <w:rsid w:val="00BA61B9"/>
    <w:rsid w:val="00C535D2"/>
    <w:rsid w:val="00C602F6"/>
    <w:rsid w:val="00C7792C"/>
    <w:rsid w:val="00C92749"/>
    <w:rsid w:val="00CA430E"/>
    <w:rsid w:val="00D52AC1"/>
    <w:rsid w:val="00DA34C1"/>
    <w:rsid w:val="00E317CB"/>
    <w:rsid w:val="00E74F73"/>
    <w:rsid w:val="00F10B1E"/>
    <w:rsid w:val="00F51D8F"/>
    <w:rsid w:val="00F90174"/>
    <w:rsid w:val="00F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6B40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B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7A6B17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7A6B17"/>
    <w:pPr>
      <w:keepNext/>
      <w:keepLines/>
      <w:numPr>
        <w:ilvl w:val="2"/>
        <w:numId w:val="7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7A6B17"/>
    <w:pPr>
      <w:keepNext/>
      <w:keepLines/>
      <w:numPr>
        <w:ilvl w:val="3"/>
        <w:numId w:val="7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7A6B17"/>
    <w:pPr>
      <w:keepNext/>
      <w:keepLines/>
      <w:numPr>
        <w:ilvl w:val="4"/>
        <w:numId w:val="7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7A6B17"/>
    <w:pPr>
      <w:keepNext/>
      <w:keepLines/>
      <w:numPr>
        <w:ilvl w:val="5"/>
        <w:numId w:val="7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7A6B17"/>
    <w:pPr>
      <w:keepNext/>
      <w:keepLines/>
      <w:numPr>
        <w:ilvl w:val="6"/>
        <w:numId w:val="7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7A6B17"/>
    <w:pPr>
      <w:keepNext/>
      <w:keepLines/>
      <w:numPr>
        <w:ilvl w:val="7"/>
        <w:numId w:val="7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7A6B17"/>
    <w:pPr>
      <w:keepNext/>
      <w:keepLines/>
      <w:numPr>
        <w:ilvl w:val="8"/>
        <w:numId w:val="7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2">
    <w:name w:val="Encabezado 2"/>
    <w:basedOn w:val="Normal"/>
    <w:next w:val="Normal"/>
    <w:rsid w:val="007A6B17"/>
    <w:pPr>
      <w:keepNext/>
      <w:keepLines/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B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7A6B17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Normal"/>
    <w:rsid w:val="007A6B17"/>
    <w:pPr>
      <w:keepNext/>
      <w:keepLines/>
      <w:numPr>
        <w:ilvl w:val="2"/>
        <w:numId w:val="7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7A6B17"/>
    <w:pPr>
      <w:keepNext/>
      <w:keepLines/>
      <w:numPr>
        <w:ilvl w:val="3"/>
        <w:numId w:val="7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7A6B17"/>
    <w:pPr>
      <w:keepNext/>
      <w:keepLines/>
      <w:numPr>
        <w:ilvl w:val="4"/>
        <w:numId w:val="7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7A6B17"/>
    <w:pPr>
      <w:keepNext/>
      <w:keepLines/>
      <w:numPr>
        <w:ilvl w:val="5"/>
        <w:numId w:val="7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7A6B17"/>
    <w:pPr>
      <w:keepNext/>
      <w:keepLines/>
      <w:numPr>
        <w:ilvl w:val="6"/>
        <w:numId w:val="7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7A6B17"/>
    <w:pPr>
      <w:keepNext/>
      <w:keepLines/>
      <w:numPr>
        <w:ilvl w:val="7"/>
        <w:numId w:val="7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7A6B17"/>
    <w:pPr>
      <w:keepNext/>
      <w:keepLines/>
      <w:numPr>
        <w:ilvl w:val="8"/>
        <w:numId w:val="7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2">
    <w:name w:val="Encabezado 2"/>
    <w:basedOn w:val="Normal"/>
    <w:next w:val="Normal"/>
    <w:rsid w:val="007A6B17"/>
    <w:pPr>
      <w:keepNext/>
      <w:keepLines/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B733C-357C-B643-8301-A7FF8A6B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616</Words>
  <Characters>3517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LIBIA MARTINEZ</dc:creator>
  <cp:lastModifiedBy>Juliana Sánchez Posada</cp:lastModifiedBy>
  <cp:revision>8</cp:revision>
  <dcterms:created xsi:type="dcterms:W3CDTF">2014-11-05T21:19:00Z</dcterms:created>
  <dcterms:modified xsi:type="dcterms:W3CDTF">2014-12-04T00:00:00Z</dcterms:modified>
</cp:coreProperties>
</file>