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F29FF" w14:textId="6026F503" w:rsidR="00D84DFD" w:rsidRPr="00DD4226" w:rsidRDefault="00A62E51" w:rsidP="00DD4226">
      <w:pPr>
        <w:pStyle w:val="Encabezado1"/>
        <w:jc w:val="center"/>
      </w:pPr>
      <w:r>
        <w:t>Pé</w:t>
      </w:r>
      <w:bookmarkStart w:id="0" w:name="_GoBack"/>
      <w:bookmarkEnd w:id="0"/>
      <w:r w:rsidR="00D84DFD" w:rsidRPr="00DD4226">
        <w:t>nsum Ciencias Naturales Cuarto</w:t>
      </w:r>
    </w:p>
    <w:p w14:paraId="598AF03B" w14:textId="77777777" w:rsidR="00D84DFD" w:rsidRPr="00D84DFD" w:rsidRDefault="00D84DFD" w:rsidP="00D84DFD"/>
    <w:p w14:paraId="422EE40C" w14:textId="77777777" w:rsidR="00D84DFD" w:rsidRPr="00DD4226" w:rsidRDefault="00D84DFD" w:rsidP="00DD4226">
      <w:pPr>
        <w:pStyle w:val="Encabezado2"/>
      </w:pPr>
      <w:r w:rsidRPr="00DD4226">
        <w:t>Perfil del Egresado</w:t>
      </w:r>
    </w:p>
    <w:p w14:paraId="604859C9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52A965C3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47B1B957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08200DBC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50BB9194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46CCC204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383BF8D5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6FC5D400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1362EEED" w14:textId="77777777" w:rsidR="00134F5C" w:rsidRPr="00233F3F" w:rsidRDefault="00134F5C" w:rsidP="00134F5C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77AEFFD9" w14:textId="77777777" w:rsidR="0074694B" w:rsidRPr="00D01B43" w:rsidRDefault="0074694B" w:rsidP="0074694B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0F9A1515" w14:textId="77777777" w:rsidR="00D84DFD" w:rsidRPr="00DD4226" w:rsidRDefault="00CB0977" w:rsidP="00DD4226">
      <w:pPr>
        <w:pStyle w:val="Encabezado2"/>
      </w:pPr>
      <w:r w:rsidRPr="00DD4226">
        <w:t xml:space="preserve">Proposito </w:t>
      </w:r>
      <w:r w:rsidR="00D84DFD" w:rsidRPr="00DD4226">
        <w:t>del Área Naturales:</w:t>
      </w:r>
    </w:p>
    <w:p w14:paraId="1128F08C" w14:textId="77777777" w:rsidR="00F83E90" w:rsidRPr="001C602B" w:rsidRDefault="00F83E90" w:rsidP="00F83E9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/>
          <w:color w:val="auto"/>
          <w:sz w:val="22"/>
          <w:szCs w:val="22"/>
        </w:rPr>
      </w:pP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Desarrollar en el estudiante la curiosidad</w:t>
      </w:r>
      <w:r w:rsidRPr="00F83E90">
        <w:rPr>
          <w:rFonts w:ascii="Calibri" w:hAnsi="Calibri"/>
          <w:b w:val="0"/>
          <w:bCs w:val="0"/>
          <w:color w:val="auto"/>
          <w:sz w:val="22"/>
          <w:szCs w:val="22"/>
        </w:rPr>
        <w:t xml:space="preserve"> a</w:t>
      </w:r>
      <w:r>
        <w:rPr>
          <w:rFonts w:ascii="Calibri" w:hAnsi="Calibri"/>
          <w:b w:val="0"/>
          <w:bCs w:val="0"/>
          <w:i/>
          <w:color w:val="auto"/>
          <w:sz w:val="22"/>
          <w:szCs w:val="22"/>
        </w:rPr>
        <w:t xml:space="preserve"> </w:t>
      </w: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4E6B9C80" w14:textId="6AA0F7CF" w:rsidR="00F83E90" w:rsidRDefault="00F83E90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br w:type="page"/>
      </w:r>
    </w:p>
    <w:p w14:paraId="3C4FAEF2" w14:textId="77777777" w:rsidR="00A04A23" w:rsidRPr="00D84DFD" w:rsidRDefault="00A04A23" w:rsidP="00A77DB9">
      <w:pPr>
        <w:jc w:val="both"/>
        <w:rPr>
          <w:rFonts w:ascii="Tw Cen MT" w:hAnsi="Tw Cen MT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775"/>
        <w:gridCol w:w="4101"/>
        <w:gridCol w:w="1653"/>
      </w:tblGrid>
      <w:tr w:rsidR="00D84DFD" w:rsidRPr="006E0EBA" w14:paraId="46A649C0" w14:textId="77777777" w:rsidTr="006E0EBA">
        <w:trPr>
          <w:trHeight w:val="686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92BA57" w14:textId="77777777" w:rsidR="00D84DFD" w:rsidRPr="006E0EBA" w:rsidRDefault="00D84DFD" w:rsidP="006E0EBA">
            <w:pPr>
              <w:pStyle w:val="Encabezado2"/>
              <w:jc w:val="center"/>
              <w:rPr>
                <w:sz w:val="24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039C43" w14:textId="77777777" w:rsidR="00D84DFD" w:rsidRPr="006E0EBA" w:rsidRDefault="00D84DFD" w:rsidP="006E0EBA">
            <w:pPr>
              <w:pStyle w:val="Encabezado2"/>
              <w:jc w:val="center"/>
              <w:rPr>
                <w:sz w:val="24"/>
                <w:szCs w:val="22"/>
              </w:rPr>
            </w:pPr>
            <w:r w:rsidRPr="006E0EBA">
              <w:rPr>
                <w:sz w:val="24"/>
                <w:szCs w:val="22"/>
              </w:rPr>
              <w:t>Contenido de la Clase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8E652C" w14:textId="77777777" w:rsidR="00D84DFD" w:rsidRPr="006E0EBA" w:rsidRDefault="00D84DFD" w:rsidP="006E0EBA">
            <w:pPr>
              <w:pStyle w:val="Encabezado2"/>
              <w:jc w:val="center"/>
              <w:rPr>
                <w:sz w:val="24"/>
                <w:szCs w:val="22"/>
              </w:rPr>
            </w:pPr>
            <w:r w:rsidRPr="006E0EBA">
              <w:rPr>
                <w:sz w:val="24"/>
                <w:szCs w:val="22"/>
              </w:rPr>
              <w:t>Objetivo: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CC109F" w14:textId="77777777" w:rsidR="00D84DFD" w:rsidRPr="006E0EBA" w:rsidRDefault="00505089" w:rsidP="006E0EBA">
            <w:pPr>
              <w:pStyle w:val="Encabezado2"/>
              <w:jc w:val="center"/>
              <w:rPr>
                <w:sz w:val="24"/>
                <w:szCs w:val="22"/>
              </w:rPr>
            </w:pPr>
            <w:r w:rsidRPr="006E0EBA">
              <w:rPr>
                <w:sz w:val="24"/>
                <w:szCs w:val="22"/>
              </w:rPr>
              <w:t>Nivel</w:t>
            </w:r>
          </w:p>
        </w:tc>
      </w:tr>
      <w:tr w:rsidR="00A77DB9" w:rsidRPr="00DD4226" w14:paraId="3C40E336" w14:textId="77777777" w:rsidTr="006E0EBA">
        <w:trPr>
          <w:trHeight w:val="9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8281C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7A073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Principios de ecología: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 xml:space="preserve">Biosfera 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Capas terrestres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Capas Atmosféricas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3335F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Es capaz de identificar los diferentes componentes de la biosfera, así como de describir las interacciones mutuas que los caracterizan.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683F3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Comprensión</w:t>
            </w:r>
          </w:p>
        </w:tc>
      </w:tr>
      <w:tr w:rsidR="00A77DB9" w:rsidRPr="00DD4226" w14:paraId="5DD911AC" w14:textId="77777777" w:rsidTr="006E0EBA">
        <w:trPr>
          <w:trHeight w:val="109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9519B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C699F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Principios de Ecología: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 xml:space="preserve">Factores bióticos 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Factores abióticos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Recursos Naturales: renovables y no renovables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CC916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 xml:space="preserve">Describe las propiedades de los factores bióticos y abióticos, y les identifica dentro de un ecosistema además de clasificarlos. 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Reconoce y valora los recursos naturales que le rodean, su importancia y su influencia en la vida diaria.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B200A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Comprensión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Aplicación</w:t>
            </w:r>
          </w:p>
        </w:tc>
      </w:tr>
      <w:tr w:rsidR="00A77DB9" w:rsidRPr="00DD4226" w14:paraId="2282B37A" w14:textId="77777777" w:rsidTr="006E0EBA">
        <w:trPr>
          <w:trHeight w:val="178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7DF01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31C4D" w14:textId="77777777" w:rsidR="00A04A23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Ecosistemas y biomas t</w:t>
            </w:r>
            <w:r w:rsidR="00A04A23" w:rsidRPr="00DD4226">
              <w:rPr>
                <w:rFonts w:ascii="Tw Cen MT" w:eastAsia="Times New Roman" w:hAnsi="Tw Cen MT" w:cs="Arial"/>
                <w:lang w:eastAsia="es-CO"/>
              </w:rPr>
              <w:t xml:space="preserve">errestres: tundra, páramo, bosque, desierto, llanura, sabana y bosque tropical. </w:t>
            </w:r>
            <w:r w:rsidR="00A04A23"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="00A04A23" w:rsidRPr="00DD4226">
              <w:rPr>
                <w:rFonts w:ascii="Tw Cen MT" w:eastAsia="Times New Roman" w:hAnsi="Tw Cen MT" w:cs="Arial"/>
                <w:lang w:eastAsia="es-CO"/>
              </w:rPr>
              <w:br/>
              <w:t>Humedal: características ecológicas, la sabana de Bogotá y sus humedales, importancia de su conservación y preservación.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1A862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Reconoce las características principales de los diferentes tipos de ecosistemas terrestres.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Entiende la importancia de los humedales bogotanos, así como propone estrategias inmediatas en su vida diaria para ayudar a su conservación, y aportar a la concienciación de su cuidado.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5C5D1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Conocimiento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Aplicación</w:t>
            </w:r>
          </w:p>
        </w:tc>
      </w:tr>
      <w:tr w:rsidR="00A77DB9" w:rsidRPr="00DD4226" w14:paraId="52B43E0F" w14:textId="77777777" w:rsidTr="006E0EBA">
        <w:trPr>
          <w:trHeight w:val="8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C0CEA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4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82C53" w14:textId="77777777" w:rsidR="00A04A23" w:rsidRPr="00DD4226" w:rsidRDefault="00A77DB9" w:rsidP="006E0EBA">
            <w:pPr>
              <w:spacing w:after="24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Ecosistemas y biomas a</w:t>
            </w:r>
            <w:r w:rsidR="00A04A23" w:rsidRPr="00DD4226">
              <w:rPr>
                <w:rFonts w:ascii="Tw Cen MT" w:eastAsia="Times New Roman" w:hAnsi="Tw Cen MT" w:cs="Arial"/>
                <w:lang w:eastAsia="es-CO"/>
              </w:rPr>
              <w:t>cuáticos: ríos, lagunas, lagos, arrecifes, océano abierto.</w:t>
            </w:r>
            <w:r w:rsidR="00A04A23"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="00A04A23" w:rsidRPr="00DD4226">
              <w:rPr>
                <w:rFonts w:ascii="Tw Cen MT" w:eastAsia="Times New Roman" w:hAnsi="Tw Cen MT" w:cs="Arial"/>
                <w:lang w:eastAsia="es-CO"/>
              </w:rPr>
              <w:br/>
              <w:t>Río: características ecológicas, el río Bogotá y sus afluentes, importancia de su recuperación y preservación.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93249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Reconoce las características principales de los diferentes tipos de ecosistemas acuáticos.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Entiende la importancia de la cuenca hidrográfica que alimenta la región de Bogotá, así como propone estrategias inmediatas en su vida diaria para ayudar a su conservación, y aportar a la concienciación de su cuidado.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AF4F6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Conocimiento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Aplicación</w:t>
            </w:r>
          </w:p>
        </w:tc>
      </w:tr>
      <w:tr w:rsidR="00A77DB9" w:rsidRPr="00DD4226" w14:paraId="50F48656" w14:textId="77777777" w:rsidTr="006E0EBA">
        <w:trPr>
          <w:trHeight w:val="84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DA43B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5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26304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Ciclo del Agua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Intervención y desbalance humano en el ciclo del agua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D8CC3" w14:textId="23A485FB" w:rsidR="00A04A23" w:rsidRPr="00DD4226" w:rsidRDefault="00A04A23" w:rsidP="006E0EBA">
            <w:pPr>
              <w:spacing w:after="24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El estudiante es capaz de explicar los procesos que mantienen y renuevan el sistema hidrológico en un ecosistema, así como las consecuencias que puede tener la presencia humana en el equilibrio del ciclo.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DD581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Aplicación</w:t>
            </w:r>
          </w:p>
        </w:tc>
      </w:tr>
      <w:tr w:rsidR="00A77DB9" w:rsidRPr="00DD4226" w14:paraId="2ACDCE96" w14:textId="77777777" w:rsidTr="006E0EBA">
        <w:trPr>
          <w:trHeight w:val="106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279BB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6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4CD0E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Concepto de biodiversidad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Concepto de especies, población, comunidad y hábitat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Comunidades biológicas: crecimiento y regulación de poblaciones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B6EEC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Identifica las relaciones entre los individuos de cada especie con su hábitat y con los miembros de las demás poblaciones en su ecosistema, así como su nicho ecológico y sus papel dentro de la biodiversidad en su ambiente.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B2F9A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Comprensión</w:t>
            </w:r>
          </w:p>
        </w:tc>
      </w:tr>
      <w:tr w:rsidR="00A77DB9" w:rsidRPr="00DD4226" w14:paraId="51283DE4" w14:textId="77777777" w:rsidTr="006E0EBA">
        <w:trPr>
          <w:trHeight w:val="54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B0758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7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583F2" w14:textId="77777777" w:rsidR="00A04A23" w:rsidRPr="00DD4226" w:rsidRDefault="00A04A23" w:rsidP="006E0EBA">
            <w:pPr>
              <w:spacing w:after="24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Cadena trófica.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3D7F9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 xml:space="preserve">Reconoce los procesos básicos en el flujo de energía y nutrientes a través de cadena 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lastRenderedPageBreak/>
              <w:t>trófica, además de los rasgos de las poblaciones en cada eslabón de ésta.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12514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lastRenderedPageBreak/>
              <w:t>Comprensión</w:t>
            </w:r>
          </w:p>
        </w:tc>
      </w:tr>
      <w:tr w:rsidR="005544F9" w:rsidRPr="00DD4226" w14:paraId="2485B514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B3490" w14:textId="77777777" w:rsidR="005544F9" w:rsidRPr="00DD4226" w:rsidRDefault="005544F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lastRenderedPageBreak/>
              <w:t>8</w:t>
            </w:r>
          </w:p>
        </w:tc>
        <w:tc>
          <w:tcPr>
            <w:tcW w:w="8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C3EE5" w14:textId="77777777" w:rsidR="005544F9" w:rsidRPr="00DD4226" w:rsidRDefault="005544F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b/>
                <w:bCs/>
                <w:lang w:eastAsia="es-CO"/>
              </w:rPr>
              <w:t>Parcial</w:t>
            </w:r>
          </w:p>
        </w:tc>
      </w:tr>
      <w:tr w:rsidR="005544F9" w:rsidRPr="00DD4226" w14:paraId="7AC8DBB4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808A98" w14:textId="77777777" w:rsidR="005544F9" w:rsidRPr="00DD4226" w:rsidRDefault="005544F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9</w:t>
            </w:r>
          </w:p>
        </w:tc>
        <w:tc>
          <w:tcPr>
            <w:tcW w:w="8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1CA40" w14:textId="77777777" w:rsidR="005544F9" w:rsidRPr="00DD4226" w:rsidRDefault="005544F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b/>
                <w:bCs/>
                <w:lang w:eastAsia="es-CO"/>
              </w:rPr>
              <w:t>Jornada Pedagógica</w:t>
            </w:r>
          </w:p>
        </w:tc>
      </w:tr>
      <w:tr w:rsidR="00A77DB9" w:rsidRPr="00DD4226" w14:paraId="5E2AA3BD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17C29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4D66E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Interacciones entre las poblaciones: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Competencia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Depredación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Simbiosis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Parasitismo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33A3D" w14:textId="77777777" w:rsidR="00A04A23" w:rsidRPr="00DD4226" w:rsidRDefault="00A04A23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Describe las interacciones que suceden entre las poblaciones, enfatizando sus efectos y su repercusión en la autorregulación del ecosistema.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1E0ECD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Comprensión</w:t>
            </w:r>
          </w:p>
        </w:tc>
      </w:tr>
      <w:tr w:rsidR="00A77DB9" w:rsidRPr="00DD4226" w14:paraId="547695C6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87EA0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11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E885C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Biodiversidad en colombia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1E8CC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Reconoce su país como una nación llena de riquezas biológicas, que deben ser preservadas y valoradas.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8C9680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Comprensión</w:t>
            </w:r>
          </w:p>
        </w:tc>
      </w:tr>
      <w:tr w:rsidR="00A77DB9" w:rsidRPr="00DD4226" w14:paraId="422A0E46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AEA2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477A9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Contaminación del aire, capa de ozono. Contaminación del agua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F5D13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Comprende las repercusiones del comportamiento humano en el ambiente, sus efectos a la salud y conservación de los recursos, y además entiende los aportes inmediatos y prácticos para contribuir a la disminución de estos.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F24ABD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Comprensión</w:t>
            </w:r>
          </w:p>
        </w:tc>
      </w:tr>
      <w:tr w:rsidR="00A77DB9" w:rsidRPr="00DD4226" w14:paraId="02BE98CA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2768F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B31B3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Contaminación del suelo. Deforestación y biodiversidad en peligro de extinción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E937D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Comprende las repercusiones del comportamiento humano en el equilibrio ecológico, y ofrece aportes inmediatos y prácticos para contribuir a la disminución de estos.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9D1F18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Aplicación</w:t>
            </w:r>
          </w:p>
        </w:tc>
      </w:tr>
      <w:tr w:rsidR="00A77DB9" w:rsidRPr="00DD4226" w14:paraId="507DAEC0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83248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14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DD724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Cambios climáticos, efecto invernadero, calentamiento global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34889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Entiende las dinámicas climáticas mundiales, y las repercusiones en los ecosistemas locales a lo largo del globo, y propone aportes inmediatos y prácticos para la preservación del equilibrio climático.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A27C0D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Aplicación</w:t>
            </w:r>
          </w:p>
        </w:tc>
      </w:tr>
      <w:tr w:rsidR="00A77DB9" w:rsidRPr="00DD4226" w14:paraId="1A030B49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5E627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15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B16F1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Reciclaje</w:t>
            </w:r>
          </w:p>
          <w:p w14:paraId="482C2545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Por qué, para qué, cómo</w:t>
            </w:r>
            <w:r w:rsidRPr="00DD4226">
              <w:rPr>
                <w:rFonts w:ascii="Tw Cen MT" w:eastAsia="Times New Roman" w:hAnsi="Tw Cen MT" w:cs="Arial"/>
                <w:lang w:eastAsia="es-CO"/>
              </w:rPr>
              <w:br/>
              <w:t>Tipos de desechos (orgánicos, inorgánicos, reciclables y no reciclables)</w:t>
            </w:r>
          </w:p>
        </w:tc>
        <w:tc>
          <w:tcPr>
            <w:tcW w:w="4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EA7E6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Comprende la importancia de los procesos de reciclaje, separación de basuras y reutilización de materiales, y los aplica en su vida diaria.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9C089B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Aplicación</w:t>
            </w:r>
          </w:p>
        </w:tc>
      </w:tr>
      <w:tr w:rsidR="00A77DB9" w:rsidRPr="00DD4226" w14:paraId="4F428F95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4B55B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16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E229F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Residuos orgánicos y uso (compostaje, abonos, etc)</w:t>
            </w:r>
          </w:p>
        </w:tc>
        <w:tc>
          <w:tcPr>
            <w:tcW w:w="4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214D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7B42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</w:p>
        </w:tc>
      </w:tr>
      <w:tr w:rsidR="00A77DB9" w:rsidRPr="00DD4226" w14:paraId="4CCC4A73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B23AA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17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4171C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Reciclaje de metales, papel, plástico, vidrio</w:t>
            </w:r>
          </w:p>
        </w:tc>
        <w:tc>
          <w:tcPr>
            <w:tcW w:w="4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76BA8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E7BF" w14:textId="77777777" w:rsidR="00A77DB9" w:rsidRPr="00DD4226" w:rsidRDefault="00A77DB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</w:p>
        </w:tc>
      </w:tr>
      <w:tr w:rsidR="005544F9" w:rsidRPr="00DD4226" w14:paraId="69BABAFB" w14:textId="77777777" w:rsidTr="006E0EBA">
        <w:trPr>
          <w:trHeight w:val="31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1033B" w14:textId="77777777" w:rsidR="005544F9" w:rsidRPr="00DD4226" w:rsidRDefault="005544F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lang w:eastAsia="es-CO"/>
              </w:rPr>
              <w:t>18</w:t>
            </w:r>
          </w:p>
        </w:tc>
        <w:tc>
          <w:tcPr>
            <w:tcW w:w="8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5C606" w14:textId="77777777" w:rsidR="005544F9" w:rsidRPr="00DD4226" w:rsidRDefault="005544F9" w:rsidP="006E0EB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lang w:eastAsia="es-CO"/>
              </w:rPr>
            </w:pPr>
            <w:r w:rsidRPr="00DD4226">
              <w:rPr>
                <w:rFonts w:ascii="Tw Cen MT" w:eastAsia="Times New Roman" w:hAnsi="Tw Cen MT" w:cs="Arial"/>
                <w:b/>
                <w:bCs/>
                <w:lang w:eastAsia="es-CO"/>
              </w:rPr>
              <w:t>Final</w:t>
            </w:r>
          </w:p>
        </w:tc>
      </w:tr>
    </w:tbl>
    <w:p w14:paraId="3BA4111E" w14:textId="77777777" w:rsidR="00A77DB9" w:rsidRPr="00D84DFD" w:rsidRDefault="00A77DB9" w:rsidP="005544F9">
      <w:pPr>
        <w:rPr>
          <w:rFonts w:ascii="Tw Cen MT" w:hAnsi="Tw Cen MT"/>
          <w:sz w:val="28"/>
          <w:szCs w:val="28"/>
        </w:rPr>
      </w:pPr>
    </w:p>
    <w:sectPr w:rsidR="00A77DB9" w:rsidRPr="00D84DFD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0F175" w14:textId="77777777" w:rsidR="00233F3F" w:rsidRDefault="00233F3F" w:rsidP="00A04A23">
      <w:pPr>
        <w:spacing w:after="0" w:line="240" w:lineRule="auto"/>
      </w:pPr>
      <w:r>
        <w:separator/>
      </w:r>
    </w:p>
  </w:endnote>
  <w:endnote w:type="continuationSeparator" w:id="0">
    <w:p w14:paraId="00CAB899" w14:textId="77777777" w:rsidR="00233F3F" w:rsidRDefault="00233F3F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16EE3" w14:textId="77777777" w:rsidR="00233F3F" w:rsidRDefault="00233F3F" w:rsidP="00A04A23">
      <w:pPr>
        <w:spacing w:after="0" w:line="240" w:lineRule="auto"/>
      </w:pPr>
      <w:r>
        <w:separator/>
      </w:r>
    </w:p>
  </w:footnote>
  <w:footnote w:type="continuationSeparator" w:id="0">
    <w:p w14:paraId="4391EE9E" w14:textId="77777777" w:rsidR="00233F3F" w:rsidRDefault="00233F3F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37D9D"/>
    <w:rsid w:val="00134F5C"/>
    <w:rsid w:val="00233F3F"/>
    <w:rsid w:val="00505089"/>
    <w:rsid w:val="005544F9"/>
    <w:rsid w:val="00693166"/>
    <w:rsid w:val="006E0EBA"/>
    <w:rsid w:val="0074694B"/>
    <w:rsid w:val="008A68CA"/>
    <w:rsid w:val="00A04A23"/>
    <w:rsid w:val="00A62E51"/>
    <w:rsid w:val="00A77DB9"/>
    <w:rsid w:val="00B41CB7"/>
    <w:rsid w:val="00CB0977"/>
    <w:rsid w:val="00D84DFD"/>
    <w:rsid w:val="00DD4226"/>
    <w:rsid w:val="00EA5B33"/>
    <w:rsid w:val="00F455B6"/>
    <w:rsid w:val="00F548AA"/>
    <w:rsid w:val="00F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AB2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B0977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B0977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B0977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B0977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B0977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B0977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B0977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B0977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DD4226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Predeterminado">
    <w:name w:val="Predeterminado"/>
    <w:rsid w:val="00F83E90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CB0977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CB0977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CB0977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CB0977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CB0977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CB0977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CB0977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CB0977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DD4226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Predeterminado">
    <w:name w:val="Predeterminado"/>
    <w:rsid w:val="00F83E90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940</Words>
  <Characters>5359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Bayron Stevenson Rodriguez Feliciano</dc:creator>
  <cp:lastModifiedBy>Juliana Sánchez Posada</cp:lastModifiedBy>
  <cp:revision>12</cp:revision>
  <dcterms:created xsi:type="dcterms:W3CDTF">2014-12-02T20:22:00Z</dcterms:created>
  <dcterms:modified xsi:type="dcterms:W3CDTF">2014-12-04T00:02:00Z</dcterms:modified>
</cp:coreProperties>
</file>