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r>
        <w:rPr/>
        <w:t>Pensum Inglés Verde</w:t>
      </w:r>
    </w:p>
    <w:p>
      <w:pPr>
        <w:pStyle w:val="style2"/>
        <w:numPr>
          <w:ilvl w:val="1"/>
          <w:numId w:val="1"/>
        </w:numPr>
      </w:pPr>
      <w:r>
        <w:rPr/>
        <w:t>Perfil del Egresado:</w:t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417" w:footer="0" w:gutter="0" w:header="0" w:left="1701" w:right="1701" w:top="1417"/>
          <w:pgNumType w:fmt="decimal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 xml:space="preserve">El estudiante egresado de ColombiaCrece es un ser humano que tiene la capacidad de ser feliz pues: 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>Entiende la familia como núcleo fundamental de la sociedad y es capaz de reconciliarla y transformarla para ser entes de cambio en su comunidad y en el contexto colombiano.</w:t>
      </w:r>
    </w:p>
    <w:p>
      <w:pPr>
        <w:pStyle w:val="style0"/>
        <w:jc w:val="both"/>
      </w:pPr>
      <w:r>
        <w:rPr/>
        <w:t>Posee conocimiento útil y aplicable que es capaz de relacionar con las experiencias de su vida diaria.</w:t>
      </w:r>
    </w:p>
    <w:p>
      <w:pPr>
        <w:pStyle w:val="style0"/>
        <w:jc w:val="both"/>
      </w:pPr>
      <w:r>
        <w:rPr/>
        <w:t>Hace de los valores parte fundamental de su vida.</w:t>
      </w:r>
    </w:p>
    <w:p>
      <w:pPr>
        <w:pStyle w:val="style0"/>
        <w:jc w:val="both"/>
      </w:pPr>
      <w:r>
        <w:rPr/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>
      <w:pPr>
        <w:pStyle w:val="style0"/>
        <w:jc w:val="both"/>
      </w:pPr>
      <w:r>
        <w:rPr/>
        <w:t>Es una persona capaz de liderar grupos de trabajo de forma eficiente y dialogada, reconociendo la humanidad y la capacidad de sus colaboradores y de él o ella mismo. Para así poder potencializar el grupo y beneficiar a todas las personas en su entorno</w:t>
      </w:r>
    </w:p>
    <w:p>
      <w:pPr>
        <w:pStyle w:val="style0"/>
        <w:jc w:val="both"/>
      </w:pPr>
      <w:r>
        <w:rPr/>
        <w:t xml:space="preserve">Entiende la importancia de aprendizajes adquiridos a través de su vida y es por lo tanto capaz de utilizarlos en situaciones de su vida diaria y laboral. </w:t>
      </w:r>
    </w:p>
    <w:p>
      <w:pPr>
        <w:pStyle w:val="style0"/>
        <w:jc w:val="both"/>
      </w:pPr>
      <w:r>
        <w:rPr/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>
      <w:pPr>
        <w:pStyle w:val="style0"/>
        <w:jc w:val="both"/>
      </w:pPr>
      <w:r>
        <w:rPr/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cols w:equalWidth="true" w:num="2" w:sep="true" w:space="708"/>
          <w:formProt w:val="false"/>
          <w:textDirection w:val="lrTb"/>
          <w:docGrid w:charSpace="6143" w:linePitch="360" w:type="default"/>
        </w:sectPr>
      </w:pP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Propósito del Área Inglés:</w:t>
      </w:r>
    </w:p>
    <w:p>
      <w:pPr>
        <w:pStyle w:val="style0"/>
      </w:pPr>
      <w:r>
        <w:rPr/>
      </w:r>
    </w:p>
    <w:p>
      <w:pPr>
        <w:pStyle w:val="style0"/>
      </w:pPr>
      <w:r>
        <w:rPr/>
        <w:t>Comprender el lenguaje como una manera de acercarse a la realidad, mejorando las habilidades de comunicación de cada estudiante, al fomentar la curiosidad por indagar sobre las diferentes culturas.</w:t>
      </w:r>
    </w:p>
    <w:p>
      <w:pPr>
        <w:pStyle w:val="style2"/>
        <w:pageBreakBefore/>
        <w:numPr>
          <w:ilvl w:val="1"/>
          <w:numId w:val="1"/>
        </w:numPr>
      </w:pPr>
      <w:r>
        <w:rPr/>
        <w:t>Contenidos Verde:</w:t>
      </w:r>
    </w:p>
    <w:p>
      <w:pPr>
        <w:pStyle w:val="style0"/>
      </w:pPr>
      <w:r>
        <w:rPr/>
        <w:t xml:space="preserve">  </w:t>
      </w:r>
    </w:p>
    <w:p>
      <w:pPr>
        <w:pStyle w:val="style3"/>
        <w:numPr>
          <w:ilvl w:val="2"/>
          <w:numId w:val="1"/>
        </w:numPr>
      </w:pPr>
      <w:r>
        <w:rPr/>
        <w:t>1. (4 Clase) Mi Ciudad</w:t>
      </w:r>
    </w:p>
    <w:p>
      <w:pPr>
        <w:pStyle w:val="style4"/>
        <w:numPr>
          <w:ilvl w:val="3"/>
          <w:numId w:val="1"/>
        </w:numPr>
      </w:pPr>
      <w:r>
        <w:rPr/>
        <w:t>1.1 Verb To Be.</w:t>
      </w:r>
    </w:p>
    <w:p>
      <w:pPr>
        <w:pStyle w:val="style0"/>
      </w:pPr>
      <w:r>
        <w:rPr/>
        <w:t>Objetivo: Construye frases al utilizar el verbo de acuerdo a los pronombres y su significado dentro del contexto (ser y estar)</w:t>
      </w:r>
    </w:p>
    <w:p>
      <w:pPr>
        <w:pStyle w:val="style0"/>
      </w:pPr>
      <w:r>
        <w:rPr/>
        <w:t>Nivel: Análisis</w:t>
      </w:r>
    </w:p>
    <w:p>
      <w:pPr>
        <w:pStyle w:val="style4"/>
        <w:numPr>
          <w:ilvl w:val="3"/>
          <w:numId w:val="1"/>
        </w:numPr>
      </w:pPr>
      <w:r>
        <w:rPr/>
        <w:t>1.2 Determinantes Demostrativos</w:t>
      </w:r>
    </w:p>
    <w:p>
      <w:pPr>
        <w:pStyle w:val="style0"/>
      </w:pPr>
      <w:r>
        <w:rPr/>
        <w:t>Objetivo: Distinguir la diferencia entre los adjetivos demostrativos determinando a ubicación de los objetos y su número (singular o plural)</w:t>
      </w:r>
    </w:p>
    <w:p>
      <w:pPr>
        <w:pStyle w:val="style0"/>
      </w:pPr>
      <w:r>
        <w:rPr/>
        <w:t>Nivel: Comprensión.</w:t>
      </w:r>
    </w:p>
    <w:p>
      <w:pPr>
        <w:pStyle w:val="style4"/>
        <w:numPr>
          <w:ilvl w:val="3"/>
          <w:numId w:val="1"/>
        </w:numPr>
      </w:pPr>
      <w:r>
        <w:rPr/>
        <w:t xml:space="preserve">1.3 Adjetivos </w:t>
      </w:r>
    </w:p>
    <w:p>
      <w:pPr>
        <w:pStyle w:val="style0"/>
      </w:pPr>
      <w:r>
        <w:rPr/>
        <w:t>Objetivo: Usar adjetivos para describir personas o cosas (y adjetivos comparativos)</w:t>
      </w:r>
    </w:p>
    <w:p>
      <w:pPr>
        <w:pStyle w:val="style0"/>
      </w:pPr>
      <w:r>
        <w:rPr/>
        <w:t>Nivel: Aplicación</w:t>
      </w:r>
    </w:p>
    <w:p>
      <w:pPr>
        <w:pStyle w:val="style3"/>
        <w:numPr>
          <w:ilvl w:val="2"/>
          <w:numId w:val="1"/>
        </w:numPr>
      </w:pPr>
      <w:r>
        <w:rPr/>
        <w:t>2. (5</w:t>
      </w:r>
      <w:bookmarkStart w:id="0" w:name="_GoBack"/>
      <w:bookmarkEnd w:id="0"/>
      <w:r>
        <w:rPr/>
        <w:t xml:space="preserve"> Clase) Mi Historia</w:t>
      </w:r>
    </w:p>
    <w:p>
      <w:pPr>
        <w:pStyle w:val="style0"/>
      </w:pPr>
      <w:r>
        <w:rPr/>
        <w:t>Nota: En este espacio se pretende que los estudiantes compartan sus experiencias. Sin embargo, el profesor puede optar por enseñar historia de países, cosas, personajes, entre otros.</w:t>
      </w:r>
    </w:p>
    <w:p>
      <w:pPr>
        <w:pStyle w:val="style4"/>
        <w:numPr>
          <w:ilvl w:val="3"/>
          <w:numId w:val="1"/>
        </w:numPr>
      </w:pPr>
      <w:r>
        <w:rPr/>
        <w:t>2.1 Pasado</w:t>
      </w:r>
    </w:p>
    <w:p>
      <w:pPr>
        <w:pStyle w:val="style0"/>
      </w:pPr>
      <w:r>
        <w:rPr/>
        <w:t>Objetivo: Reconocer la temporalidad del contexto y conocer la estructura de las oraciones de acuerdo a este.</w:t>
      </w:r>
    </w:p>
    <w:p>
      <w:pPr>
        <w:pStyle w:val="style0"/>
      </w:pPr>
      <w:r>
        <w:rPr/>
        <w:t>Nivel: Comprensión</w:t>
      </w:r>
    </w:p>
    <w:p>
      <w:pPr>
        <w:pStyle w:val="style4"/>
        <w:numPr>
          <w:ilvl w:val="3"/>
          <w:numId w:val="1"/>
        </w:numPr>
      </w:pPr>
      <w:r>
        <w:rPr/>
        <w:t>2.2 Preguntas WH</w:t>
      </w:r>
    </w:p>
    <w:p>
      <w:pPr>
        <w:pStyle w:val="style0"/>
      </w:pPr>
      <w:r>
        <w:rPr/>
        <w:t>Objetivo: Entender y reconocer la estructura de las preguntas y las respuestas de las wh questions en pasado.</w:t>
      </w:r>
    </w:p>
    <w:p>
      <w:pPr>
        <w:pStyle w:val="style0"/>
      </w:pPr>
      <w:r>
        <w:rPr/>
        <w:t>Nivel: Conocimiento</w:t>
      </w:r>
    </w:p>
    <w:p>
      <w:pPr>
        <w:pStyle w:val="style0"/>
      </w:pPr>
      <w:r>
        <w:rPr/>
        <w:t>Ejemplo:</w:t>
      </w:r>
    </w:p>
    <w:p>
      <w:pPr>
        <w:pStyle w:val="style0"/>
      </w:pPr>
      <w:r>
        <w:rPr/>
        <w:t>Profesor: Where do you lived?</w:t>
      </w:r>
    </w:p>
    <w:p>
      <w:pPr>
        <w:pStyle w:val="style0"/>
      </w:pPr>
      <w:r>
        <w:rPr/>
        <w:t>Profesor: I lived in Bogotá</w:t>
      </w:r>
    </w:p>
    <w:p>
      <w:pPr>
        <w:pStyle w:val="style0"/>
      </w:pPr>
      <w:r>
        <w:rPr/>
        <w:t>Estudiante: Lived es del verbo vivir y está bien conjugado con el sujeto y en pasado.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 xml:space="preserve">Observaciones: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1"/>
        </w:numPr>
      </w:pPr>
      <w:r>
        <w:rPr/>
        <w:t xml:space="preserve">Sistema de Evaluación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Recursos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sectPr>
      <w:type w:val="continuous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6143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w Cen MT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Tw Cen MT" w:cs="Tw Cen MT" w:eastAsia="WenQuanYi Micro Hei" w:hAnsi="Tw Cen MT"/>
      <w:color w:val="auto"/>
      <w:sz w:val="21"/>
      <w:szCs w:val="22"/>
      <w:lang w:bidi="ar-SA" w:eastAsia="en-US" w:val="es-CO"/>
    </w:rPr>
  </w:style>
  <w:style w:styleId="style1" w:type="paragraph">
    <w:name w:val="Encabezado 1"/>
    <w:basedOn w:val="style0"/>
    <w:next w:val="style39"/>
    <w:pPr>
      <w:keepNext/>
      <w:keepLines/>
      <w:spacing w:after="0" w:before="360" w:line="100" w:lineRule="atLeast"/>
    </w:pPr>
    <w:rPr>
      <w:rFonts w:ascii="Tw Cen MT" w:cs="" w:hAnsi="Tw Cen MT"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39"/>
    <w:pPr>
      <w:keepNext/>
      <w:keepLines/>
      <w:numPr>
        <w:ilvl w:val="1"/>
        <w:numId w:val="1"/>
      </w:numPr>
      <w:spacing w:after="0" w:before="120" w:line="100" w:lineRule="atLeast"/>
      <w:outlineLvl w:val="1"/>
    </w:pPr>
    <w:rPr>
      <w:rFonts w:cs=""/>
      <w:b/>
      <w:bCs/>
      <w:color w:val="3891A7"/>
      <w:sz w:val="28"/>
      <w:szCs w:val="26"/>
    </w:rPr>
  </w:style>
  <w:style w:styleId="style3" w:type="paragraph">
    <w:name w:val="Encabezado 3"/>
    <w:basedOn w:val="style0"/>
    <w:next w:val="style39"/>
    <w:pPr>
      <w:keepNext/>
      <w:keepLines/>
      <w:numPr>
        <w:ilvl w:val="2"/>
        <w:numId w:val="1"/>
      </w:numPr>
      <w:spacing w:after="0" w:before="20" w:line="100" w:lineRule="atLeast"/>
      <w:outlineLvl w:val="2"/>
    </w:pPr>
    <w:rPr>
      <w:rFonts w:ascii="Tw Cen MT" w:cs="" w:hAnsi="Tw Cen MT"/>
      <w:bCs/>
      <w:color w:val="4F271C"/>
      <w:spacing w:val="14"/>
      <w:sz w:val="24"/>
    </w:rPr>
  </w:style>
  <w:style w:styleId="style4" w:type="paragraph">
    <w:name w:val="Encabezado 4"/>
    <w:basedOn w:val="style0"/>
    <w:next w:val="style39"/>
    <w:pPr>
      <w:keepNext/>
      <w:keepLines/>
      <w:numPr>
        <w:ilvl w:val="3"/>
        <w:numId w:val="1"/>
      </w:numPr>
      <w:spacing w:after="0" w:before="200"/>
      <w:outlineLvl w:val="3"/>
    </w:pPr>
    <w:rPr>
      <w:rFonts w:cs=""/>
      <w:b/>
      <w:bCs/>
      <w:i/>
      <w:iCs/>
      <w:color w:val="000000"/>
      <w:sz w:val="24"/>
    </w:rPr>
  </w:style>
  <w:style w:styleId="style5" w:type="paragraph">
    <w:name w:val="Encabezado 5"/>
    <w:basedOn w:val="style0"/>
    <w:next w:val="style39"/>
    <w:pPr>
      <w:keepNext/>
      <w:keepLines/>
      <w:numPr>
        <w:ilvl w:val="4"/>
        <w:numId w:val="1"/>
      </w:numPr>
      <w:spacing w:after="0" w:before="200"/>
      <w:outlineLvl w:val="4"/>
    </w:pPr>
    <w:rPr>
      <w:rFonts w:ascii="Tw Cen MT" w:cs="" w:hAnsi="Tw Cen MT"/>
      <w:color w:val="000000"/>
      <w:sz w:val="22"/>
    </w:rPr>
  </w:style>
  <w:style w:styleId="style6" w:type="paragraph">
    <w:name w:val="Encabezado 6"/>
    <w:basedOn w:val="style0"/>
    <w:next w:val="style39"/>
    <w:pPr>
      <w:keepNext/>
      <w:keepLines/>
      <w:numPr>
        <w:ilvl w:val="5"/>
        <w:numId w:val="1"/>
      </w:numPr>
      <w:spacing w:after="0" w:before="200"/>
      <w:outlineLvl w:val="5"/>
    </w:pPr>
    <w:rPr>
      <w:rFonts w:ascii="Tw Cen MT" w:cs="" w:hAnsi="Tw Cen MT"/>
      <w:iCs/>
      <w:color w:val="3891A7"/>
      <w:sz w:val="22"/>
    </w:rPr>
  </w:style>
  <w:style w:styleId="style7" w:type="paragraph">
    <w:name w:val="Encabezado 7"/>
    <w:basedOn w:val="style0"/>
    <w:next w:val="style39"/>
    <w:pPr>
      <w:keepNext/>
      <w:keepLines/>
      <w:numPr>
        <w:ilvl w:val="6"/>
        <w:numId w:val="1"/>
      </w:numPr>
      <w:spacing w:after="0" w:before="200"/>
      <w:outlineLvl w:val="6"/>
    </w:pPr>
    <w:rPr>
      <w:rFonts w:ascii="Tw Cen MT" w:cs="" w:hAnsi="Tw Cen MT"/>
      <w:i/>
      <w:iCs/>
      <w:color w:val="000000"/>
      <w:sz w:val="22"/>
    </w:rPr>
  </w:style>
  <w:style w:styleId="style8" w:type="paragraph">
    <w:name w:val="Encabezado 8"/>
    <w:basedOn w:val="style0"/>
    <w:next w:val="style39"/>
    <w:pPr>
      <w:keepNext/>
      <w:keepLines/>
      <w:numPr>
        <w:ilvl w:val="7"/>
        <w:numId w:val="1"/>
      </w:numPr>
      <w:spacing w:after="0" w:before="200"/>
      <w:outlineLvl w:val="7"/>
    </w:pPr>
    <w:rPr>
      <w:rFonts w:ascii="Tw Cen MT" w:cs="" w:hAnsi="Tw Cen MT"/>
      <w:color w:val="000000"/>
      <w:sz w:val="20"/>
      <w:szCs w:val="20"/>
    </w:rPr>
  </w:style>
  <w:style w:styleId="style9" w:type="paragraph">
    <w:name w:val="Encabezado 9"/>
    <w:basedOn w:val="style0"/>
    <w:next w:val="style39"/>
    <w:pPr>
      <w:keepNext/>
      <w:keepLines/>
      <w:numPr>
        <w:ilvl w:val="8"/>
        <w:numId w:val="1"/>
      </w:numPr>
      <w:spacing w:after="0" w:before="200"/>
      <w:outlineLvl w:val="8"/>
    </w:pPr>
    <w:rPr>
      <w:rFonts w:ascii="Tw Cen MT" w:cs="" w:hAnsi="Tw Cen MT"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Tw Cen MT" w:cs="" w:hAnsi="Tw Cen MT"/>
      <w:bCs/>
      <w:color w:val="3891A7"/>
      <w:spacing w:val="20"/>
      <w:sz w:val="32"/>
      <w:szCs w:val="28"/>
    </w:rPr>
  </w:style>
  <w:style w:styleId="style17" w:type="character">
    <w:name w:val="Título 2 Car"/>
    <w:basedOn w:val="style15"/>
    <w:next w:val="style17"/>
    <w:rPr>
      <w:rFonts w:cs=""/>
      <w:b/>
      <w:bCs/>
      <w:color w:val="3891A7"/>
      <w:sz w:val="28"/>
      <w:szCs w:val="26"/>
    </w:rPr>
  </w:style>
  <w:style w:styleId="style18" w:type="character">
    <w:name w:val="Título 3 Car"/>
    <w:basedOn w:val="style15"/>
    <w:next w:val="style18"/>
    <w:rPr>
      <w:rFonts w:ascii="Tw Cen MT" w:cs="" w:hAnsi="Tw Cen MT"/>
      <w:bCs/>
      <w:color w:val="4F271C"/>
      <w:spacing w:val="14"/>
      <w:sz w:val="24"/>
    </w:rPr>
  </w:style>
  <w:style w:styleId="style19" w:type="character">
    <w:name w:val="Título 4 Car"/>
    <w:basedOn w:val="style15"/>
    <w:next w:val="style19"/>
    <w:rPr>
      <w:rFonts w:cs=""/>
      <w:b/>
      <w:bCs/>
      <w:i/>
      <w:iCs/>
      <w:color w:val="000000"/>
      <w:sz w:val="24"/>
    </w:rPr>
  </w:style>
  <w:style w:styleId="style20" w:type="character">
    <w:name w:val="Título 5 Car"/>
    <w:basedOn w:val="style15"/>
    <w:next w:val="style20"/>
    <w:rPr>
      <w:rFonts w:ascii="Tw Cen MT" w:cs="" w:hAnsi="Tw Cen MT"/>
      <w:color w:val="000000"/>
    </w:rPr>
  </w:style>
  <w:style w:styleId="style21" w:type="character">
    <w:name w:val="Título 6 Car"/>
    <w:basedOn w:val="style15"/>
    <w:next w:val="style21"/>
    <w:rPr>
      <w:rFonts w:ascii="Tw Cen MT" w:cs="" w:hAnsi="Tw Cen MT"/>
      <w:iCs/>
      <w:color w:val="3891A7"/>
    </w:rPr>
  </w:style>
  <w:style w:styleId="style22" w:type="character">
    <w:name w:val="Título 7 Car"/>
    <w:basedOn w:val="style15"/>
    <w:next w:val="style22"/>
    <w:rPr>
      <w:rFonts w:ascii="Tw Cen MT" w:cs="" w:hAnsi="Tw Cen MT"/>
      <w:i/>
      <w:iCs/>
      <w:color w:val="000000"/>
    </w:rPr>
  </w:style>
  <w:style w:styleId="style23" w:type="character">
    <w:name w:val="Título 8 Car"/>
    <w:basedOn w:val="style15"/>
    <w:next w:val="style23"/>
    <w:rPr>
      <w:rFonts w:ascii="Tw Cen MT" w:cs="" w:hAnsi="Tw Cen MT"/>
      <w:color w:val="000000"/>
      <w:sz w:val="20"/>
      <w:szCs w:val="20"/>
    </w:rPr>
  </w:style>
  <w:style w:styleId="style24" w:type="character">
    <w:name w:val="Título 9 Car"/>
    <w:basedOn w:val="style15"/>
    <w:next w:val="style24"/>
    <w:rPr>
      <w:rFonts w:ascii="Tw Cen MT" w:cs="" w:hAnsi="Tw Cen MT"/>
      <w:i/>
      <w:iCs/>
      <w:color w:val="000000"/>
      <w:sz w:val="20"/>
      <w:szCs w:val="20"/>
    </w:rPr>
  </w:style>
  <w:style w:styleId="style25" w:type="character">
    <w:name w:val="Título Car"/>
    <w:basedOn w:val="style15"/>
    <w:next w:val="style25"/>
    <w:rPr>
      <w:rFonts w:ascii="Tw Cen MT" w:cs="" w:hAnsi="Tw Cen MT"/>
      <w:color w:val="4F271C"/>
      <w:spacing w:val="30"/>
      <w:sz w:val="96"/>
      <w:szCs w:val="52"/>
    </w:rPr>
  </w:style>
  <w:style w:styleId="style26" w:type="character">
    <w:name w:val="Subtítulo Car"/>
    <w:basedOn w:val="style15"/>
    <w:next w:val="style26"/>
    <w:rPr>
      <w:rFonts w:cs=""/>
      <w:iCs/>
      <w:color w:val="4F271C"/>
      <w:sz w:val="40"/>
      <w:szCs w:val="24"/>
      <w:lang w:bidi="hi-IN"/>
    </w:rPr>
  </w:style>
  <w:style w:styleId="style27" w:type="character">
    <w:name w:val="Muy destacado"/>
    <w:basedOn w:val="style15"/>
    <w:next w:val="style27"/>
    <w:rPr>
      <w:b w:val="false"/>
      <w:bCs/>
      <w:i/>
      <w:color w:val="4F271C"/>
    </w:rPr>
  </w:style>
  <w:style w:styleId="style28" w:type="character">
    <w:name w:val="Destacado"/>
    <w:basedOn w:val="style15"/>
    <w:next w:val="style28"/>
    <w:rPr>
      <w:b/>
      <w:i/>
      <w:iCs/>
    </w:rPr>
  </w:style>
  <w:style w:styleId="style29" w:type="character">
    <w:name w:val="Sin espaciado Car"/>
    <w:basedOn w:val="style15"/>
    <w:next w:val="style29"/>
    <w:rPr/>
  </w:style>
  <w:style w:styleId="style30" w:type="character">
    <w:name w:val="Cita Car"/>
    <w:basedOn w:val="style15"/>
    <w:next w:val="style30"/>
    <w:rPr>
      <w:rFonts w:cs=""/>
      <w:b/>
      <w:i/>
      <w:iCs/>
      <w:color w:val="3891A7"/>
      <w:sz w:val="26"/>
      <w:lang w:bidi="hi-IN"/>
    </w:rPr>
  </w:style>
  <w:style w:styleId="style31" w:type="character">
    <w:name w:val="Cita intensa Car"/>
    <w:basedOn w:val="style15"/>
    <w:next w:val="style31"/>
    <w:rPr>
      <w:rFonts w:ascii="Tw Cen MT" w:cs="" w:hAnsi="Tw Cen MT"/>
      <w:bCs/>
      <w:iCs/>
      <w:color w:val="FFFFFF"/>
      <w:sz w:val="28"/>
      <w:shd w:fill="3891A7" w:val="clear"/>
      <w:lang w:bidi="hi-IN"/>
    </w:rPr>
  </w:style>
  <w:style w:styleId="style32" w:type="character">
    <w:name w:val="Subtle Emphasis"/>
    <w:basedOn w:val="style15"/>
    <w:next w:val="style32"/>
    <w:rPr>
      <w:i/>
      <w:iCs/>
      <w:color w:val="000000"/>
    </w:rPr>
  </w:style>
  <w:style w:styleId="style33" w:type="character">
    <w:name w:val="Intense Emphasis"/>
    <w:basedOn w:val="style15"/>
    <w:next w:val="style33"/>
    <w:rPr>
      <w:b/>
      <w:bCs/>
      <w:i/>
      <w:iCs/>
      <w:color w:val="3891A7"/>
    </w:rPr>
  </w:style>
  <w:style w:styleId="style34" w:type="character">
    <w:name w:val="Subtle Reference"/>
    <w:basedOn w:val="style15"/>
    <w:next w:val="style34"/>
    <w:rPr>
      <w:smallCaps/>
      <w:color w:val="000000"/>
      <w:u w:val="single"/>
    </w:rPr>
  </w:style>
  <w:style w:styleId="style35" w:type="character">
    <w:name w:val="Intense Reference"/>
    <w:basedOn w:val="style15"/>
    <w:next w:val="style35"/>
    <w:rPr>
      <w:b w:val="false"/>
      <w:bCs/>
      <w:smallCaps/>
      <w:color w:val="3891A7"/>
      <w:spacing w:val="5"/>
      <w:u w:val="single"/>
    </w:rPr>
  </w:style>
  <w:style w:styleId="style36" w:type="character">
    <w:name w:val="Book Title"/>
    <w:basedOn w:val="style15"/>
    <w:next w:val="style36"/>
    <w:rPr>
      <w:b/>
      <w:bCs/>
      <w:caps w:val="false"/>
      <w:smallCaps w:val="false"/>
      <w:color w:val="4F271C"/>
      <w:spacing w:val="10"/>
    </w:rPr>
  </w:style>
  <w:style w:styleId="style37" w:type="character">
    <w:name w:val="ListLabel 1"/>
    <w:next w:val="style37"/>
    <w:rPr>
      <w:rFonts w:cs="Courier New"/>
    </w:rPr>
  </w:style>
  <w:style w:styleId="style38" w:type="paragraph">
    <w:name w:val="Encabezado"/>
    <w:basedOn w:val="style0"/>
    <w:next w:val="style3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9" w:type="paragraph">
    <w:name w:val="Cuerpo de texto"/>
    <w:basedOn w:val="style0"/>
    <w:next w:val="style39"/>
    <w:pPr>
      <w:spacing w:after="120" w:before="0"/>
    </w:pPr>
    <w:rPr/>
  </w:style>
  <w:style w:styleId="style40" w:type="paragraph">
    <w:name w:val="Lista"/>
    <w:basedOn w:val="style39"/>
    <w:next w:val="style40"/>
    <w:pPr/>
    <w:rPr>
      <w:rFonts w:cs="Lohit Hindi"/>
    </w:rPr>
  </w:style>
  <w:style w:styleId="style41" w:type="paragraph">
    <w:name w:val="Etiqueta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Lohit Hindi"/>
    </w:rPr>
  </w:style>
  <w:style w:styleId="style43" w:type="paragraph">
    <w:name w:val="caption"/>
    <w:basedOn w:val="style0"/>
    <w:next w:val="style43"/>
    <w:pPr>
      <w:spacing w:line="100" w:lineRule="atLeast"/>
    </w:pPr>
    <w:rPr>
      <w:rFonts w:ascii="Tw Cen MT" w:cs="" w:hAnsi="Tw Cen MT"/>
      <w:bCs/>
      <w:smallCaps/>
      <w:color w:val="4F271C"/>
      <w:spacing w:val="6"/>
      <w:sz w:val="22"/>
      <w:szCs w:val="18"/>
      <w:lang w:bidi="hi-IN"/>
    </w:rPr>
  </w:style>
  <w:style w:styleId="style44" w:type="paragraph">
    <w:name w:val="Título"/>
    <w:basedOn w:val="style0"/>
    <w:next w:val="style45"/>
    <w:pPr>
      <w:spacing w:after="120" w:before="0" w:line="100" w:lineRule="atLeast"/>
      <w:jc w:val="center"/>
    </w:pPr>
    <w:rPr>
      <w:rFonts w:ascii="Tw Cen MT" w:cs="" w:hAnsi="Tw Cen MT"/>
      <w:b/>
      <w:bCs/>
      <w:color w:val="4F271C"/>
      <w:spacing w:val="30"/>
      <w:sz w:val="96"/>
      <w:szCs w:val="52"/>
    </w:rPr>
  </w:style>
  <w:style w:styleId="style45" w:type="paragraph">
    <w:name w:val="Subtítulo"/>
    <w:basedOn w:val="style0"/>
    <w:next w:val="style39"/>
    <w:pPr>
      <w:jc w:val="center"/>
    </w:pPr>
    <w:rPr>
      <w:rFonts w:cs=""/>
      <w:i/>
      <w:iCs/>
      <w:color w:val="4F271C"/>
      <w:sz w:val="40"/>
      <w:szCs w:val="24"/>
      <w:lang w:bidi="hi-IN"/>
    </w:rPr>
  </w:style>
  <w:style w:styleId="style46" w:type="paragraph">
    <w:name w:val="No Spacing"/>
    <w:next w:val="style4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w Cen MT" w:cs="Tw Cen MT" w:eastAsia="WenQuanYi Micro Hei" w:hAnsi="Tw Cen MT"/>
      <w:color w:val="auto"/>
      <w:sz w:val="22"/>
      <w:szCs w:val="22"/>
      <w:lang w:bidi="ar-SA" w:eastAsia="en-US" w:val="es-CO"/>
    </w:rPr>
  </w:style>
  <w:style w:styleId="style47" w:type="paragraph">
    <w:name w:val="List Paragraph"/>
    <w:basedOn w:val="style0"/>
    <w:next w:val="style47"/>
    <w:pPr>
      <w:spacing w:line="100" w:lineRule="atLeast"/>
      <w:ind w:hanging="288" w:left="720" w:right="0"/>
    </w:pPr>
    <w:rPr>
      <w:color w:val="4F271C"/>
    </w:rPr>
  </w:style>
  <w:style w:styleId="style48" w:type="paragraph">
    <w:name w:val="Quote"/>
    <w:basedOn w:val="style0"/>
    <w:next w:val="style48"/>
    <w:pPr>
      <w:spacing w:after="0" w:before="0" w:line="360" w:lineRule="auto"/>
      <w:jc w:val="center"/>
    </w:pPr>
    <w:rPr>
      <w:rFonts w:cs=""/>
      <w:b/>
      <w:i/>
      <w:iCs/>
      <w:color w:val="3891A7"/>
      <w:sz w:val="26"/>
      <w:lang w:bidi="hi-IN"/>
    </w:rPr>
  </w:style>
  <w:style w:styleId="style49" w:type="paragraph">
    <w:name w:val="Intense Quote"/>
    <w:basedOn w:val="style0"/>
    <w:next w:val="style49"/>
    <w:pPr>
      <w:pBdr>
        <w:top w:color="3891A7" w:space="0" w:sz="36" w:val="single"/>
        <w:left w:color="3891A7" w:space="0" w:sz="36" w:val="single"/>
        <w:bottom w:color="3891A7" w:space="0" w:sz="36" w:val="single"/>
        <w:right w:color="3891A7" w:space="0" w:sz="36" w:val="single"/>
      </w:pBdr>
      <w:shd w:fill="3891A7" w:val="clear"/>
      <w:spacing w:after="200" w:before="200" w:line="360" w:lineRule="auto"/>
      <w:ind w:hanging="0" w:left="259" w:right="259"/>
      <w:jc w:val="center"/>
    </w:pPr>
    <w:rPr>
      <w:rFonts w:ascii="Tw Cen MT" w:cs="" w:hAnsi="Tw Cen MT"/>
      <w:bCs/>
      <w:iCs/>
      <w:color w:val="FFFFFF"/>
      <w:sz w:val="28"/>
      <w:lang w:bidi="hi-IN"/>
    </w:rPr>
  </w:style>
  <w:style w:styleId="style50" w:type="paragraph">
    <w:name w:val="Encabezado del índice"/>
    <w:basedOn w:val="style1"/>
    <w:next w:val="style50"/>
    <w:pPr>
      <w:suppressLineNumbers/>
      <w:spacing w:after="0" w:before="480" w:line="264" w:lineRule="auto"/>
    </w:pPr>
    <w:rPr>
      <w:b/>
      <w:bCs/>
      <w:sz w:val="32"/>
      <w:szCs w:val="32"/>
    </w:rPr>
  </w:style>
  <w:style w:styleId="style51" w:type="paragraph">
    <w:name w:val="Normal (Web)"/>
    <w:basedOn w:val="style0"/>
    <w:next w:val="style51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2014-12-02T19:08:00.00Z</dcterms:created>
  <dc:creator>SebastianRC</dc:creator>
  <cp:lastModifiedBy>Catalina Estrada Bernal</cp:lastModifiedBy>
  <dcterms:modified xsi:type="dcterms:W3CDTF">2014-12-02T22:14:00.00Z</dcterms:modified>
  <cp:revision>11</cp:revision>
</cp:coreProperties>
</file>