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B22EF" w14:textId="1FE5824A" w:rsidR="009B49B2" w:rsidRPr="005D14B0" w:rsidRDefault="009930A9" w:rsidP="005D14B0">
      <w:pPr>
        <w:pStyle w:val="Encabezado1"/>
        <w:jc w:val="center"/>
        <w:outlineLvl w:val="9"/>
        <w:rPr>
          <w:b w:val="0"/>
        </w:rPr>
      </w:pPr>
      <w:r>
        <w:rPr>
          <w:b w:val="0"/>
        </w:rPr>
        <w:t>Pé</w:t>
      </w:r>
      <w:r w:rsidR="009B49B2" w:rsidRPr="005D14B0">
        <w:rPr>
          <w:b w:val="0"/>
        </w:rPr>
        <w:t xml:space="preserve">nsum </w:t>
      </w:r>
      <w:r w:rsidR="009E6083" w:rsidRPr="00FD2B48">
        <w:rPr>
          <w:b w:val="0"/>
        </w:rPr>
        <w:t>Transicional</w:t>
      </w:r>
      <w:r w:rsidR="009E6083">
        <w:rPr>
          <w:b w:val="0"/>
        </w:rPr>
        <w:t xml:space="preserve"> </w:t>
      </w:r>
      <w:r w:rsidR="009B49B2" w:rsidRPr="005D14B0">
        <w:rPr>
          <w:b w:val="0"/>
        </w:rPr>
        <w:t xml:space="preserve">Matemáticas </w:t>
      </w:r>
      <w:r w:rsidR="001E1CB8" w:rsidRPr="005D14B0">
        <w:rPr>
          <w:b w:val="0"/>
        </w:rPr>
        <w:t>Octavo</w:t>
      </w:r>
    </w:p>
    <w:p w14:paraId="7059771B" w14:textId="77777777" w:rsidR="00760415" w:rsidRDefault="00760415" w:rsidP="009B49B2">
      <w:pPr>
        <w:pStyle w:val="Heading2"/>
      </w:pPr>
    </w:p>
    <w:p w14:paraId="5670A9C5" w14:textId="77777777" w:rsidR="005D14B0" w:rsidRPr="00A2468F" w:rsidRDefault="005D14B0" w:rsidP="005D14B0">
      <w:pPr>
        <w:keepNext/>
        <w:keepLines/>
        <w:numPr>
          <w:ilvl w:val="1"/>
          <w:numId w:val="6"/>
        </w:numPr>
        <w:tabs>
          <w:tab w:val="left" w:pos="708"/>
        </w:tabs>
        <w:suppressAutoHyphens/>
        <w:spacing w:before="120" w:after="0" w:line="100" w:lineRule="atLeast"/>
        <w:outlineLvl w:val="1"/>
        <w:rPr>
          <w:rFonts w:ascii="Tw Cen MT" w:eastAsia="WenQuanYi Micro Hei" w:hAnsi="Tw Cen MT" w:cs="Tw Cen MT"/>
          <w:b/>
          <w:bCs/>
          <w:color w:val="3891A7"/>
          <w:sz w:val="28"/>
          <w:szCs w:val="26"/>
        </w:rPr>
      </w:pPr>
      <w:r w:rsidRPr="00A2468F">
        <w:rPr>
          <w:rFonts w:ascii="Tw Cen MT" w:eastAsia="WenQuanYi Micro Hei" w:hAnsi="Tw Cen MT" w:cs="Tw Cen MT"/>
          <w:b/>
          <w:bCs/>
          <w:color w:val="3891A7"/>
          <w:sz w:val="28"/>
          <w:szCs w:val="26"/>
        </w:rPr>
        <w:t>Perfil del Egresado</w:t>
      </w:r>
    </w:p>
    <w:p w14:paraId="3B2DE107" w14:textId="77777777" w:rsidR="005D14B0" w:rsidRPr="00FB0C5D"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FB0C5D">
        <w:rPr>
          <w:rFonts w:ascii="Calibri" w:eastAsia="WenQuanYi Micro Hei" w:hAnsi="Calibri" w:cs="Tw Cen MT"/>
          <w:sz w:val="22"/>
        </w:rPr>
        <w:t xml:space="preserve">El estudiante egresado de ColombiaCrece es un ser humano que tiene la capacidad de ser feliz pues: </w:t>
      </w:r>
    </w:p>
    <w:p w14:paraId="6A1EAA0C" w14:textId="77777777" w:rsidR="005D14B0" w:rsidRPr="00FB0C5D"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FB0C5D">
        <w:rPr>
          <w:rFonts w:ascii="Calibri" w:eastAsia="WenQuanYi Micro Hei" w:hAnsi="Calibri" w:cs="Tw Cen MT"/>
          <w:sz w:val="22"/>
        </w:rPr>
        <w:t>Entiende la familia como núcleo fundamental de la sociedad para así  reconciliarla y transformarla, trabajando como ente de cambio en su comunidad y en el contexto colombiano.</w:t>
      </w:r>
    </w:p>
    <w:p w14:paraId="356E8CC4" w14:textId="77777777" w:rsidR="005D14B0" w:rsidRPr="00FB0C5D"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FB0C5D">
        <w:rPr>
          <w:rFonts w:ascii="Calibri" w:eastAsia="WenQuanYi Micro Hei" w:hAnsi="Calibri" w:cs="Tw Cen MT"/>
          <w:sz w:val="22"/>
        </w:rPr>
        <w:t>Adquiere conocimiento útil y aplicable que es capaz de relacionar con las experiencias de su vida diaria.</w:t>
      </w:r>
    </w:p>
    <w:p w14:paraId="6D1AFF16" w14:textId="77777777" w:rsidR="005D14B0" w:rsidRPr="00FB0C5D"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FB0C5D">
        <w:rPr>
          <w:rFonts w:ascii="Calibri" w:eastAsia="WenQuanYi Micro Hei" w:hAnsi="Calibri" w:cs="Tw Cen MT"/>
          <w:sz w:val="22"/>
        </w:rPr>
        <w:t xml:space="preserve">Hace de los valores parte fundamental de su vida. </w:t>
      </w:r>
    </w:p>
    <w:p w14:paraId="3FB8DE90" w14:textId="77777777" w:rsidR="005D14B0" w:rsidRPr="00FB0C5D"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FB0C5D">
        <w:rPr>
          <w:rFonts w:ascii="Calibri" w:eastAsia="WenQuanYi Micro Hei" w:hAnsi="Calibri" w:cs="Tw Cen MT"/>
          <w:sz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14:paraId="323EFF9F" w14:textId="77777777" w:rsidR="005D14B0" w:rsidRPr="00FB0C5D"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FB0C5D">
        <w:rPr>
          <w:rFonts w:ascii="Calibri" w:eastAsia="WenQuanYi Micro Hei" w:hAnsi="Calibri" w:cs="Tw Cen MT"/>
          <w:sz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14:paraId="35E15147" w14:textId="77777777" w:rsidR="005D14B0" w:rsidRPr="00FB0C5D"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FB0C5D">
        <w:rPr>
          <w:rFonts w:ascii="Calibri" w:eastAsia="WenQuanYi Micro Hei" w:hAnsi="Calibri" w:cs="Tw Cen MT"/>
          <w:sz w:val="22"/>
        </w:rPr>
        <w:t xml:space="preserve">Entiende la importancia de aprendizajes adquiridos a través de su existencia y es capaz de utilizarlos en situaciones de su vida diaria y laboral. </w:t>
      </w:r>
    </w:p>
    <w:p w14:paraId="1FF7D475" w14:textId="77777777" w:rsidR="005D14B0" w:rsidRPr="00FB0C5D"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FB0C5D">
        <w:rPr>
          <w:rFonts w:ascii="Calibri" w:eastAsia="WenQuanYi Micro Hei" w:hAnsi="Calibri" w:cs="Tw Cen MT"/>
          <w:sz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14:paraId="019E40CF" w14:textId="77777777" w:rsidR="005D14B0" w:rsidRPr="00FB0C5D" w:rsidRDefault="005D14B0" w:rsidP="005D14B0">
      <w:pPr>
        <w:keepNext/>
        <w:keepLines/>
        <w:numPr>
          <w:ilvl w:val="1"/>
          <w:numId w:val="6"/>
        </w:numPr>
        <w:tabs>
          <w:tab w:val="clear" w:pos="576"/>
          <w:tab w:val="left" w:pos="0"/>
        </w:tabs>
        <w:suppressAutoHyphens/>
        <w:spacing w:before="120" w:after="0" w:line="100" w:lineRule="atLeast"/>
        <w:ind w:left="0" w:firstLine="0"/>
        <w:jc w:val="both"/>
        <w:outlineLvl w:val="1"/>
        <w:rPr>
          <w:rFonts w:ascii="Calibri" w:eastAsia="WenQuanYi Micro Hei" w:hAnsi="Calibri" w:cs="Tw Cen MT"/>
          <w:sz w:val="22"/>
        </w:rPr>
      </w:pPr>
      <w:r w:rsidRPr="00FB0C5D">
        <w:rPr>
          <w:rFonts w:ascii="Calibri" w:eastAsia="WenQuanYi Micro Hei" w:hAnsi="Calibri" w:cs="Tw Cen MT"/>
          <w:sz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14:paraId="5BA5584D" w14:textId="77777777" w:rsidR="009B49B2" w:rsidRDefault="009B49B2" w:rsidP="009B49B2">
      <w:pPr>
        <w:pStyle w:val="Heading2"/>
      </w:pPr>
    </w:p>
    <w:p w14:paraId="1E885EBB" w14:textId="77777777" w:rsidR="003B7134" w:rsidRPr="003B7134" w:rsidRDefault="003B7134" w:rsidP="003B7134">
      <w:pPr>
        <w:sectPr w:rsidR="003B7134" w:rsidRPr="003B7134" w:rsidSect="005D14B0">
          <w:pgSz w:w="12240" w:h="15840"/>
          <w:pgMar w:top="1417" w:right="1701" w:bottom="1417" w:left="1701" w:header="708" w:footer="708" w:gutter="0"/>
          <w:cols w:space="708"/>
          <w:docGrid w:linePitch="360"/>
        </w:sectPr>
      </w:pPr>
      <w:bookmarkStart w:id="0" w:name="_GoBack"/>
      <w:bookmarkEnd w:id="0"/>
    </w:p>
    <w:p w14:paraId="71396FBD" w14:textId="77777777" w:rsidR="003B45A7" w:rsidRDefault="009B49B2" w:rsidP="005D14B0">
      <w:pPr>
        <w:pStyle w:val="Encabezado2"/>
      </w:pPr>
      <w:r>
        <w:lastRenderedPageBreak/>
        <w:t>Propósito del Área Matemáticas:</w:t>
      </w:r>
    </w:p>
    <w:p w14:paraId="5B1063CD" w14:textId="69BDD364" w:rsidR="0042550B" w:rsidRPr="005D14B0" w:rsidRDefault="009B49B2" w:rsidP="005D14B0">
      <w:pPr>
        <w:pStyle w:val="Encabezado2"/>
        <w:tabs>
          <w:tab w:val="clear" w:pos="708"/>
          <w:tab w:val="left" w:pos="0"/>
        </w:tabs>
        <w:jc w:val="both"/>
        <w:rPr>
          <w:rFonts w:ascii="Calibri" w:hAnsi="Calibri"/>
          <w:b w:val="0"/>
          <w:bCs w:val="0"/>
          <w:iCs/>
          <w:color w:val="auto"/>
          <w:sz w:val="22"/>
          <w:szCs w:val="22"/>
        </w:rPr>
      </w:pPr>
      <w:r w:rsidRPr="005D14B0">
        <w:rPr>
          <w:rFonts w:ascii="Calibri" w:hAnsi="Calibri"/>
          <w:b w:val="0"/>
          <w:bCs w:val="0"/>
          <w:iCs/>
          <w:color w:val="auto"/>
          <w:sz w:val="22"/>
          <w:szCs w:val="22"/>
        </w:rPr>
        <w:t>Desarrollar en el estudiante capacidades como la abstr</w:t>
      </w:r>
      <w:r w:rsidR="003B45A7" w:rsidRPr="005D14B0">
        <w:rPr>
          <w:rFonts w:ascii="Calibri" w:hAnsi="Calibri"/>
          <w:b w:val="0"/>
          <w:bCs w:val="0"/>
          <w:iCs/>
          <w:color w:val="auto"/>
          <w:sz w:val="22"/>
          <w:szCs w:val="22"/>
        </w:rPr>
        <w:t xml:space="preserve">acción, el pensamiento lógico y </w:t>
      </w:r>
      <w:r w:rsidRPr="005D14B0">
        <w:rPr>
          <w:rFonts w:ascii="Calibri" w:hAnsi="Calibri"/>
          <w:b w:val="0"/>
          <w:bCs w:val="0"/>
          <w:iCs/>
          <w:color w:val="auto"/>
          <w:sz w:val="22"/>
          <w:szCs w:val="22"/>
        </w:rPr>
        <w:t>la síntesis; que</w:t>
      </w:r>
      <w:r w:rsidR="003B45A7" w:rsidRPr="005D14B0">
        <w:rPr>
          <w:rFonts w:ascii="Calibri" w:hAnsi="Calibri"/>
          <w:b w:val="0"/>
          <w:bCs w:val="0"/>
          <w:iCs/>
          <w:color w:val="auto"/>
          <w:sz w:val="22"/>
          <w:szCs w:val="22"/>
        </w:rPr>
        <w:t xml:space="preserve"> conlleven a procesos mentales</w:t>
      </w:r>
      <w:r w:rsidRPr="005D14B0">
        <w:rPr>
          <w:rFonts w:ascii="Calibri" w:hAnsi="Calibri"/>
          <w:b w:val="0"/>
          <w:bCs w:val="0"/>
          <w:iCs/>
          <w:color w:val="auto"/>
          <w:sz w:val="22"/>
          <w:szCs w:val="22"/>
        </w:rPr>
        <w:t xml:space="preserve"> más ordena</w:t>
      </w:r>
      <w:r w:rsidR="0042550B" w:rsidRPr="005D14B0">
        <w:rPr>
          <w:rFonts w:ascii="Calibri" w:hAnsi="Calibri"/>
          <w:b w:val="0"/>
          <w:bCs w:val="0"/>
          <w:iCs/>
          <w:color w:val="auto"/>
          <w:sz w:val="22"/>
          <w:szCs w:val="22"/>
        </w:rPr>
        <w:t xml:space="preserve">dos, justificados </w:t>
      </w:r>
      <w:r w:rsidR="003B45A7" w:rsidRPr="005D14B0">
        <w:rPr>
          <w:rFonts w:ascii="Calibri" w:hAnsi="Calibri"/>
          <w:b w:val="0"/>
          <w:bCs w:val="0"/>
          <w:iCs/>
          <w:color w:val="auto"/>
          <w:sz w:val="22"/>
          <w:szCs w:val="22"/>
        </w:rPr>
        <w:t>y estructurados</w:t>
      </w:r>
      <w:r w:rsidR="008666AD" w:rsidRPr="005D14B0">
        <w:rPr>
          <w:rFonts w:ascii="Calibri" w:hAnsi="Calibri"/>
          <w:b w:val="0"/>
          <w:bCs w:val="0"/>
          <w:iCs/>
          <w:color w:val="auto"/>
          <w:sz w:val="22"/>
          <w:szCs w:val="22"/>
        </w:rPr>
        <w:t>, con el fin de</w:t>
      </w:r>
      <w:r w:rsidR="003B45A7" w:rsidRPr="005D14B0">
        <w:rPr>
          <w:rFonts w:ascii="Calibri" w:hAnsi="Calibri"/>
          <w:b w:val="0"/>
          <w:bCs w:val="0"/>
          <w:iCs/>
          <w:color w:val="auto"/>
          <w:sz w:val="22"/>
          <w:szCs w:val="22"/>
        </w:rPr>
        <w:t xml:space="preserve"> que el estudiante</w:t>
      </w:r>
      <w:r w:rsidRPr="005D14B0">
        <w:rPr>
          <w:rFonts w:ascii="Calibri" w:hAnsi="Calibri"/>
          <w:b w:val="0"/>
          <w:bCs w:val="0"/>
          <w:iCs/>
          <w:color w:val="auto"/>
          <w:sz w:val="22"/>
          <w:szCs w:val="22"/>
        </w:rPr>
        <w:t xml:space="preserve"> pueda</w:t>
      </w:r>
      <w:r w:rsidR="0042550B" w:rsidRPr="005D14B0">
        <w:rPr>
          <w:rFonts w:ascii="Calibri" w:hAnsi="Calibri"/>
          <w:b w:val="0"/>
          <w:bCs w:val="0"/>
          <w:iCs/>
          <w:color w:val="auto"/>
          <w:sz w:val="22"/>
          <w:szCs w:val="22"/>
        </w:rPr>
        <w:t xml:space="preserve"> a</w:t>
      </w:r>
      <w:r w:rsidRPr="005D14B0">
        <w:rPr>
          <w:rFonts w:ascii="Calibri" w:hAnsi="Calibri"/>
          <w:b w:val="0"/>
          <w:bCs w:val="0"/>
          <w:iCs/>
          <w:color w:val="auto"/>
          <w:sz w:val="22"/>
          <w:szCs w:val="22"/>
        </w:rPr>
        <w:t xml:space="preserve">plicarlo en la solución de </w:t>
      </w:r>
      <w:r w:rsidR="008666AD" w:rsidRPr="005D14B0">
        <w:rPr>
          <w:rFonts w:ascii="Calibri" w:hAnsi="Calibri"/>
          <w:b w:val="0"/>
          <w:bCs w:val="0"/>
          <w:iCs/>
          <w:color w:val="auto"/>
          <w:sz w:val="22"/>
          <w:szCs w:val="22"/>
        </w:rPr>
        <w:t>problemas económico-financieros, geométricos</w:t>
      </w:r>
      <w:r w:rsidR="003B45A7" w:rsidRPr="005D14B0">
        <w:rPr>
          <w:rFonts w:ascii="Calibri" w:hAnsi="Calibri"/>
          <w:b w:val="0"/>
          <w:bCs w:val="0"/>
          <w:iCs/>
          <w:color w:val="auto"/>
          <w:sz w:val="22"/>
          <w:szCs w:val="22"/>
        </w:rPr>
        <w:t>, aritméticos</w:t>
      </w:r>
      <w:r w:rsidR="00760415" w:rsidRPr="005D14B0">
        <w:rPr>
          <w:rFonts w:ascii="Calibri" w:hAnsi="Calibri"/>
          <w:b w:val="0"/>
          <w:bCs w:val="0"/>
          <w:iCs/>
          <w:color w:val="auto"/>
          <w:sz w:val="22"/>
          <w:szCs w:val="22"/>
        </w:rPr>
        <w:t xml:space="preserve"> </w:t>
      </w:r>
      <w:r w:rsidRPr="005D14B0">
        <w:rPr>
          <w:rFonts w:ascii="Calibri" w:hAnsi="Calibri"/>
          <w:b w:val="0"/>
          <w:bCs w:val="0"/>
          <w:iCs/>
          <w:color w:val="auto"/>
          <w:sz w:val="22"/>
          <w:szCs w:val="22"/>
        </w:rPr>
        <w:t>y laborales</w:t>
      </w:r>
      <w:r w:rsidR="008666AD" w:rsidRPr="005D14B0">
        <w:rPr>
          <w:rFonts w:ascii="Calibri" w:hAnsi="Calibri"/>
          <w:b w:val="0"/>
          <w:bCs w:val="0"/>
          <w:iCs/>
          <w:color w:val="auto"/>
          <w:sz w:val="22"/>
          <w:szCs w:val="22"/>
        </w:rPr>
        <w:t xml:space="preserve"> de su vida cotidiana</w:t>
      </w:r>
      <w:r w:rsidR="0042550B" w:rsidRPr="005D14B0">
        <w:rPr>
          <w:rFonts w:ascii="Calibri" w:hAnsi="Calibri"/>
          <w:b w:val="0"/>
          <w:bCs w:val="0"/>
          <w:iCs/>
          <w:color w:val="auto"/>
          <w:sz w:val="22"/>
          <w:szCs w:val="22"/>
        </w:rPr>
        <w:t>, así como también en el análisis crítico y la interpretacion de información estadística presente en su entorno.</w:t>
      </w:r>
    </w:p>
    <w:p w14:paraId="6938BBA9" w14:textId="1ED19B39" w:rsidR="009B49B2" w:rsidRDefault="009B49B2" w:rsidP="0042550B">
      <w:pPr>
        <w:jc w:val="both"/>
      </w:pPr>
      <w:r>
        <w:br w:type="page"/>
      </w:r>
    </w:p>
    <w:p w14:paraId="2BA5A8A5" w14:textId="5938653B" w:rsidR="008666AD" w:rsidRPr="008666AD" w:rsidRDefault="008666AD" w:rsidP="005D14B0">
      <w:pPr>
        <w:pStyle w:val="Heading2"/>
      </w:pPr>
      <w:r>
        <w:lastRenderedPageBreak/>
        <w:t>Octav</w:t>
      </w:r>
      <w:r w:rsidR="00FF6E73">
        <w:t>o</w:t>
      </w:r>
      <w:r w:rsidR="009B49B2">
        <w:t xml:space="preserve">.  </w:t>
      </w:r>
    </w:p>
    <w:p w14:paraId="26031122" w14:textId="61F2E59A" w:rsidR="00760415" w:rsidRPr="00760415" w:rsidRDefault="00252C38" w:rsidP="00760415">
      <w:pPr>
        <w:pStyle w:val="Heading3"/>
        <w:numPr>
          <w:ilvl w:val="0"/>
          <w:numId w:val="1"/>
        </w:numPr>
      </w:pPr>
      <w:r>
        <w:t>(3</w:t>
      </w:r>
      <w:r w:rsidR="009B49B2">
        <w:t xml:space="preserve"> Cl</w:t>
      </w:r>
      <w:r w:rsidR="008666AD">
        <w:t>ases) Potenciación</w:t>
      </w:r>
      <w:r w:rsidR="00DE2D23">
        <w:t xml:space="preserve"> y Radicación</w:t>
      </w:r>
      <w:r w:rsidR="008666AD">
        <w:t>.</w:t>
      </w:r>
    </w:p>
    <w:p w14:paraId="1A667987" w14:textId="073CBA85" w:rsidR="00214D7C" w:rsidRPr="007A384B" w:rsidRDefault="00762AA1" w:rsidP="009B49B2">
      <w:pPr>
        <w:rPr>
          <w:rFonts w:ascii="Calibri" w:eastAsiaTheme="majorEastAsia" w:hAnsi="Calibri" w:cstheme="majorBidi"/>
          <w:b/>
          <w:bCs/>
          <w:i/>
          <w:iCs/>
          <w:color w:val="000000"/>
          <w:sz w:val="22"/>
        </w:rPr>
      </w:pPr>
      <w:r>
        <w:rPr>
          <w:rFonts w:ascii="Calibri" w:eastAsiaTheme="majorEastAsia" w:hAnsi="Calibri" w:cstheme="majorBidi"/>
          <w:b/>
          <w:bCs/>
          <w:i/>
          <w:iCs/>
          <w:color w:val="000000"/>
          <w:sz w:val="22"/>
        </w:rPr>
        <w:t>1.1</w:t>
      </w:r>
      <w:r w:rsidR="00126D37" w:rsidRPr="005D14B0">
        <w:rPr>
          <w:rFonts w:ascii="Calibri" w:eastAsiaTheme="majorEastAsia" w:hAnsi="Calibri" w:cstheme="majorBidi"/>
          <w:b/>
          <w:bCs/>
          <w:i/>
          <w:iCs/>
          <w:color w:val="000000"/>
          <w:sz w:val="22"/>
        </w:rPr>
        <w:t xml:space="preserve"> </w:t>
      </w:r>
      <w:r w:rsidR="0015151B" w:rsidRPr="005D14B0">
        <w:rPr>
          <w:rFonts w:ascii="Calibri" w:eastAsiaTheme="majorEastAsia" w:hAnsi="Calibri" w:cstheme="majorBidi"/>
          <w:b/>
          <w:bCs/>
          <w:i/>
          <w:iCs/>
          <w:color w:val="000000"/>
          <w:sz w:val="22"/>
        </w:rPr>
        <w:t xml:space="preserve">Propiedades de la potenciación. </w:t>
      </w:r>
      <w:r w:rsidR="0015151B" w:rsidRPr="005D14B0">
        <w:rPr>
          <w:rFonts w:ascii="Calibri" w:hAnsi="Calibri"/>
          <w:color w:val="808080" w:themeColor="background1" w:themeShade="80"/>
          <w:sz w:val="22"/>
        </w:rPr>
        <w:t>Recomendado: 1</w:t>
      </w:r>
      <w:r w:rsidR="007A384B">
        <w:rPr>
          <w:rFonts w:ascii="Calibri" w:hAnsi="Calibri"/>
          <w:color w:val="808080" w:themeColor="background1" w:themeShade="80"/>
          <w:sz w:val="22"/>
        </w:rPr>
        <w:t xml:space="preserve"> </w:t>
      </w:r>
      <w:r w:rsidR="0015151B" w:rsidRPr="005D14B0">
        <w:rPr>
          <w:rFonts w:ascii="Calibri" w:hAnsi="Calibri"/>
          <w:color w:val="808080" w:themeColor="background1" w:themeShade="80"/>
          <w:sz w:val="22"/>
        </w:rPr>
        <w:t>Clase</w:t>
      </w:r>
    </w:p>
    <w:p w14:paraId="746BECB4" w14:textId="6850EE28" w:rsidR="009B49B2" w:rsidRPr="00214D7C" w:rsidRDefault="0015151B" w:rsidP="009B49B2">
      <w:pPr>
        <w:rPr>
          <w:rFonts w:ascii="Calibri" w:hAnsi="Calibri"/>
          <w:sz w:val="22"/>
        </w:rPr>
      </w:pPr>
      <w:r w:rsidRPr="005D14B0">
        <w:rPr>
          <w:rFonts w:ascii="Calibri" w:hAnsi="Calibri"/>
          <w:sz w:val="22"/>
        </w:rPr>
        <w:t>Objetivo: Aplica las propiedades de potenciación (multiplicación y división de potencias de igual base, potencia de una potencia, potencia de un producto, potencia de un cociente, potencia de exponente 0) resolviendo problemas cotidianos que las involucran.</w:t>
      </w:r>
      <w:r w:rsidRPr="005D14B0">
        <w:rPr>
          <w:rFonts w:ascii="Calibri" w:eastAsia="Times New Roman" w:hAnsi="Calibri" w:cs="Times New Roman"/>
          <w:color w:val="0000FF"/>
          <w:sz w:val="22"/>
          <w:shd w:val="clear" w:color="auto" w:fill="FFFFFF"/>
          <w:lang w:val="en-US" w:eastAsia="es-ES"/>
        </w:rPr>
        <w:t xml:space="preserve"> </w:t>
      </w:r>
    </w:p>
    <w:p w14:paraId="6B64A4CF" w14:textId="77777777" w:rsidR="009B49B2" w:rsidRPr="005D14B0" w:rsidRDefault="009B49B2" w:rsidP="009B49B2">
      <w:pPr>
        <w:rPr>
          <w:rFonts w:ascii="Calibri" w:hAnsi="Calibri"/>
          <w:sz w:val="22"/>
        </w:rPr>
      </w:pPr>
      <w:r w:rsidRPr="005D14B0">
        <w:rPr>
          <w:rFonts w:ascii="Calibri" w:hAnsi="Calibri"/>
          <w:sz w:val="22"/>
        </w:rPr>
        <w:t>Nivel: Aplicación</w:t>
      </w:r>
      <w:r w:rsidR="00FE5BBD" w:rsidRPr="005D14B0">
        <w:rPr>
          <w:rFonts w:ascii="Calibri" w:hAnsi="Calibri"/>
          <w:sz w:val="22"/>
        </w:rPr>
        <w:t>.</w:t>
      </w:r>
      <w:r w:rsidRPr="005D14B0">
        <w:rPr>
          <w:rFonts w:ascii="Calibri" w:hAnsi="Calibri"/>
          <w:sz w:val="22"/>
        </w:rPr>
        <w:t xml:space="preserve"> </w:t>
      </w:r>
    </w:p>
    <w:p w14:paraId="78C691A7" w14:textId="1E3F8D61" w:rsidR="0015151B" w:rsidRPr="007A384B" w:rsidRDefault="00762AA1" w:rsidP="0015151B">
      <w:pPr>
        <w:rPr>
          <w:rFonts w:ascii="Calibri" w:eastAsiaTheme="majorEastAsia" w:hAnsi="Calibri" w:cstheme="majorBidi"/>
          <w:b/>
          <w:bCs/>
          <w:i/>
          <w:iCs/>
          <w:color w:val="000000"/>
          <w:sz w:val="22"/>
        </w:rPr>
      </w:pPr>
      <w:r>
        <w:rPr>
          <w:rFonts w:ascii="Calibri" w:eastAsiaTheme="majorEastAsia" w:hAnsi="Calibri" w:cstheme="majorBidi"/>
          <w:b/>
          <w:bCs/>
          <w:i/>
          <w:iCs/>
          <w:color w:val="000000"/>
          <w:sz w:val="22"/>
        </w:rPr>
        <w:t>1.2</w:t>
      </w:r>
      <w:r w:rsidR="0015151B" w:rsidRPr="005D14B0">
        <w:rPr>
          <w:rFonts w:ascii="Calibri" w:eastAsiaTheme="majorEastAsia" w:hAnsi="Calibri" w:cstheme="majorBidi"/>
          <w:b/>
          <w:bCs/>
          <w:i/>
          <w:iCs/>
          <w:color w:val="000000"/>
          <w:sz w:val="22"/>
        </w:rPr>
        <w:t xml:space="preserve"> Orden de operaciones con potenciación.</w:t>
      </w:r>
      <w:r w:rsidR="007A384B">
        <w:rPr>
          <w:rFonts w:ascii="Calibri" w:eastAsiaTheme="majorEastAsia" w:hAnsi="Calibri" w:cstheme="majorBidi"/>
          <w:b/>
          <w:bCs/>
          <w:i/>
          <w:iCs/>
          <w:color w:val="000000"/>
          <w:sz w:val="22"/>
        </w:rPr>
        <w:t xml:space="preserve"> </w:t>
      </w:r>
      <w:r w:rsidR="0015151B" w:rsidRPr="005D14B0">
        <w:rPr>
          <w:rFonts w:ascii="Calibri" w:hAnsi="Calibri"/>
          <w:color w:val="808080" w:themeColor="background1" w:themeShade="80"/>
          <w:sz w:val="22"/>
        </w:rPr>
        <w:t xml:space="preserve">Recomendado: </w:t>
      </w:r>
      <w:r w:rsidR="00252C38">
        <w:rPr>
          <w:rFonts w:ascii="Calibri" w:hAnsi="Calibri"/>
          <w:color w:val="808080" w:themeColor="background1" w:themeShade="80"/>
          <w:sz w:val="22"/>
        </w:rPr>
        <w:t xml:space="preserve">½ </w:t>
      </w:r>
      <w:r w:rsidR="0015151B" w:rsidRPr="005D14B0">
        <w:rPr>
          <w:rFonts w:ascii="Calibri" w:hAnsi="Calibri"/>
          <w:color w:val="808080" w:themeColor="background1" w:themeShade="80"/>
          <w:sz w:val="22"/>
        </w:rPr>
        <w:t>Clase</w:t>
      </w:r>
    </w:p>
    <w:p w14:paraId="74CEA3E8" w14:textId="77777777" w:rsidR="0015151B" w:rsidRPr="005D14B0" w:rsidRDefault="0015151B" w:rsidP="0015151B">
      <w:pPr>
        <w:rPr>
          <w:rFonts w:ascii="Calibri" w:hAnsi="Calibri"/>
          <w:sz w:val="22"/>
        </w:rPr>
      </w:pPr>
      <w:r w:rsidRPr="005D14B0">
        <w:rPr>
          <w:rFonts w:ascii="Calibri" w:hAnsi="Calibri"/>
          <w:sz w:val="22"/>
        </w:rPr>
        <w:t>Objetivo: Resuelve enunciados matemáticos que involucran simultáneamente operaciones de suma, resta, multiplicación, división y potenciación con números enteros, demostrando la importancia del orden de operaciones con ayuda de herramientas matemáticas como los paréntesis.</w:t>
      </w:r>
    </w:p>
    <w:p w14:paraId="3672FF61" w14:textId="77777777" w:rsidR="0015151B" w:rsidRPr="005D14B0" w:rsidRDefault="0015151B" w:rsidP="0015151B">
      <w:pPr>
        <w:rPr>
          <w:rFonts w:ascii="Calibri" w:hAnsi="Calibri"/>
          <w:sz w:val="22"/>
        </w:rPr>
      </w:pPr>
      <w:r w:rsidRPr="005D14B0">
        <w:rPr>
          <w:rFonts w:ascii="Calibri" w:hAnsi="Calibri"/>
          <w:sz w:val="22"/>
        </w:rPr>
        <w:t>Nivel: Aplicación</w:t>
      </w:r>
      <w:r w:rsidR="00FE5BBD" w:rsidRPr="005D14B0">
        <w:rPr>
          <w:rFonts w:ascii="Calibri" w:hAnsi="Calibri"/>
          <w:sz w:val="22"/>
        </w:rPr>
        <w:t>.</w:t>
      </w:r>
      <w:r w:rsidRPr="005D14B0">
        <w:rPr>
          <w:rFonts w:ascii="Calibri" w:hAnsi="Calibri"/>
          <w:sz w:val="22"/>
        </w:rPr>
        <w:t xml:space="preserve"> </w:t>
      </w:r>
    </w:p>
    <w:p w14:paraId="28B3664F" w14:textId="34929318" w:rsidR="00BB23CE" w:rsidRPr="007A384B" w:rsidRDefault="00BB23CE" w:rsidP="007A384B">
      <w:pPr>
        <w:rPr>
          <w:rFonts w:ascii="Calibri" w:eastAsiaTheme="majorEastAsia" w:hAnsi="Calibri" w:cstheme="majorBidi"/>
          <w:b/>
          <w:bCs/>
          <w:i/>
          <w:iCs/>
          <w:color w:val="000000"/>
          <w:sz w:val="22"/>
        </w:rPr>
      </w:pPr>
      <w:r w:rsidRPr="005D14B0">
        <w:rPr>
          <w:rFonts w:ascii="Calibri" w:eastAsiaTheme="majorEastAsia" w:hAnsi="Calibri" w:cstheme="majorBidi"/>
          <w:b/>
          <w:bCs/>
          <w:i/>
          <w:iCs/>
          <w:color w:val="000000"/>
          <w:sz w:val="22"/>
        </w:rPr>
        <w:t>1</w:t>
      </w:r>
      <w:r w:rsidR="00762AA1">
        <w:rPr>
          <w:rFonts w:ascii="Calibri" w:eastAsiaTheme="majorEastAsia" w:hAnsi="Calibri" w:cstheme="majorBidi"/>
          <w:b/>
          <w:bCs/>
          <w:i/>
          <w:iCs/>
          <w:color w:val="000000"/>
          <w:sz w:val="22"/>
        </w:rPr>
        <w:t>.3</w:t>
      </w:r>
      <w:r w:rsidRPr="005D14B0">
        <w:rPr>
          <w:rFonts w:ascii="Calibri" w:eastAsiaTheme="majorEastAsia" w:hAnsi="Calibri" w:cstheme="majorBidi"/>
          <w:b/>
          <w:bCs/>
          <w:i/>
          <w:iCs/>
          <w:color w:val="000000"/>
          <w:sz w:val="22"/>
        </w:rPr>
        <w:t xml:space="preserve"> Radicación como operación inversa de la potenciación</w:t>
      </w:r>
      <w:r w:rsidR="007A384B">
        <w:rPr>
          <w:rFonts w:ascii="Calibri" w:eastAsiaTheme="majorEastAsia" w:hAnsi="Calibri" w:cstheme="majorBidi"/>
          <w:b/>
          <w:bCs/>
          <w:i/>
          <w:iCs/>
          <w:color w:val="000000"/>
          <w:sz w:val="22"/>
        </w:rPr>
        <w:t xml:space="preserve">. </w:t>
      </w:r>
      <w:r w:rsidR="00252C38">
        <w:rPr>
          <w:rFonts w:ascii="Calibri" w:hAnsi="Calibri"/>
          <w:color w:val="808080" w:themeColor="background1" w:themeShade="80"/>
          <w:sz w:val="22"/>
        </w:rPr>
        <w:t xml:space="preserve">Recomendado: ½ </w:t>
      </w:r>
      <w:r w:rsidR="00DE2D23" w:rsidRPr="005D14B0">
        <w:rPr>
          <w:rFonts w:ascii="Calibri" w:hAnsi="Calibri"/>
          <w:color w:val="808080" w:themeColor="background1" w:themeShade="80"/>
          <w:sz w:val="22"/>
        </w:rPr>
        <w:t xml:space="preserve"> Clase</w:t>
      </w:r>
    </w:p>
    <w:p w14:paraId="7D07616A" w14:textId="0568B7F3" w:rsidR="00126D37" w:rsidRPr="005D14B0" w:rsidRDefault="00126D37" w:rsidP="00126D37">
      <w:pPr>
        <w:rPr>
          <w:rFonts w:ascii="Calibri" w:eastAsia="Times New Roman" w:hAnsi="Calibri" w:cs="Times New Roman"/>
          <w:sz w:val="22"/>
          <w:lang w:val="en-US" w:eastAsia="es-ES"/>
        </w:rPr>
      </w:pPr>
      <w:r w:rsidRPr="005D14B0">
        <w:rPr>
          <w:rFonts w:ascii="Calibri" w:hAnsi="Calibri"/>
          <w:sz w:val="22"/>
        </w:rPr>
        <w:t xml:space="preserve">Objetivo: </w:t>
      </w:r>
      <w:r w:rsidR="00760415" w:rsidRPr="005D14B0">
        <w:rPr>
          <w:rFonts w:ascii="Calibri" w:hAnsi="Calibri"/>
          <w:sz w:val="22"/>
        </w:rPr>
        <w:t xml:space="preserve">Emplea la radicación como la operación inversa de la potenciación, </w:t>
      </w:r>
      <w:r w:rsidR="00BB23CE" w:rsidRPr="005D14B0">
        <w:rPr>
          <w:rFonts w:ascii="Calibri" w:hAnsi="Calibri"/>
          <w:sz w:val="22"/>
        </w:rPr>
        <w:t xml:space="preserve">reconoce su representación matemática </w:t>
      </w:r>
      <w:r w:rsidR="00760415" w:rsidRPr="005D14B0">
        <w:rPr>
          <w:rFonts w:ascii="Calibri" w:hAnsi="Calibri"/>
          <w:sz w:val="22"/>
        </w:rPr>
        <w:t>y es capaz de aplicar</w:t>
      </w:r>
      <w:r w:rsidR="00BB23CE" w:rsidRPr="005D14B0">
        <w:rPr>
          <w:rFonts w:ascii="Calibri" w:hAnsi="Calibri"/>
          <w:sz w:val="22"/>
        </w:rPr>
        <w:t>la</w:t>
      </w:r>
      <w:r w:rsidR="00760415" w:rsidRPr="005D14B0">
        <w:rPr>
          <w:rFonts w:ascii="Calibri" w:hAnsi="Calibri"/>
          <w:sz w:val="22"/>
        </w:rPr>
        <w:t xml:space="preserve"> en la resolución de problemas</w:t>
      </w:r>
      <w:r w:rsidR="00760415" w:rsidRPr="005D14B0">
        <w:rPr>
          <w:rFonts w:ascii="Calibri" w:eastAsia="Times New Roman" w:hAnsi="Calibri" w:cs="Times New Roman"/>
          <w:color w:val="0000FF"/>
          <w:sz w:val="22"/>
          <w:shd w:val="clear" w:color="auto" w:fill="FFFFFF"/>
          <w:lang w:val="en-US" w:eastAsia="es-ES"/>
        </w:rPr>
        <w:t>.</w:t>
      </w:r>
    </w:p>
    <w:p w14:paraId="1D659130" w14:textId="4A977175" w:rsidR="00BB23CE" w:rsidRDefault="00126D37" w:rsidP="007A384B">
      <w:pPr>
        <w:rPr>
          <w:rFonts w:ascii="Calibri" w:hAnsi="Calibri"/>
          <w:sz w:val="22"/>
        </w:rPr>
      </w:pPr>
      <w:r w:rsidRPr="005D14B0">
        <w:rPr>
          <w:rFonts w:ascii="Calibri" w:hAnsi="Calibri"/>
          <w:sz w:val="22"/>
        </w:rPr>
        <w:t xml:space="preserve">Nivel: Aplicación. </w:t>
      </w:r>
    </w:p>
    <w:p w14:paraId="0F2D2416" w14:textId="3570C406" w:rsidR="00252C38" w:rsidRPr="00951703" w:rsidRDefault="00252C38" w:rsidP="00252C38">
      <w:pPr>
        <w:pStyle w:val="Heading4"/>
        <w:rPr>
          <w:rFonts w:ascii="Calibri" w:hAnsi="Calibri"/>
          <w:sz w:val="22"/>
          <w:lang w:val="es-ES_tradnl"/>
        </w:rPr>
      </w:pPr>
      <w:r>
        <w:rPr>
          <w:rFonts w:ascii="Calibri" w:hAnsi="Calibri"/>
          <w:sz w:val="22"/>
        </w:rPr>
        <w:t>1.4</w:t>
      </w:r>
      <w:r w:rsidRPr="00951703">
        <w:rPr>
          <w:rFonts w:ascii="Calibri" w:hAnsi="Calibri"/>
          <w:sz w:val="22"/>
        </w:rPr>
        <w:t xml:space="preserve"> </w:t>
      </w:r>
      <w:r>
        <w:rPr>
          <w:rFonts w:ascii="Calibri" w:hAnsi="Calibri"/>
          <w:sz w:val="22"/>
          <w:lang w:val="es-ES_tradnl"/>
        </w:rPr>
        <w:t xml:space="preserve">Teorema de Pitágoras. </w:t>
      </w:r>
      <w:r w:rsidRPr="00D16F3E">
        <w:rPr>
          <w:rFonts w:ascii="Calibri" w:hAnsi="Calibri"/>
          <w:b w:val="0"/>
          <w:i w:val="0"/>
          <w:color w:val="808080" w:themeColor="background1" w:themeShade="80"/>
          <w:sz w:val="22"/>
        </w:rPr>
        <w:t xml:space="preserve">Recomendado: </w:t>
      </w:r>
      <w:r>
        <w:rPr>
          <w:rFonts w:ascii="Calibri" w:hAnsi="Calibri"/>
          <w:b w:val="0"/>
          <w:i w:val="0"/>
          <w:color w:val="808080" w:themeColor="background1" w:themeShade="80"/>
          <w:sz w:val="22"/>
        </w:rPr>
        <w:t>1</w:t>
      </w:r>
      <w:r w:rsidRPr="00D16F3E">
        <w:rPr>
          <w:rFonts w:ascii="Calibri" w:hAnsi="Calibri"/>
          <w:b w:val="0"/>
          <w:i w:val="0"/>
          <w:color w:val="808080" w:themeColor="background1" w:themeShade="80"/>
          <w:sz w:val="22"/>
        </w:rPr>
        <w:t xml:space="preserve"> Clase</w:t>
      </w:r>
      <w:r>
        <w:rPr>
          <w:rFonts w:ascii="Calibri" w:hAnsi="Calibri"/>
          <w:b w:val="0"/>
          <w:i w:val="0"/>
          <w:color w:val="808080" w:themeColor="background1" w:themeShade="80"/>
          <w:sz w:val="22"/>
        </w:rPr>
        <w:t>s</w:t>
      </w:r>
    </w:p>
    <w:p w14:paraId="51CE0DEC" w14:textId="5651E5C1" w:rsidR="00252C38" w:rsidRPr="00951703" w:rsidRDefault="00252C38" w:rsidP="00252C38">
      <w:pPr>
        <w:jc w:val="both"/>
        <w:rPr>
          <w:rFonts w:ascii="Calibri" w:hAnsi="Calibri"/>
          <w:sz w:val="22"/>
          <w:lang w:val="es-ES_tradnl"/>
        </w:rPr>
      </w:pPr>
      <w:r>
        <w:rPr>
          <w:rFonts w:ascii="Calibri" w:hAnsi="Calibri"/>
          <w:sz w:val="22"/>
          <w:lang w:val="es-ES_tradnl"/>
        </w:rPr>
        <w:t>Objetivo: Aplica la radicación en la resolución de problemas del teorema de Pitágoras.</w:t>
      </w:r>
    </w:p>
    <w:p w14:paraId="5229642B" w14:textId="117EC911" w:rsidR="007A384B" w:rsidRDefault="00252C38" w:rsidP="007A384B">
      <w:pPr>
        <w:rPr>
          <w:rFonts w:ascii="Calibri" w:hAnsi="Calibri"/>
          <w:sz w:val="22"/>
        </w:rPr>
      </w:pPr>
      <w:r w:rsidRPr="00951703">
        <w:rPr>
          <w:rFonts w:ascii="Calibri" w:hAnsi="Calibri"/>
          <w:sz w:val="22"/>
        </w:rPr>
        <w:t xml:space="preserve">Nivel: Aplicación. </w:t>
      </w:r>
    </w:p>
    <w:p w14:paraId="301BB5F1" w14:textId="77777777" w:rsidR="00252C38" w:rsidRDefault="00252C38" w:rsidP="007A384B">
      <w:pPr>
        <w:rPr>
          <w:rFonts w:ascii="Calibri" w:hAnsi="Calibri"/>
          <w:sz w:val="22"/>
        </w:rPr>
      </w:pPr>
    </w:p>
    <w:p w14:paraId="76DE40BA" w14:textId="6F36D757" w:rsidR="00252C38" w:rsidRDefault="00252C38" w:rsidP="00252C38">
      <w:pPr>
        <w:rPr>
          <w:rFonts w:asciiTheme="majorHAnsi" w:eastAsiaTheme="majorEastAsia" w:hAnsiTheme="majorHAnsi" w:cstheme="majorBidi"/>
          <w:bCs/>
          <w:color w:val="4F271C" w:themeColor="text2"/>
          <w:spacing w:val="14"/>
          <w:sz w:val="24"/>
        </w:rPr>
      </w:pPr>
      <w:r>
        <w:rPr>
          <w:rFonts w:asciiTheme="majorHAnsi" w:eastAsiaTheme="majorEastAsia" w:hAnsiTheme="majorHAnsi" w:cstheme="majorBidi"/>
          <w:bCs/>
          <w:color w:val="4F271C" w:themeColor="text2"/>
          <w:spacing w:val="14"/>
          <w:sz w:val="24"/>
        </w:rPr>
        <w:t>2. (1 Clase</w:t>
      </w:r>
      <w:r w:rsidRPr="004C17E1">
        <w:rPr>
          <w:rFonts w:asciiTheme="majorHAnsi" w:eastAsiaTheme="majorEastAsia" w:hAnsiTheme="majorHAnsi" w:cstheme="majorBidi"/>
          <w:bCs/>
          <w:color w:val="4F271C" w:themeColor="text2"/>
          <w:spacing w:val="14"/>
          <w:sz w:val="24"/>
        </w:rPr>
        <w:t>)</w:t>
      </w:r>
      <w:r>
        <w:t xml:space="preserve"> </w:t>
      </w:r>
      <w:r w:rsidRPr="004C17E1">
        <w:rPr>
          <w:rFonts w:asciiTheme="majorHAnsi" w:eastAsiaTheme="majorEastAsia" w:hAnsiTheme="majorHAnsi" w:cstheme="majorBidi"/>
          <w:bCs/>
          <w:color w:val="4F271C" w:themeColor="text2"/>
          <w:spacing w:val="14"/>
          <w:sz w:val="24"/>
        </w:rPr>
        <w:t>Propiedades de las operaciones (Asociativa, Distributiva, Conmutativa).</w:t>
      </w:r>
    </w:p>
    <w:p w14:paraId="476612BC" w14:textId="08C6AAB1" w:rsidR="00252C38" w:rsidRPr="005142F2" w:rsidRDefault="00252C38" w:rsidP="00252C38">
      <w:pPr>
        <w:pStyle w:val="Heading4"/>
        <w:rPr>
          <w:rFonts w:ascii="Calibri" w:hAnsi="Calibri"/>
          <w:bCs w:val="0"/>
          <w:color w:val="4F271C" w:themeColor="text2"/>
          <w:spacing w:val="14"/>
          <w:sz w:val="22"/>
        </w:rPr>
      </w:pPr>
      <w:r>
        <w:rPr>
          <w:rFonts w:ascii="Calibri" w:hAnsi="Calibri"/>
          <w:sz w:val="22"/>
        </w:rPr>
        <w:t>2</w:t>
      </w:r>
      <w:r w:rsidRPr="00AB5964">
        <w:rPr>
          <w:rFonts w:ascii="Calibri" w:hAnsi="Calibri"/>
          <w:sz w:val="22"/>
        </w:rPr>
        <w:t>.1</w:t>
      </w:r>
      <w:r>
        <w:rPr>
          <w:rFonts w:ascii="Calibri" w:hAnsi="Calibri"/>
          <w:sz w:val="22"/>
        </w:rPr>
        <w:t xml:space="preserve"> </w:t>
      </w:r>
      <w:r w:rsidRPr="00AB5964">
        <w:rPr>
          <w:rFonts w:ascii="Calibri" w:hAnsi="Calibri"/>
          <w:sz w:val="22"/>
        </w:rPr>
        <w:t xml:space="preserve">Propiedades de las operaciones </w:t>
      </w:r>
      <w:r w:rsidRPr="005142F2">
        <w:rPr>
          <w:rFonts w:ascii="Calibri" w:hAnsi="Calibri"/>
          <w:sz w:val="22"/>
        </w:rPr>
        <w:t>(Asociativa, Distributiva, Conmutativa).</w:t>
      </w:r>
      <w:r>
        <w:rPr>
          <w:rFonts w:ascii="Calibri" w:hAnsi="Calibri"/>
          <w:bCs w:val="0"/>
          <w:color w:val="4F271C" w:themeColor="text2"/>
          <w:spacing w:val="14"/>
          <w:sz w:val="22"/>
        </w:rPr>
        <w:t xml:space="preserve"> </w:t>
      </w:r>
      <w:r w:rsidRPr="00D16F3E">
        <w:rPr>
          <w:rFonts w:ascii="Calibri" w:hAnsi="Calibri"/>
          <w:b w:val="0"/>
          <w:i w:val="0"/>
          <w:color w:val="808080" w:themeColor="background1" w:themeShade="80"/>
          <w:sz w:val="22"/>
        </w:rPr>
        <w:t xml:space="preserve">Recomendado: </w:t>
      </w:r>
      <w:r>
        <w:rPr>
          <w:rFonts w:ascii="Calibri" w:hAnsi="Calibri"/>
          <w:b w:val="0"/>
          <w:i w:val="0"/>
          <w:color w:val="808080" w:themeColor="background1" w:themeShade="80"/>
          <w:sz w:val="22"/>
        </w:rPr>
        <w:t>1</w:t>
      </w:r>
      <w:r w:rsidRPr="00D16F3E">
        <w:rPr>
          <w:rFonts w:ascii="Calibri" w:hAnsi="Calibri"/>
          <w:b w:val="0"/>
          <w:i w:val="0"/>
          <w:color w:val="808080" w:themeColor="background1" w:themeShade="80"/>
          <w:sz w:val="22"/>
        </w:rPr>
        <w:t xml:space="preserve"> Clase</w:t>
      </w:r>
    </w:p>
    <w:p w14:paraId="31E9972E" w14:textId="77777777" w:rsidR="00252C38" w:rsidRPr="00AB5964" w:rsidRDefault="00252C38" w:rsidP="00252C38">
      <w:pPr>
        <w:rPr>
          <w:rFonts w:ascii="Calibri" w:hAnsi="Calibri"/>
          <w:sz w:val="22"/>
        </w:rPr>
      </w:pPr>
      <w:r w:rsidRPr="00AB5964">
        <w:rPr>
          <w:rFonts w:ascii="Calibri" w:hAnsi="Calibri"/>
          <w:sz w:val="22"/>
        </w:rPr>
        <w:t>Objetivo: identifica las propiedades de las operaciones asociativa, conmutativa y distributiva entre numeros enteros, y entiende su aplicación para facilitar la solución de problemas.</w:t>
      </w:r>
    </w:p>
    <w:p w14:paraId="11F81F87" w14:textId="488EFA0E" w:rsidR="00252C38" w:rsidRDefault="00252C38" w:rsidP="007A384B">
      <w:pPr>
        <w:rPr>
          <w:rFonts w:ascii="Calibri" w:hAnsi="Calibri"/>
          <w:sz w:val="22"/>
        </w:rPr>
      </w:pPr>
      <w:r>
        <w:rPr>
          <w:rFonts w:ascii="Calibri" w:hAnsi="Calibri"/>
          <w:sz w:val="22"/>
        </w:rPr>
        <w:t xml:space="preserve">Nivel: Comprensión. </w:t>
      </w:r>
    </w:p>
    <w:p w14:paraId="7EFA5C7B" w14:textId="77777777" w:rsidR="007A384B" w:rsidRDefault="007A384B" w:rsidP="007A384B">
      <w:pPr>
        <w:rPr>
          <w:rFonts w:ascii="Calibri" w:hAnsi="Calibri"/>
          <w:sz w:val="22"/>
        </w:rPr>
      </w:pPr>
    </w:p>
    <w:p w14:paraId="321FA3A3" w14:textId="77777777" w:rsidR="00252C38" w:rsidRDefault="00252C38" w:rsidP="007A384B">
      <w:pPr>
        <w:rPr>
          <w:rFonts w:ascii="Calibri" w:hAnsi="Calibri"/>
          <w:sz w:val="22"/>
        </w:rPr>
      </w:pPr>
    </w:p>
    <w:p w14:paraId="504993AD" w14:textId="77777777" w:rsidR="00252C38" w:rsidRPr="007A384B" w:rsidRDefault="00252C38" w:rsidP="007A384B">
      <w:pPr>
        <w:rPr>
          <w:rFonts w:ascii="Calibri" w:hAnsi="Calibri"/>
          <w:sz w:val="22"/>
        </w:rPr>
      </w:pPr>
    </w:p>
    <w:p w14:paraId="55E34ADB" w14:textId="6C7723FB" w:rsidR="00BB23CE" w:rsidRPr="00252C38" w:rsidRDefault="00BB23CE" w:rsidP="00252C38">
      <w:pPr>
        <w:pStyle w:val="ListParagraph"/>
        <w:numPr>
          <w:ilvl w:val="0"/>
          <w:numId w:val="7"/>
        </w:numPr>
        <w:rPr>
          <w:rFonts w:asciiTheme="majorHAnsi" w:eastAsiaTheme="majorEastAsia" w:hAnsiTheme="majorHAnsi" w:cstheme="majorBidi"/>
          <w:bCs/>
          <w:spacing w:val="14"/>
          <w:sz w:val="24"/>
        </w:rPr>
      </w:pPr>
      <w:r w:rsidRPr="00252C38">
        <w:rPr>
          <w:rFonts w:asciiTheme="majorHAnsi" w:eastAsiaTheme="majorEastAsia" w:hAnsiTheme="majorHAnsi" w:cstheme="majorBidi"/>
          <w:bCs/>
          <w:spacing w:val="14"/>
          <w:sz w:val="24"/>
        </w:rPr>
        <w:lastRenderedPageBreak/>
        <w:t>(5 Clases) Álgebra.</w:t>
      </w:r>
    </w:p>
    <w:p w14:paraId="76CF3B89" w14:textId="3D1093CB" w:rsidR="00BB23CE" w:rsidRPr="007A384B" w:rsidRDefault="00252C38" w:rsidP="00BB23CE">
      <w:pPr>
        <w:rPr>
          <w:rFonts w:ascii="Calibri" w:eastAsiaTheme="majorEastAsia" w:hAnsi="Calibri" w:cstheme="majorBidi"/>
          <w:b/>
          <w:bCs/>
          <w:i/>
          <w:iCs/>
          <w:color w:val="000000"/>
          <w:sz w:val="22"/>
        </w:rPr>
      </w:pPr>
      <w:r>
        <w:rPr>
          <w:rFonts w:ascii="Calibri" w:eastAsiaTheme="majorEastAsia" w:hAnsi="Calibri" w:cstheme="majorBidi"/>
          <w:b/>
          <w:bCs/>
          <w:i/>
          <w:iCs/>
          <w:color w:val="000000"/>
          <w:sz w:val="22"/>
        </w:rPr>
        <w:t>3</w:t>
      </w:r>
      <w:r w:rsidR="00BB23CE" w:rsidRPr="005D14B0">
        <w:rPr>
          <w:rFonts w:ascii="Calibri" w:eastAsiaTheme="majorEastAsia" w:hAnsi="Calibri" w:cstheme="majorBidi"/>
          <w:b/>
          <w:bCs/>
          <w:i/>
          <w:iCs/>
          <w:color w:val="000000"/>
          <w:sz w:val="22"/>
        </w:rPr>
        <w:t>.1 Idea e introducción al concepto de variable.</w:t>
      </w:r>
      <w:r w:rsidR="007A384B">
        <w:rPr>
          <w:rFonts w:ascii="Calibri" w:eastAsiaTheme="majorEastAsia" w:hAnsi="Calibri" w:cstheme="majorBidi"/>
          <w:b/>
          <w:bCs/>
          <w:i/>
          <w:iCs/>
          <w:color w:val="000000"/>
          <w:sz w:val="22"/>
        </w:rPr>
        <w:t xml:space="preserve"> </w:t>
      </w:r>
      <w:r w:rsidR="00BB23CE" w:rsidRPr="005D14B0">
        <w:rPr>
          <w:rFonts w:ascii="Calibri" w:hAnsi="Calibri"/>
          <w:color w:val="808080" w:themeColor="background1" w:themeShade="80"/>
          <w:sz w:val="22"/>
        </w:rPr>
        <w:t xml:space="preserve">Recomendado: </w:t>
      </w:r>
      <w:r w:rsidR="00296FBF" w:rsidRPr="005D14B0">
        <w:rPr>
          <w:rFonts w:ascii="Calibri" w:hAnsi="Calibri"/>
          <w:color w:val="808080" w:themeColor="background1" w:themeShade="80"/>
          <w:sz w:val="22"/>
        </w:rPr>
        <w:t>1</w:t>
      </w:r>
      <w:r w:rsidR="00BB23CE" w:rsidRPr="005D14B0">
        <w:rPr>
          <w:rFonts w:ascii="Calibri" w:hAnsi="Calibri"/>
          <w:color w:val="808080" w:themeColor="background1" w:themeShade="80"/>
          <w:sz w:val="22"/>
        </w:rPr>
        <w:t xml:space="preserve"> Clase</w:t>
      </w:r>
    </w:p>
    <w:p w14:paraId="072BFB9F" w14:textId="253486AA" w:rsidR="00BB23CE" w:rsidRPr="005D14B0" w:rsidRDefault="00BB23CE" w:rsidP="00296FBF">
      <w:pPr>
        <w:jc w:val="both"/>
        <w:rPr>
          <w:rFonts w:ascii="Calibri" w:hAnsi="Calibri"/>
          <w:sz w:val="22"/>
        </w:rPr>
      </w:pPr>
      <w:r w:rsidRPr="005D14B0">
        <w:rPr>
          <w:rFonts w:ascii="Calibri" w:hAnsi="Calibri"/>
          <w:sz w:val="22"/>
        </w:rPr>
        <w:t xml:space="preserve">Objetivo: </w:t>
      </w:r>
      <w:r w:rsidR="00296FBF" w:rsidRPr="005D14B0">
        <w:rPr>
          <w:rFonts w:ascii="Calibri" w:hAnsi="Calibri"/>
          <w:sz w:val="22"/>
        </w:rPr>
        <w:t>Reconoce que</w:t>
      </w:r>
      <w:r w:rsidRPr="005D14B0">
        <w:rPr>
          <w:rFonts w:ascii="Calibri" w:hAnsi="Calibri"/>
          <w:sz w:val="22"/>
        </w:rPr>
        <w:t xml:space="preserve"> elementos</w:t>
      </w:r>
      <w:r w:rsidR="00296FBF" w:rsidRPr="005D14B0">
        <w:rPr>
          <w:rFonts w:ascii="Calibri" w:hAnsi="Calibri"/>
          <w:sz w:val="22"/>
        </w:rPr>
        <w:t xml:space="preserve"> abstracto</w:t>
      </w:r>
      <w:r w:rsidRPr="005D14B0">
        <w:rPr>
          <w:rFonts w:ascii="Calibri" w:hAnsi="Calibri"/>
          <w:sz w:val="22"/>
        </w:rPr>
        <w:t>s</w:t>
      </w:r>
      <w:r w:rsidR="00296FBF" w:rsidRPr="005D14B0">
        <w:rPr>
          <w:rFonts w:ascii="Calibri" w:hAnsi="Calibri"/>
          <w:sz w:val="22"/>
        </w:rPr>
        <w:t xml:space="preserve"> como símbolos o palabras</w:t>
      </w:r>
      <w:r w:rsidRPr="005D14B0">
        <w:rPr>
          <w:rFonts w:ascii="Calibri" w:hAnsi="Calibri"/>
          <w:sz w:val="22"/>
        </w:rPr>
        <w:t xml:space="preserve"> </w:t>
      </w:r>
      <w:r w:rsidR="00296FBF" w:rsidRPr="005D14B0">
        <w:rPr>
          <w:rFonts w:ascii="Calibri" w:hAnsi="Calibri"/>
          <w:sz w:val="22"/>
        </w:rPr>
        <w:t>pueden</w:t>
      </w:r>
      <w:r w:rsidRPr="005D14B0">
        <w:rPr>
          <w:rFonts w:ascii="Calibri" w:hAnsi="Calibri"/>
          <w:sz w:val="22"/>
        </w:rPr>
        <w:t xml:space="preserve"> ser interpretados como números o cantidades</w:t>
      </w:r>
      <w:r w:rsidR="00296FBF" w:rsidRPr="005D14B0">
        <w:rPr>
          <w:rFonts w:ascii="Calibri" w:hAnsi="Calibri"/>
          <w:sz w:val="22"/>
        </w:rPr>
        <w:t>, y que éstos pueden hacer parte de estructuras algebráicas las cuales tienen propiedades operacionales similares a las aritméticas y que a su vez utilizan símbolos de operación (+, - ...) , de relación (=,&gt;,&lt;) y de agrupación.</w:t>
      </w:r>
    </w:p>
    <w:p w14:paraId="37E3F46E" w14:textId="763186B4" w:rsidR="00BB23CE" w:rsidRPr="005D14B0" w:rsidRDefault="00BB23CE" w:rsidP="00BB23CE">
      <w:pPr>
        <w:rPr>
          <w:rFonts w:ascii="Calibri" w:hAnsi="Calibri"/>
          <w:sz w:val="22"/>
        </w:rPr>
      </w:pPr>
      <w:r w:rsidRPr="005D14B0">
        <w:rPr>
          <w:rFonts w:ascii="Calibri" w:hAnsi="Calibri"/>
          <w:sz w:val="22"/>
        </w:rPr>
        <w:t>Nivel: Comprensión.</w:t>
      </w:r>
    </w:p>
    <w:p w14:paraId="795DAE3C" w14:textId="3E650D8A" w:rsidR="001E1CB8" w:rsidRPr="007A384B" w:rsidRDefault="00252C38" w:rsidP="001E1CB8">
      <w:pPr>
        <w:rPr>
          <w:rFonts w:ascii="Calibri" w:eastAsiaTheme="majorEastAsia" w:hAnsi="Calibri" w:cstheme="majorBidi"/>
          <w:b/>
          <w:bCs/>
          <w:i/>
          <w:iCs/>
          <w:color w:val="000000"/>
          <w:sz w:val="22"/>
        </w:rPr>
      </w:pPr>
      <w:r>
        <w:rPr>
          <w:rFonts w:ascii="Calibri" w:eastAsiaTheme="majorEastAsia" w:hAnsi="Calibri" w:cstheme="majorBidi"/>
          <w:b/>
          <w:bCs/>
          <w:i/>
          <w:iCs/>
          <w:color w:val="000000"/>
          <w:sz w:val="22"/>
        </w:rPr>
        <w:t>3</w:t>
      </w:r>
      <w:r w:rsidR="001E1CB8" w:rsidRPr="005D14B0">
        <w:rPr>
          <w:rFonts w:ascii="Calibri" w:eastAsiaTheme="majorEastAsia" w:hAnsi="Calibri" w:cstheme="majorBidi"/>
          <w:b/>
          <w:bCs/>
          <w:i/>
          <w:iCs/>
          <w:color w:val="000000"/>
          <w:sz w:val="22"/>
        </w:rPr>
        <w:t xml:space="preserve">.2 Polinomios, definición y operaciones entre ellos (ejemplos </w:t>
      </w:r>
      <w:r w:rsidR="001E1CB8" w:rsidRPr="005D14B0">
        <w:rPr>
          <w:rFonts w:ascii="Calibri" w:eastAsiaTheme="majorEastAsia" w:hAnsi="Calibri" w:cstheme="majorBidi"/>
          <w:b/>
          <w:bCs/>
          <w:i/>
          <w:iCs/>
          <w:color w:val="000000"/>
          <w:sz w:val="22"/>
          <w:u w:val="single"/>
        </w:rPr>
        <w:t>sencillos</w:t>
      </w:r>
      <w:r w:rsidR="001E1CB8" w:rsidRPr="005D14B0">
        <w:rPr>
          <w:rFonts w:ascii="Calibri" w:eastAsiaTheme="majorEastAsia" w:hAnsi="Calibri" w:cstheme="majorBidi"/>
          <w:b/>
          <w:bCs/>
          <w:i/>
          <w:iCs/>
          <w:color w:val="000000"/>
          <w:sz w:val="22"/>
        </w:rPr>
        <w:t xml:space="preserve"> de suma, resta y multiplicación).</w:t>
      </w:r>
      <w:r w:rsidR="007A384B">
        <w:rPr>
          <w:rFonts w:ascii="Calibri" w:eastAsiaTheme="majorEastAsia" w:hAnsi="Calibri" w:cstheme="majorBidi"/>
          <w:b/>
          <w:bCs/>
          <w:i/>
          <w:iCs/>
          <w:color w:val="000000"/>
          <w:sz w:val="22"/>
        </w:rPr>
        <w:t xml:space="preserve"> </w:t>
      </w:r>
      <w:r w:rsidR="001E1CB8" w:rsidRPr="005D14B0">
        <w:rPr>
          <w:rFonts w:ascii="Calibri" w:hAnsi="Calibri"/>
          <w:color w:val="808080" w:themeColor="background1" w:themeShade="80"/>
          <w:sz w:val="22"/>
        </w:rPr>
        <w:t xml:space="preserve">Recomendado: </w:t>
      </w:r>
      <w:r w:rsidR="00DE2D23" w:rsidRPr="005D14B0">
        <w:rPr>
          <w:rFonts w:ascii="Calibri" w:hAnsi="Calibri"/>
          <w:color w:val="808080" w:themeColor="background1" w:themeShade="80"/>
          <w:sz w:val="22"/>
        </w:rPr>
        <w:t>2</w:t>
      </w:r>
      <w:r w:rsidR="001E1CB8" w:rsidRPr="005D14B0">
        <w:rPr>
          <w:rFonts w:ascii="Calibri" w:hAnsi="Calibri"/>
          <w:color w:val="808080" w:themeColor="background1" w:themeShade="80"/>
          <w:sz w:val="22"/>
        </w:rPr>
        <w:t xml:space="preserve"> Clase</w:t>
      </w:r>
      <w:r w:rsidR="00DE2D23" w:rsidRPr="005D14B0">
        <w:rPr>
          <w:rFonts w:ascii="Calibri" w:hAnsi="Calibri"/>
          <w:color w:val="808080" w:themeColor="background1" w:themeShade="80"/>
          <w:sz w:val="22"/>
        </w:rPr>
        <w:t>s</w:t>
      </w:r>
    </w:p>
    <w:p w14:paraId="19F23487" w14:textId="2DAA3870" w:rsidR="001E1CB8" w:rsidRPr="005D14B0" w:rsidRDefault="001E1CB8" w:rsidP="001E1CB8">
      <w:pPr>
        <w:rPr>
          <w:rFonts w:ascii="Calibri" w:eastAsia="Times New Roman" w:hAnsi="Calibri" w:cs="Times New Roman"/>
          <w:sz w:val="22"/>
          <w:lang w:val="en-US" w:eastAsia="es-ES"/>
        </w:rPr>
      </w:pPr>
      <w:r w:rsidRPr="005D14B0">
        <w:rPr>
          <w:rFonts w:ascii="Calibri" w:hAnsi="Calibri"/>
          <w:sz w:val="22"/>
        </w:rPr>
        <w:t xml:space="preserve">Objetivo: </w:t>
      </w:r>
      <w:r w:rsidR="0077342A" w:rsidRPr="005D14B0">
        <w:rPr>
          <w:rFonts w:ascii="Calibri" w:hAnsi="Calibri"/>
          <w:sz w:val="22"/>
        </w:rPr>
        <w:t>Define los polino</w:t>
      </w:r>
      <w:r w:rsidRPr="005D14B0">
        <w:rPr>
          <w:rFonts w:ascii="Calibri" w:hAnsi="Calibri"/>
          <w:sz w:val="22"/>
        </w:rPr>
        <w:t>mios</w:t>
      </w:r>
      <w:r w:rsidR="0077342A" w:rsidRPr="005D14B0">
        <w:rPr>
          <w:rFonts w:ascii="Calibri" w:hAnsi="Calibri"/>
          <w:sz w:val="22"/>
        </w:rPr>
        <w:t xml:space="preserve"> y sus grados</w:t>
      </w:r>
      <w:r w:rsidRPr="005D14B0">
        <w:rPr>
          <w:rFonts w:ascii="Calibri" w:hAnsi="Calibri"/>
          <w:sz w:val="22"/>
        </w:rPr>
        <w:t>, los reconoce como un conjunto de símbolos que representan cantidades y los opera en un nivel básico</w:t>
      </w:r>
      <w:r w:rsidR="0077342A" w:rsidRPr="005D14B0">
        <w:rPr>
          <w:rFonts w:ascii="Calibri" w:hAnsi="Calibri"/>
          <w:sz w:val="22"/>
        </w:rPr>
        <w:t xml:space="preserve"> con</w:t>
      </w:r>
      <w:r w:rsidRPr="005D14B0">
        <w:rPr>
          <w:rFonts w:ascii="Calibri" w:hAnsi="Calibri"/>
          <w:sz w:val="22"/>
        </w:rPr>
        <w:t>ociendo sus propiedades.</w:t>
      </w:r>
      <w:r w:rsidRPr="005D14B0">
        <w:rPr>
          <w:rFonts w:ascii="Calibri" w:eastAsia="Times New Roman" w:hAnsi="Calibri" w:cs="Times New Roman"/>
          <w:color w:val="0000FF"/>
          <w:sz w:val="22"/>
          <w:shd w:val="clear" w:color="auto" w:fill="FFFFFF"/>
          <w:lang w:val="en-US" w:eastAsia="es-ES"/>
        </w:rPr>
        <w:t xml:space="preserve"> </w:t>
      </w:r>
    </w:p>
    <w:p w14:paraId="7BD5D4EA" w14:textId="30A279DA" w:rsidR="001E1CB8" w:rsidRPr="005D14B0" w:rsidRDefault="001E1CB8" w:rsidP="001E1CB8">
      <w:pPr>
        <w:rPr>
          <w:rFonts w:ascii="Calibri" w:hAnsi="Calibri"/>
          <w:sz w:val="22"/>
        </w:rPr>
      </w:pPr>
      <w:r w:rsidRPr="005D14B0">
        <w:rPr>
          <w:rFonts w:ascii="Calibri" w:hAnsi="Calibri"/>
          <w:sz w:val="22"/>
        </w:rPr>
        <w:t>Nivel: Aplicación.</w:t>
      </w:r>
    </w:p>
    <w:p w14:paraId="563B0315" w14:textId="3B8B3FEE" w:rsidR="001E1CB8" w:rsidRPr="007A384B" w:rsidRDefault="00252C38" w:rsidP="001E1CB8">
      <w:pPr>
        <w:rPr>
          <w:rFonts w:ascii="Calibri" w:eastAsiaTheme="majorEastAsia" w:hAnsi="Calibri" w:cstheme="majorBidi"/>
          <w:b/>
          <w:bCs/>
          <w:i/>
          <w:iCs/>
          <w:color w:val="000000"/>
          <w:sz w:val="22"/>
        </w:rPr>
      </w:pPr>
      <w:r>
        <w:rPr>
          <w:rFonts w:ascii="Calibri" w:eastAsiaTheme="majorEastAsia" w:hAnsi="Calibri" w:cstheme="majorBidi"/>
          <w:b/>
          <w:bCs/>
          <w:i/>
          <w:iCs/>
          <w:color w:val="000000"/>
          <w:sz w:val="22"/>
        </w:rPr>
        <w:t>3</w:t>
      </w:r>
      <w:r w:rsidR="001E1CB8" w:rsidRPr="005D14B0">
        <w:rPr>
          <w:rFonts w:ascii="Calibri" w:eastAsiaTheme="majorEastAsia" w:hAnsi="Calibri" w:cstheme="majorBidi"/>
          <w:b/>
          <w:bCs/>
          <w:i/>
          <w:iCs/>
          <w:color w:val="000000"/>
          <w:sz w:val="22"/>
        </w:rPr>
        <w:t>.3 Factorización (Factor Común, Binomio Cuadrado Perfecto</w:t>
      </w:r>
      <w:r w:rsidR="007A384B">
        <w:rPr>
          <w:rFonts w:ascii="Calibri" w:eastAsiaTheme="majorEastAsia" w:hAnsi="Calibri" w:cstheme="majorBidi"/>
          <w:b/>
          <w:bCs/>
          <w:i/>
          <w:iCs/>
          <w:color w:val="000000"/>
          <w:sz w:val="22"/>
        </w:rPr>
        <w:t xml:space="preserve"> y Diferencia de Cuadrados</w:t>
      </w:r>
      <w:r w:rsidR="001E1CB8" w:rsidRPr="005D14B0">
        <w:rPr>
          <w:rFonts w:ascii="Calibri" w:eastAsiaTheme="majorEastAsia" w:hAnsi="Calibri" w:cstheme="majorBidi"/>
          <w:b/>
          <w:bCs/>
          <w:i/>
          <w:iCs/>
          <w:color w:val="000000"/>
          <w:sz w:val="22"/>
        </w:rPr>
        <w:t>)</w:t>
      </w:r>
      <w:r w:rsidR="007A384B">
        <w:rPr>
          <w:rFonts w:ascii="Calibri" w:eastAsiaTheme="majorEastAsia" w:hAnsi="Calibri" w:cstheme="majorBidi"/>
          <w:b/>
          <w:bCs/>
          <w:i/>
          <w:iCs/>
          <w:color w:val="000000"/>
          <w:sz w:val="22"/>
        </w:rPr>
        <w:t xml:space="preserve">. </w:t>
      </w:r>
      <w:r w:rsidR="00DE2D23" w:rsidRPr="005D14B0">
        <w:rPr>
          <w:rFonts w:ascii="Calibri" w:hAnsi="Calibri"/>
          <w:color w:val="808080" w:themeColor="background1" w:themeShade="80"/>
          <w:sz w:val="22"/>
        </w:rPr>
        <w:t>Recomendado: 2</w:t>
      </w:r>
      <w:r w:rsidR="001E1CB8" w:rsidRPr="005D14B0">
        <w:rPr>
          <w:rFonts w:ascii="Calibri" w:hAnsi="Calibri"/>
          <w:color w:val="808080" w:themeColor="background1" w:themeShade="80"/>
          <w:sz w:val="22"/>
        </w:rPr>
        <w:t xml:space="preserve"> Clase</w:t>
      </w:r>
      <w:r w:rsidR="00DE2D23" w:rsidRPr="005D14B0">
        <w:rPr>
          <w:rFonts w:ascii="Calibri" w:hAnsi="Calibri"/>
          <w:color w:val="808080" w:themeColor="background1" w:themeShade="80"/>
          <w:sz w:val="22"/>
        </w:rPr>
        <w:t>s</w:t>
      </w:r>
    </w:p>
    <w:p w14:paraId="30F212DF" w14:textId="6F170914" w:rsidR="001E1CB8" w:rsidRPr="005D14B0" w:rsidRDefault="001E1CB8" w:rsidP="00DE2D23">
      <w:pPr>
        <w:jc w:val="both"/>
        <w:rPr>
          <w:rFonts w:ascii="Calibri" w:hAnsi="Calibri"/>
          <w:sz w:val="22"/>
        </w:rPr>
      </w:pPr>
      <w:r w:rsidRPr="005D14B0">
        <w:rPr>
          <w:rFonts w:ascii="Calibri" w:hAnsi="Calibri"/>
          <w:sz w:val="22"/>
        </w:rPr>
        <w:t xml:space="preserve">Objetivo: </w:t>
      </w:r>
      <w:r w:rsidR="00DE2D23" w:rsidRPr="005D14B0">
        <w:rPr>
          <w:rFonts w:ascii="Calibri" w:hAnsi="Calibri"/>
          <w:sz w:val="22"/>
        </w:rPr>
        <w:t>Empl</w:t>
      </w:r>
      <w:r w:rsidR="00801905">
        <w:rPr>
          <w:rFonts w:ascii="Calibri" w:hAnsi="Calibri"/>
          <w:sz w:val="22"/>
        </w:rPr>
        <w:t>ea los métodos de factor común,</w:t>
      </w:r>
      <w:r w:rsidR="00DE2D23" w:rsidRPr="005D14B0">
        <w:rPr>
          <w:rFonts w:ascii="Calibri" w:hAnsi="Calibri"/>
          <w:sz w:val="22"/>
        </w:rPr>
        <w:t xml:space="preserve"> binomio cuadrado perfecto </w:t>
      </w:r>
      <w:r w:rsidR="00801905">
        <w:rPr>
          <w:rFonts w:ascii="Calibri" w:hAnsi="Calibri"/>
          <w:sz w:val="22"/>
        </w:rPr>
        <w:t xml:space="preserve">y diferencia de cuadrados </w:t>
      </w:r>
      <w:r w:rsidR="00DE2D23" w:rsidRPr="005D14B0">
        <w:rPr>
          <w:rFonts w:ascii="Calibri" w:hAnsi="Calibri"/>
          <w:sz w:val="22"/>
        </w:rPr>
        <w:t>para factorizar un polinomio, utilizándolos y reconociéndolos como una herramienta que posteriormente le facilitará procesos de solución de problemas matemáticos.</w:t>
      </w:r>
    </w:p>
    <w:p w14:paraId="5C7FA2D8" w14:textId="704A8F32" w:rsidR="00BB23CE" w:rsidRDefault="001E1CB8" w:rsidP="00DE2D23">
      <w:pPr>
        <w:rPr>
          <w:rFonts w:ascii="Calibri" w:hAnsi="Calibri"/>
          <w:sz w:val="22"/>
        </w:rPr>
      </w:pPr>
      <w:r w:rsidRPr="005D14B0">
        <w:rPr>
          <w:rFonts w:ascii="Calibri" w:hAnsi="Calibri"/>
          <w:sz w:val="22"/>
        </w:rPr>
        <w:t>Nivel: Aplicación.</w:t>
      </w:r>
    </w:p>
    <w:p w14:paraId="139EB30B" w14:textId="77777777" w:rsidR="005D14B0" w:rsidRPr="005D14B0" w:rsidRDefault="005D14B0" w:rsidP="00DE2D23">
      <w:pPr>
        <w:rPr>
          <w:rFonts w:ascii="Calibri" w:hAnsi="Calibri"/>
          <w:sz w:val="22"/>
        </w:rPr>
      </w:pPr>
    </w:p>
    <w:p w14:paraId="619B762D" w14:textId="3F165BE9" w:rsidR="0077342A" w:rsidRPr="0077342A" w:rsidRDefault="0077342A" w:rsidP="00252C38">
      <w:pPr>
        <w:pStyle w:val="ListParagraph"/>
        <w:numPr>
          <w:ilvl w:val="0"/>
          <w:numId w:val="7"/>
        </w:numPr>
        <w:rPr>
          <w:rFonts w:asciiTheme="majorHAnsi" w:eastAsiaTheme="majorEastAsia" w:hAnsiTheme="majorHAnsi" w:cstheme="majorBidi"/>
          <w:bCs/>
          <w:spacing w:val="14"/>
          <w:sz w:val="24"/>
        </w:rPr>
      </w:pPr>
      <w:r>
        <w:rPr>
          <w:rFonts w:asciiTheme="majorHAnsi" w:eastAsiaTheme="majorEastAsia" w:hAnsiTheme="majorHAnsi" w:cstheme="majorBidi"/>
          <w:bCs/>
          <w:spacing w:val="14"/>
          <w:sz w:val="24"/>
        </w:rPr>
        <w:t>(6</w:t>
      </w:r>
      <w:r w:rsidRPr="0077342A">
        <w:rPr>
          <w:rFonts w:asciiTheme="majorHAnsi" w:eastAsiaTheme="majorEastAsia" w:hAnsiTheme="majorHAnsi" w:cstheme="majorBidi"/>
          <w:bCs/>
          <w:spacing w:val="14"/>
          <w:sz w:val="24"/>
        </w:rPr>
        <w:t xml:space="preserve"> Clases) </w:t>
      </w:r>
      <w:r>
        <w:rPr>
          <w:rFonts w:asciiTheme="majorHAnsi" w:eastAsiaTheme="majorEastAsia" w:hAnsiTheme="majorHAnsi" w:cstheme="majorBidi"/>
          <w:bCs/>
          <w:spacing w:val="14"/>
          <w:sz w:val="24"/>
        </w:rPr>
        <w:t>Las ecuaciones</w:t>
      </w:r>
      <w:r w:rsidRPr="0077342A">
        <w:rPr>
          <w:rFonts w:asciiTheme="majorHAnsi" w:eastAsiaTheme="majorEastAsia" w:hAnsiTheme="majorHAnsi" w:cstheme="majorBidi"/>
          <w:bCs/>
          <w:spacing w:val="14"/>
          <w:sz w:val="24"/>
        </w:rPr>
        <w:t>.</w:t>
      </w:r>
    </w:p>
    <w:p w14:paraId="67AD7652" w14:textId="01B868F0" w:rsidR="0077342A" w:rsidRPr="007A384B" w:rsidRDefault="00252C38" w:rsidP="005E46A0">
      <w:pPr>
        <w:rPr>
          <w:rFonts w:ascii="Calibri" w:eastAsiaTheme="majorEastAsia" w:hAnsi="Calibri" w:cstheme="majorBidi"/>
          <w:b/>
          <w:bCs/>
          <w:i/>
          <w:iCs/>
          <w:color w:val="000000"/>
          <w:sz w:val="22"/>
        </w:rPr>
      </w:pPr>
      <w:r>
        <w:rPr>
          <w:rFonts w:ascii="Calibri" w:eastAsiaTheme="majorEastAsia" w:hAnsi="Calibri" w:cstheme="majorBidi"/>
          <w:b/>
          <w:bCs/>
          <w:i/>
          <w:iCs/>
          <w:color w:val="000000"/>
          <w:sz w:val="22"/>
        </w:rPr>
        <w:t>4</w:t>
      </w:r>
      <w:r w:rsidR="0077342A" w:rsidRPr="005D14B0">
        <w:rPr>
          <w:rFonts w:ascii="Calibri" w:eastAsiaTheme="majorEastAsia" w:hAnsi="Calibri" w:cstheme="majorBidi"/>
          <w:b/>
          <w:bCs/>
          <w:i/>
          <w:iCs/>
          <w:color w:val="000000"/>
          <w:sz w:val="22"/>
        </w:rPr>
        <w:t>.1 Concepto de igualdad en una ecuación.</w:t>
      </w:r>
      <w:r w:rsidR="007A384B">
        <w:rPr>
          <w:rFonts w:ascii="Calibri" w:eastAsiaTheme="majorEastAsia" w:hAnsi="Calibri" w:cstheme="majorBidi"/>
          <w:b/>
          <w:bCs/>
          <w:i/>
          <w:iCs/>
          <w:color w:val="000000"/>
          <w:sz w:val="22"/>
        </w:rPr>
        <w:t xml:space="preserve"> </w:t>
      </w:r>
      <w:r w:rsidR="007A384B">
        <w:rPr>
          <w:rFonts w:ascii="Calibri" w:hAnsi="Calibri"/>
          <w:color w:val="808080" w:themeColor="background1" w:themeShade="80"/>
          <w:sz w:val="22"/>
        </w:rPr>
        <w:t>Recomendado: 1</w:t>
      </w:r>
      <w:r w:rsidR="0077342A" w:rsidRPr="005D14B0">
        <w:rPr>
          <w:rFonts w:ascii="Calibri" w:hAnsi="Calibri"/>
          <w:color w:val="808080" w:themeColor="background1" w:themeShade="80"/>
          <w:sz w:val="22"/>
        </w:rPr>
        <w:t xml:space="preserve">  Clase</w:t>
      </w:r>
    </w:p>
    <w:p w14:paraId="04A11869" w14:textId="5E2AF9BE" w:rsidR="0077342A" w:rsidRPr="005D14B0" w:rsidRDefault="0077342A" w:rsidP="0077342A">
      <w:pPr>
        <w:rPr>
          <w:rFonts w:ascii="Calibri" w:hAnsi="Calibri"/>
          <w:sz w:val="22"/>
        </w:rPr>
      </w:pPr>
      <w:r w:rsidRPr="005D14B0">
        <w:rPr>
          <w:rFonts w:ascii="Calibri" w:hAnsi="Calibri"/>
          <w:sz w:val="22"/>
        </w:rPr>
        <w:t>Objetivo: El estudiante está en capacidad de explicar e interpretar qué es una igualdad de manera conceptual, abstrayendo ejemplos de su vida diaria</w:t>
      </w:r>
    </w:p>
    <w:p w14:paraId="4A475FF2" w14:textId="34B86161" w:rsidR="005D14B0" w:rsidRPr="005D14B0" w:rsidRDefault="0077342A" w:rsidP="007A384B">
      <w:pPr>
        <w:rPr>
          <w:rFonts w:ascii="Calibri" w:hAnsi="Calibri"/>
          <w:sz w:val="22"/>
        </w:rPr>
      </w:pPr>
      <w:r w:rsidRPr="005D14B0">
        <w:rPr>
          <w:rFonts w:ascii="Calibri" w:hAnsi="Calibri"/>
          <w:sz w:val="22"/>
        </w:rPr>
        <w:t>Nivel: Comprensión.</w:t>
      </w:r>
    </w:p>
    <w:p w14:paraId="52976610" w14:textId="4BB5D487" w:rsidR="0077342A" w:rsidRPr="007A384B" w:rsidRDefault="00252C38" w:rsidP="005E46A0">
      <w:pPr>
        <w:rPr>
          <w:rFonts w:ascii="Calibri" w:eastAsia="Times New Roman" w:hAnsi="Calibri" w:cs="Times New Roman"/>
          <w:sz w:val="22"/>
          <w:lang w:val="en-US" w:eastAsia="es-ES"/>
        </w:rPr>
      </w:pPr>
      <w:r>
        <w:rPr>
          <w:rFonts w:ascii="Calibri" w:eastAsiaTheme="majorEastAsia" w:hAnsi="Calibri" w:cstheme="majorBidi"/>
          <w:b/>
          <w:bCs/>
          <w:i/>
          <w:iCs/>
          <w:color w:val="000000"/>
          <w:sz w:val="22"/>
        </w:rPr>
        <w:t>4</w:t>
      </w:r>
      <w:r w:rsidR="0077342A" w:rsidRPr="005D14B0">
        <w:rPr>
          <w:rFonts w:ascii="Calibri" w:eastAsiaTheme="majorEastAsia" w:hAnsi="Calibri" w:cstheme="majorBidi"/>
          <w:b/>
          <w:bCs/>
          <w:i/>
          <w:iCs/>
          <w:color w:val="000000"/>
          <w:sz w:val="22"/>
        </w:rPr>
        <w:t xml:space="preserve">.2 Reglas de la suma y el producto para mantener una igualdad. </w:t>
      </w:r>
      <w:r w:rsidR="007A384B">
        <w:rPr>
          <w:rFonts w:ascii="Calibri" w:hAnsi="Calibri"/>
          <w:color w:val="808080" w:themeColor="background1" w:themeShade="80"/>
          <w:sz w:val="22"/>
        </w:rPr>
        <w:t>Recomendado: 1</w:t>
      </w:r>
      <w:r w:rsidR="0077342A" w:rsidRPr="005D14B0">
        <w:rPr>
          <w:rFonts w:ascii="Calibri" w:hAnsi="Calibri"/>
          <w:color w:val="808080" w:themeColor="background1" w:themeShade="80"/>
          <w:sz w:val="22"/>
        </w:rPr>
        <w:t xml:space="preserve"> Clase</w:t>
      </w:r>
    </w:p>
    <w:p w14:paraId="153352E6" w14:textId="7FF771BA" w:rsidR="0077342A" w:rsidRPr="005D14B0" w:rsidRDefault="0077342A" w:rsidP="0077342A">
      <w:pPr>
        <w:rPr>
          <w:rFonts w:ascii="Calibri" w:hAnsi="Calibri"/>
          <w:sz w:val="22"/>
        </w:rPr>
      </w:pPr>
      <w:r w:rsidRPr="005D14B0">
        <w:rPr>
          <w:rFonts w:ascii="Calibri" w:hAnsi="Calibri"/>
          <w:sz w:val="22"/>
        </w:rPr>
        <w:t>Objetivo: Comprende la representacion matemática de una igualdad por medio de las propiedades de la suma y el producto.</w:t>
      </w:r>
    </w:p>
    <w:p w14:paraId="6D000849" w14:textId="4DE5F97E" w:rsidR="0077342A" w:rsidRPr="005D14B0" w:rsidRDefault="0077342A" w:rsidP="0077342A">
      <w:pPr>
        <w:rPr>
          <w:rFonts w:ascii="Calibri" w:hAnsi="Calibri"/>
          <w:sz w:val="22"/>
        </w:rPr>
      </w:pPr>
      <w:r w:rsidRPr="005D14B0">
        <w:rPr>
          <w:rFonts w:ascii="Calibri" w:hAnsi="Calibri"/>
          <w:sz w:val="22"/>
        </w:rPr>
        <w:t xml:space="preserve">Nivel: </w:t>
      </w:r>
      <w:r w:rsidR="00C45271" w:rsidRPr="005D14B0">
        <w:rPr>
          <w:rFonts w:ascii="Calibri" w:hAnsi="Calibri"/>
          <w:sz w:val="22"/>
        </w:rPr>
        <w:t>Comprensión.</w:t>
      </w:r>
    </w:p>
    <w:p w14:paraId="2650408C" w14:textId="3980F2A3" w:rsidR="0077342A" w:rsidRPr="007A384B" w:rsidRDefault="00252C38" w:rsidP="005E46A0">
      <w:pPr>
        <w:rPr>
          <w:rFonts w:ascii="Calibri" w:eastAsia="Times New Roman" w:hAnsi="Calibri" w:cs="Times New Roman"/>
          <w:sz w:val="22"/>
          <w:lang w:val="en-US" w:eastAsia="es-ES"/>
        </w:rPr>
      </w:pPr>
      <w:r>
        <w:rPr>
          <w:rFonts w:ascii="Calibri" w:eastAsiaTheme="majorEastAsia" w:hAnsi="Calibri" w:cstheme="majorBidi"/>
          <w:b/>
          <w:bCs/>
          <w:i/>
          <w:iCs/>
          <w:color w:val="000000"/>
          <w:sz w:val="22"/>
        </w:rPr>
        <w:t>4</w:t>
      </w:r>
      <w:r w:rsidR="0077342A" w:rsidRPr="005D14B0">
        <w:rPr>
          <w:rFonts w:ascii="Calibri" w:eastAsiaTheme="majorEastAsia" w:hAnsi="Calibri" w:cstheme="majorBidi"/>
          <w:b/>
          <w:bCs/>
          <w:i/>
          <w:iCs/>
          <w:color w:val="000000"/>
          <w:sz w:val="22"/>
        </w:rPr>
        <w:t xml:space="preserve">.3 </w:t>
      </w:r>
      <w:r w:rsidR="00C45271" w:rsidRPr="005D14B0">
        <w:rPr>
          <w:rFonts w:ascii="Calibri" w:eastAsiaTheme="majorEastAsia" w:hAnsi="Calibri" w:cstheme="majorBidi"/>
          <w:b/>
          <w:bCs/>
          <w:i/>
          <w:iCs/>
          <w:color w:val="000000"/>
          <w:sz w:val="22"/>
        </w:rPr>
        <w:t>Ecuaciones de primer grado</w:t>
      </w:r>
      <w:r w:rsidR="007A384B">
        <w:rPr>
          <w:rFonts w:ascii="Calibri" w:eastAsia="Times New Roman" w:hAnsi="Calibri" w:cs="Times New Roman"/>
          <w:sz w:val="22"/>
          <w:lang w:val="en-US" w:eastAsia="es-ES"/>
        </w:rPr>
        <w:t xml:space="preserve">. </w:t>
      </w:r>
      <w:r w:rsidR="0077342A" w:rsidRPr="005D14B0">
        <w:rPr>
          <w:rFonts w:ascii="Calibri" w:hAnsi="Calibri"/>
          <w:color w:val="808080" w:themeColor="background1" w:themeShade="80"/>
          <w:sz w:val="22"/>
        </w:rPr>
        <w:t>Recomendado: 2 Clases</w:t>
      </w:r>
    </w:p>
    <w:p w14:paraId="6FC8F839" w14:textId="5465D404" w:rsidR="0077342A" w:rsidRPr="005D14B0" w:rsidRDefault="0077342A" w:rsidP="0077342A">
      <w:pPr>
        <w:rPr>
          <w:rFonts w:ascii="Calibri" w:eastAsia="Times New Roman" w:hAnsi="Calibri" w:cs="Times New Roman"/>
          <w:sz w:val="22"/>
          <w:lang w:val="en-US" w:eastAsia="es-ES"/>
        </w:rPr>
      </w:pPr>
      <w:r w:rsidRPr="005D14B0">
        <w:rPr>
          <w:rFonts w:ascii="Calibri" w:hAnsi="Calibri"/>
          <w:sz w:val="22"/>
        </w:rPr>
        <w:lastRenderedPageBreak/>
        <w:t xml:space="preserve">Objetivo: </w:t>
      </w:r>
      <w:r w:rsidR="00C45271" w:rsidRPr="005D14B0">
        <w:rPr>
          <w:rFonts w:ascii="Calibri" w:hAnsi="Calibri"/>
          <w:sz w:val="22"/>
        </w:rPr>
        <w:t xml:space="preserve">Partiendo del concepto de igualdad, el estudiante </w:t>
      </w:r>
      <w:r w:rsidR="00E27606" w:rsidRPr="005D14B0">
        <w:rPr>
          <w:rFonts w:ascii="Calibri" w:hAnsi="Calibri"/>
          <w:sz w:val="22"/>
        </w:rPr>
        <w:t>desarrolla habilidades que le permiten despejar y r</w:t>
      </w:r>
      <w:r w:rsidRPr="005D14B0">
        <w:rPr>
          <w:rFonts w:ascii="Calibri" w:hAnsi="Calibri"/>
          <w:sz w:val="22"/>
        </w:rPr>
        <w:t>es</w:t>
      </w:r>
      <w:r w:rsidR="00E27606" w:rsidRPr="005D14B0">
        <w:rPr>
          <w:rFonts w:ascii="Calibri" w:hAnsi="Calibri"/>
          <w:sz w:val="22"/>
        </w:rPr>
        <w:t>olver</w:t>
      </w:r>
      <w:r w:rsidRPr="005D14B0">
        <w:rPr>
          <w:rFonts w:ascii="Calibri" w:hAnsi="Calibri"/>
          <w:sz w:val="22"/>
        </w:rPr>
        <w:t xml:space="preserve"> ecuaciones de primer grado.</w:t>
      </w:r>
      <w:r w:rsidRPr="005D14B0">
        <w:rPr>
          <w:rFonts w:ascii="Calibri" w:eastAsia="Times New Roman" w:hAnsi="Calibri" w:cs="Times New Roman"/>
          <w:color w:val="0000FF"/>
          <w:sz w:val="22"/>
          <w:shd w:val="clear" w:color="auto" w:fill="FFFFFF"/>
          <w:lang w:val="en-US" w:eastAsia="es-ES"/>
        </w:rPr>
        <w:t xml:space="preserve"> </w:t>
      </w:r>
    </w:p>
    <w:p w14:paraId="0BE799D9" w14:textId="77777777" w:rsidR="0077342A" w:rsidRPr="005D14B0" w:rsidRDefault="0077342A" w:rsidP="0077342A">
      <w:pPr>
        <w:rPr>
          <w:rFonts w:ascii="Calibri" w:hAnsi="Calibri"/>
          <w:sz w:val="22"/>
        </w:rPr>
      </w:pPr>
      <w:r w:rsidRPr="005D14B0">
        <w:rPr>
          <w:rFonts w:ascii="Calibri" w:hAnsi="Calibri"/>
          <w:sz w:val="22"/>
        </w:rPr>
        <w:t>Nivel: Aplicación.</w:t>
      </w:r>
    </w:p>
    <w:p w14:paraId="41CAFAE8" w14:textId="671CF6FB" w:rsidR="00E27606" w:rsidRPr="007A384B" w:rsidRDefault="00252C38" w:rsidP="005E46A0">
      <w:pPr>
        <w:rPr>
          <w:rFonts w:ascii="Calibri" w:eastAsia="Times New Roman" w:hAnsi="Calibri" w:cs="Times New Roman"/>
          <w:sz w:val="22"/>
          <w:lang w:val="en-US" w:eastAsia="es-ES"/>
        </w:rPr>
      </w:pPr>
      <w:r>
        <w:rPr>
          <w:rFonts w:ascii="Calibri" w:eastAsiaTheme="majorEastAsia" w:hAnsi="Calibri" w:cstheme="majorBidi"/>
          <w:b/>
          <w:bCs/>
          <w:i/>
          <w:iCs/>
          <w:color w:val="000000"/>
          <w:sz w:val="22"/>
        </w:rPr>
        <w:t>4</w:t>
      </w:r>
      <w:r w:rsidR="00E27606" w:rsidRPr="005D14B0">
        <w:rPr>
          <w:rFonts w:ascii="Calibri" w:eastAsiaTheme="majorEastAsia" w:hAnsi="Calibri" w:cstheme="majorBidi"/>
          <w:b/>
          <w:bCs/>
          <w:i/>
          <w:iCs/>
          <w:color w:val="000000"/>
          <w:sz w:val="22"/>
        </w:rPr>
        <w:t>.3 Resolución de problemas por medio de ecuaciones de primer grado</w:t>
      </w:r>
      <w:r w:rsidR="007A384B">
        <w:rPr>
          <w:rFonts w:ascii="Calibri" w:eastAsia="Times New Roman" w:hAnsi="Calibri" w:cs="Times New Roman"/>
          <w:sz w:val="22"/>
          <w:lang w:val="en-US" w:eastAsia="es-ES"/>
        </w:rPr>
        <w:t xml:space="preserve">. </w:t>
      </w:r>
      <w:r w:rsidR="00E27606" w:rsidRPr="005D14B0">
        <w:rPr>
          <w:rFonts w:ascii="Calibri" w:hAnsi="Calibri"/>
          <w:color w:val="808080" w:themeColor="background1" w:themeShade="80"/>
          <w:sz w:val="22"/>
        </w:rPr>
        <w:t>Recomendado: 2 Clases</w:t>
      </w:r>
    </w:p>
    <w:p w14:paraId="23087BA9" w14:textId="0FC288AB" w:rsidR="00E27606" w:rsidRDefault="00E27606" w:rsidP="007A384B">
      <w:pPr>
        <w:spacing w:after="0" w:line="240" w:lineRule="auto"/>
        <w:jc w:val="both"/>
        <w:rPr>
          <w:rFonts w:ascii="Calibri" w:hAnsi="Calibri"/>
          <w:sz w:val="22"/>
        </w:rPr>
      </w:pPr>
      <w:r w:rsidRPr="005D14B0">
        <w:rPr>
          <w:rFonts w:ascii="Calibri" w:hAnsi="Calibri"/>
          <w:sz w:val="22"/>
        </w:rPr>
        <w:t xml:space="preserve">Objetivo: Plantea/formula y resuelve ecuaciones de primer grado a partir de problemas cotidianos. Aplica la estrategia para resolución de problemas que le permite identificar la pregunta del problema, escribir la ecuación correctamente sintetizando la información y evaluar la validez o lógica en terminos de magnitud del resultado obtenido con respecto al problema enunciado. </w:t>
      </w:r>
    </w:p>
    <w:p w14:paraId="3501C171" w14:textId="77777777" w:rsidR="007A384B" w:rsidRPr="007A384B" w:rsidRDefault="007A384B" w:rsidP="007A384B">
      <w:pPr>
        <w:spacing w:after="0" w:line="240" w:lineRule="auto"/>
        <w:jc w:val="both"/>
        <w:rPr>
          <w:rFonts w:ascii="Calibri" w:hAnsi="Calibri"/>
          <w:sz w:val="22"/>
        </w:rPr>
      </w:pPr>
    </w:p>
    <w:p w14:paraId="6E775AE3" w14:textId="2F38B489" w:rsidR="00BB23CE" w:rsidRPr="005D14B0" w:rsidRDefault="00E27606" w:rsidP="005D14B0">
      <w:pPr>
        <w:rPr>
          <w:rFonts w:ascii="Calibri" w:hAnsi="Calibri"/>
          <w:sz w:val="22"/>
        </w:rPr>
      </w:pPr>
      <w:r w:rsidRPr="005D14B0">
        <w:rPr>
          <w:rFonts w:ascii="Calibri" w:hAnsi="Calibri"/>
          <w:sz w:val="22"/>
        </w:rPr>
        <w:t>Nivel: Análisis.</w:t>
      </w:r>
    </w:p>
    <w:p w14:paraId="73E6B2FE" w14:textId="77777777" w:rsidR="00BB23CE" w:rsidRDefault="00BB23CE" w:rsidP="006F2350">
      <w:pPr>
        <w:pStyle w:val="Heading3"/>
      </w:pPr>
    </w:p>
    <w:p w14:paraId="5F349DFB" w14:textId="5A8A229D" w:rsidR="0093325B" w:rsidRDefault="006F2350" w:rsidP="006F2350">
      <w:pPr>
        <w:pStyle w:val="Heading3"/>
      </w:pPr>
      <w:r>
        <w:t xml:space="preserve">Observaciones: </w:t>
      </w:r>
    </w:p>
    <w:p w14:paraId="4EE0F10B" w14:textId="78150C69" w:rsidR="0093325B" w:rsidRPr="005E46A0" w:rsidRDefault="0093325B" w:rsidP="005E46A0">
      <w:pPr>
        <w:pStyle w:val="Heading3"/>
        <w:rPr>
          <w:rFonts w:ascii="Calibri" w:eastAsiaTheme="minorHAnsi" w:hAnsi="Calibri" w:cstheme="minorBidi"/>
          <w:bCs w:val="0"/>
          <w:color w:val="auto"/>
          <w:spacing w:val="0"/>
          <w:sz w:val="22"/>
          <w:u w:val="single"/>
        </w:rPr>
      </w:pPr>
      <w:r w:rsidRPr="005D14B0">
        <w:rPr>
          <w:rFonts w:ascii="Calibri" w:eastAsiaTheme="minorHAnsi" w:hAnsi="Calibri" w:cstheme="minorBidi"/>
          <w:bCs w:val="0"/>
          <w:color w:val="auto"/>
          <w:spacing w:val="0"/>
          <w:sz w:val="22"/>
          <w:u w:val="single"/>
        </w:rPr>
        <w:t>Estrategia de resolución de problemas:</w:t>
      </w:r>
    </w:p>
    <w:p w14:paraId="3848238B" w14:textId="59828A98" w:rsidR="0093325B" w:rsidRPr="005D14B0" w:rsidRDefault="0093325B" w:rsidP="0093325B">
      <w:pPr>
        <w:pStyle w:val="Heading3"/>
        <w:jc w:val="both"/>
        <w:rPr>
          <w:rFonts w:ascii="Calibri" w:eastAsiaTheme="minorHAnsi" w:hAnsi="Calibri" w:cstheme="minorBidi"/>
          <w:bCs w:val="0"/>
          <w:color w:val="auto"/>
          <w:spacing w:val="0"/>
          <w:sz w:val="22"/>
        </w:rPr>
      </w:pPr>
      <w:r w:rsidRPr="005D14B0">
        <w:rPr>
          <w:rFonts w:ascii="Calibri" w:eastAsiaTheme="minorHAnsi" w:hAnsi="Calibri" w:cstheme="minorBidi"/>
          <w:bCs w:val="0"/>
          <w:color w:val="auto"/>
          <w:spacing w:val="0"/>
          <w:sz w:val="22"/>
        </w:rPr>
        <w:t xml:space="preserve">A lo largo de todos los cursos de matemáticas de primaria y bachillerato en ColombiaCrece, con el fin de lograr el propósito del área de matemáticas, se busca la aplicación de una estrategia de resolución de problemas  la cual está conformada por un conjunto de pasos que desarrollarán un pensamiento más lógico y estructurado en el estudiante. </w:t>
      </w:r>
    </w:p>
    <w:p w14:paraId="04C9EFBF" w14:textId="77777777" w:rsidR="0093325B" w:rsidRPr="005D14B0" w:rsidRDefault="0093325B" w:rsidP="0093325B">
      <w:pPr>
        <w:pStyle w:val="Heading3"/>
        <w:jc w:val="both"/>
        <w:rPr>
          <w:rFonts w:ascii="Calibri" w:eastAsiaTheme="minorHAnsi" w:hAnsi="Calibri" w:cstheme="minorBidi"/>
          <w:bCs w:val="0"/>
          <w:color w:val="auto"/>
          <w:spacing w:val="0"/>
          <w:sz w:val="22"/>
        </w:rPr>
      </w:pPr>
    </w:p>
    <w:p w14:paraId="0EBEB14F" w14:textId="49E27580" w:rsidR="0093325B" w:rsidRPr="007A384B" w:rsidRDefault="0093325B" w:rsidP="007A384B">
      <w:pPr>
        <w:pStyle w:val="Heading3"/>
        <w:jc w:val="both"/>
        <w:rPr>
          <w:rFonts w:ascii="Calibri" w:eastAsiaTheme="minorHAnsi" w:hAnsi="Calibri" w:cstheme="minorBidi"/>
          <w:bCs w:val="0"/>
          <w:color w:val="auto"/>
          <w:spacing w:val="0"/>
          <w:sz w:val="22"/>
        </w:rPr>
      </w:pPr>
      <w:r w:rsidRPr="005D14B0">
        <w:rPr>
          <w:rFonts w:ascii="Calibri" w:eastAsiaTheme="minorHAnsi" w:hAnsi="Calibri" w:cstheme="minorBidi"/>
          <w:bCs w:val="0"/>
          <w:color w:val="auto"/>
          <w:spacing w:val="0"/>
          <w:sz w:val="22"/>
        </w:rPr>
        <w:t>Por lo tanto, cada vez que se soluciona un problema en clase, quisieramos que los profesores hiciéran énfasis en el siguiente proceso:</w:t>
      </w:r>
    </w:p>
    <w:p w14:paraId="7A4B929B" w14:textId="27090A70" w:rsidR="0093325B" w:rsidRPr="005D14B0" w:rsidRDefault="0093325B" w:rsidP="0093325B">
      <w:pPr>
        <w:pStyle w:val="ListParagraph"/>
        <w:numPr>
          <w:ilvl w:val="0"/>
          <w:numId w:val="5"/>
        </w:numPr>
        <w:rPr>
          <w:rFonts w:ascii="Calibri" w:hAnsi="Calibri"/>
          <w:sz w:val="22"/>
        </w:rPr>
      </w:pPr>
      <w:r w:rsidRPr="005D14B0">
        <w:rPr>
          <w:rFonts w:ascii="Calibri" w:hAnsi="Calibri"/>
          <w:sz w:val="22"/>
        </w:rPr>
        <w:t>Identificar cuál es la pregunta del problema y qué información me están proporcionando.</w:t>
      </w:r>
    </w:p>
    <w:p w14:paraId="47C5FB57" w14:textId="1BF81324" w:rsidR="0093325B" w:rsidRPr="005D14B0" w:rsidRDefault="0093325B" w:rsidP="0093325B">
      <w:pPr>
        <w:pStyle w:val="ListParagraph"/>
        <w:numPr>
          <w:ilvl w:val="0"/>
          <w:numId w:val="5"/>
        </w:numPr>
        <w:rPr>
          <w:rFonts w:ascii="Calibri" w:hAnsi="Calibri"/>
          <w:sz w:val="22"/>
        </w:rPr>
      </w:pPr>
      <w:r w:rsidRPr="005D14B0">
        <w:rPr>
          <w:rFonts w:ascii="Calibri" w:hAnsi="Calibri"/>
          <w:sz w:val="22"/>
        </w:rPr>
        <w:t>Antes de los cálculos matemáticos formales, se debe intentar estimar cuál puede ser un rango de resultados razonables o lógicos a partir de la información del problema, y si es posib</w:t>
      </w:r>
      <w:r w:rsidR="00E22306" w:rsidRPr="005D14B0">
        <w:rPr>
          <w:rFonts w:ascii="Calibri" w:hAnsi="Calibri"/>
          <w:sz w:val="22"/>
        </w:rPr>
        <w:t xml:space="preserve">le, </w:t>
      </w:r>
      <w:r w:rsidRPr="005D14B0">
        <w:rPr>
          <w:rFonts w:ascii="Calibri" w:hAnsi="Calibri"/>
          <w:sz w:val="22"/>
        </w:rPr>
        <w:t>predecir un resultado basados en aproximaciónes y cálculo mental.</w:t>
      </w:r>
    </w:p>
    <w:p w14:paraId="4EAB6BAF" w14:textId="13E62407" w:rsidR="0093325B" w:rsidRPr="005D14B0" w:rsidRDefault="00E22306" w:rsidP="0093325B">
      <w:pPr>
        <w:pStyle w:val="ListParagraph"/>
        <w:numPr>
          <w:ilvl w:val="0"/>
          <w:numId w:val="5"/>
        </w:numPr>
        <w:rPr>
          <w:rFonts w:ascii="Calibri" w:hAnsi="Calibri"/>
          <w:sz w:val="22"/>
        </w:rPr>
      </w:pPr>
      <w:r w:rsidRPr="005D14B0">
        <w:rPr>
          <w:rFonts w:ascii="Calibri" w:hAnsi="Calibri"/>
          <w:sz w:val="22"/>
        </w:rPr>
        <w:t>Reconocer qué</w:t>
      </w:r>
      <w:r w:rsidR="0093325B" w:rsidRPr="005D14B0">
        <w:rPr>
          <w:rFonts w:ascii="Calibri" w:hAnsi="Calibri"/>
          <w:sz w:val="22"/>
        </w:rPr>
        <w:t xml:space="preserve"> unidades, convencionales o no estandarizadas está usando el problema.</w:t>
      </w:r>
    </w:p>
    <w:p w14:paraId="737EB051" w14:textId="7CAB298F" w:rsidR="0093325B" w:rsidRPr="005D14B0" w:rsidRDefault="0093325B" w:rsidP="0093325B">
      <w:pPr>
        <w:pStyle w:val="ListParagraph"/>
        <w:numPr>
          <w:ilvl w:val="0"/>
          <w:numId w:val="5"/>
        </w:numPr>
        <w:rPr>
          <w:rFonts w:ascii="Calibri" w:hAnsi="Calibri"/>
          <w:sz w:val="22"/>
        </w:rPr>
      </w:pPr>
      <w:r w:rsidRPr="005D14B0">
        <w:rPr>
          <w:rFonts w:ascii="Calibri" w:hAnsi="Calibri"/>
          <w:sz w:val="22"/>
        </w:rPr>
        <w:t>Identificar si es necesario un calculo exacto o aproximado en el problema. (</w:t>
      </w:r>
      <w:r w:rsidR="00E22306" w:rsidRPr="005D14B0">
        <w:rPr>
          <w:rFonts w:ascii="Calibri" w:hAnsi="Calibri"/>
          <w:sz w:val="22"/>
        </w:rPr>
        <w:t>P</w:t>
      </w:r>
      <w:r w:rsidRPr="005D14B0">
        <w:rPr>
          <w:rFonts w:ascii="Calibri" w:hAnsi="Calibri"/>
          <w:sz w:val="22"/>
        </w:rPr>
        <w:t>or ejempl</w:t>
      </w:r>
      <w:r w:rsidR="00E22306" w:rsidRPr="005D14B0">
        <w:rPr>
          <w:rFonts w:ascii="Calibri" w:hAnsi="Calibri"/>
          <w:sz w:val="22"/>
        </w:rPr>
        <w:t xml:space="preserve">o </w:t>
      </w:r>
      <w:r w:rsidRPr="005D14B0">
        <w:rPr>
          <w:rFonts w:ascii="Calibri" w:hAnsi="Calibri"/>
          <w:sz w:val="22"/>
        </w:rPr>
        <w:t xml:space="preserve"> un resultado d</w:t>
      </w:r>
      <w:r w:rsidR="00E22306" w:rsidRPr="005D14B0">
        <w:rPr>
          <w:rFonts w:ascii="Calibri" w:hAnsi="Calibri"/>
          <w:sz w:val="22"/>
        </w:rPr>
        <w:t>e 12.5 personas no tendría senti</w:t>
      </w:r>
      <w:r w:rsidRPr="005D14B0">
        <w:rPr>
          <w:rFonts w:ascii="Calibri" w:hAnsi="Calibri"/>
          <w:sz w:val="22"/>
        </w:rPr>
        <w:t>do, por lo que un resultado aproximado sería más acertado).</w:t>
      </w:r>
    </w:p>
    <w:p w14:paraId="4BE64A8D" w14:textId="71DB0494" w:rsidR="0093325B" w:rsidRPr="005D14B0" w:rsidRDefault="0093325B" w:rsidP="0093325B">
      <w:pPr>
        <w:pStyle w:val="ListParagraph"/>
        <w:numPr>
          <w:ilvl w:val="0"/>
          <w:numId w:val="5"/>
        </w:numPr>
        <w:rPr>
          <w:rFonts w:ascii="Calibri" w:hAnsi="Calibri"/>
          <w:sz w:val="22"/>
        </w:rPr>
      </w:pPr>
      <w:r w:rsidRPr="005D14B0">
        <w:rPr>
          <w:rFonts w:ascii="Calibri" w:hAnsi="Calibri"/>
          <w:sz w:val="22"/>
        </w:rPr>
        <w:t>Resolución del problema con planteamientos matemáticos, entendiendo la relación entre el enunciado y las expresiones matemáticas planteadas.</w:t>
      </w:r>
    </w:p>
    <w:p w14:paraId="1C3A06DB" w14:textId="6AD8822B" w:rsidR="0093325B" w:rsidRPr="005D14B0" w:rsidRDefault="0093325B" w:rsidP="0093325B">
      <w:pPr>
        <w:pStyle w:val="ListParagraph"/>
        <w:numPr>
          <w:ilvl w:val="0"/>
          <w:numId w:val="5"/>
        </w:numPr>
        <w:rPr>
          <w:rFonts w:ascii="Calibri" w:hAnsi="Calibri"/>
          <w:sz w:val="22"/>
        </w:rPr>
      </w:pPr>
      <w:r w:rsidRPr="005D14B0">
        <w:rPr>
          <w:rFonts w:ascii="Calibri" w:hAnsi="Calibri"/>
          <w:sz w:val="22"/>
        </w:rPr>
        <w:t xml:space="preserve">Una vez obtenido el resultado, identifico si a la luz de los datos, y </w:t>
      </w:r>
      <w:r w:rsidR="00E22306" w:rsidRPr="005D14B0">
        <w:rPr>
          <w:rFonts w:ascii="Calibri" w:hAnsi="Calibri"/>
          <w:sz w:val="22"/>
        </w:rPr>
        <w:t>de acuerdo con</w:t>
      </w:r>
      <w:r w:rsidRPr="005D14B0">
        <w:rPr>
          <w:rFonts w:ascii="Calibri" w:hAnsi="Calibri"/>
          <w:sz w:val="22"/>
        </w:rPr>
        <w:t xml:space="preserve"> mi estimación inicial los resultados son razonables.</w:t>
      </w:r>
    </w:p>
    <w:p w14:paraId="35C344F3" w14:textId="77777777" w:rsidR="0093325B" w:rsidRPr="005D14B0" w:rsidRDefault="0093325B" w:rsidP="006F2350">
      <w:pPr>
        <w:pStyle w:val="Heading3"/>
        <w:rPr>
          <w:rFonts w:ascii="Calibri" w:eastAsiaTheme="minorHAnsi" w:hAnsi="Calibri" w:cstheme="minorBidi"/>
          <w:bCs w:val="0"/>
          <w:color w:val="auto"/>
          <w:spacing w:val="0"/>
          <w:sz w:val="22"/>
        </w:rPr>
      </w:pPr>
    </w:p>
    <w:p w14:paraId="6E1706C8" w14:textId="78F8AE66" w:rsidR="009B49B2" w:rsidRPr="00AD112C" w:rsidRDefault="009B49B2" w:rsidP="00AD112C">
      <w:pPr>
        <w:pStyle w:val="Heading3"/>
        <w:rPr>
          <w:rFonts w:asciiTheme="minorHAnsi" w:hAnsiTheme="minorHAnsi"/>
          <w:b/>
          <w:color w:val="3891A7" w:themeColor="accent1"/>
          <w:spacing w:val="0"/>
          <w:sz w:val="28"/>
          <w:szCs w:val="26"/>
        </w:rPr>
      </w:pPr>
      <w:r w:rsidRPr="00AD112C">
        <w:rPr>
          <w:rFonts w:asciiTheme="minorHAnsi" w:hAnsiTheme="minorHAnsi"/>
          <w:b/>
          <w:color w:val="3891A7" w:themeColor="accent1"/>
          <w:spacing w:val="0"/>
          <w:sz w:val="28"/>
          <w:szCs w:val="26"/>
        </w:rPr>
        <w:t>Sistema de Evaluación</w:t>
      </w:r>
      <w:r w:rsidR="0077342A" w:rsidRPr="00AD112C">
        <w:rPr>
          <w:rFonts w:asciiTheme="minorHAnsi" w:hAnsiTheme="minorHAnsi"/>
          <w:b/>
          <w:color w:val="3891A7" w:themeColor="accent1"/>
          <w:spacing w:val="0"/>
          <w:sz w:val="28"/>
          <w:szCs w:val="26"/>
        </w:rPr>
        <w:t>:</w:t>
      </w:r>
      <w:r w:rsidRPr="00AD112C">
        <w:rPr>
          <w:rFonts w:asciiTheme="minorHAnsi" w:hAnsiTheme="minorHAnsi"/>
          <w:b/>
          <w:color w:val="3891A7" w:themeColor="accent1"/>
          <w:spacing w:val="0"/>
          <w:sz w:val="28"/>
          <w:szCs w:val="26"/>
        </w:rPr>
        <w:t xml:space="preserve"> </w:t>
      </w:r>
    </w:p>
    <w:p w14:paraId="046C1BFF" w14:textId="77777777" w:rsidR="009B49B2" w:rsidRDefault="009B49B2" w:rsidP="009B49B2"/>
    <w:p w14:paraId="427ACA7F" w14:textId="77777777" w:rsidR="006F2350" w:rsidRPr="00985258" w:rsidRDefault="006F2350" w:rsidP="006F2350">
      <w:pPr>
        <w:pStyle w:val="Heading2"/>
      </w:pPr>
      <w:r>
        <w:t xml:space="preserve">Recursos: </w:t>
      </w:r>
    </w:p>
    <w:p w14:paraId="7BB74133" w14:textId="77777777" w:rsidR="0099731B" w:rsidRDefault="0099731B"/>
    <w:sectPr w:rsidR="0099731B" w:rsidSect="009B49B2">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HGPｺﾞｼｯｸE">
    <w:panose1 w:val="00000000000000000000"/>
    <w:charset w:val="00"/>
    <w:family w:val="roman"/>
    <w:notTrueType/>
    <w:pitch w:val="default"/>
  </w:font>
  <w:font w:name="WenQuanYi Micro He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E65"/>
    <w:multiLevelType w:val="hybridMultilevel"/>
    <w:tmpl w:val="2E2E0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114F00"/>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85D2DEE"/>
    <w:multiLevelType w:val="multilevel"/>
    <w:tmpl w:val="0AA6E6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31AB3970"/>
    <w:multiLevelType w:val="hybridMultilevel"/>
    <w:tmpl w:val="0CEC207C"/>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C45026"/>
    <w:multiLevelType w:val="multilevel"/>
    <w:tmpl w:val="F4DE69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pStyle w:val="Encabezado7"/>
      <w:suff w:val="nothing"/>
      <w:lvlText w:val=""/>
      <w:lvlJc w:val="left"/>
      <w:pPr>
        <w:tabs>
          <w:tab w:val="num" w:pos="1296"/>
        </w:tabs>
        <w:ind w:left="1296" w:hanging="1296"/>
      </w:pPr>
    </w:lvl>
    <w:lvl w:ilvl="7">
      <w:start w:val="1"/>
      <w:numFmt w:val="none"/>
      <w:pStyle w:val="Encabezado8"/>
      <w:suff w:val="nothing"/>
      <w:lvlText w:val=""/>
      <w:lvlJc w:val="left"/>
      <w:pPr>
        <w:tabs>
          <w:tab w:val="num" w:pos="1440"/>
        </w:tabs>
        <w:ind w:left="1440" w:hanging="1440"/>
      </w:pPr>
    </w:lvl>
    <w:lvl w:ilvl="8">
      <w:start w:val="1"/>
      <w:numFmt w:val="none"/>
      <w:pStyle w:val="Encabezado9"/>
      <w:suff w:val="nothing"/>
      <w:lvlText w:val=""/>
      <w:lvlJc w:val="left"/>
      <w:pPr>
        <w:tabs>
          <w:tab w:val="num" w:pos="1584"/>
        </w:tabs>
        <w:ind w:left="1584" w:hanging="1584"/>
      </w:pPr>
    </w:lvl>
  </w:abstractNum>
  <w:abstractNum w:abstractNumId="5">
    <w:nsid w:val="670327D1"/>
    <w:multiLevelType w:val="hybridMultilevel"/>
    <w:tmpl w:val="9FF06B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E981C82"/>
    <w:multiLevelType w:val="multilevel"/>
    <w:tmpl w:val="0AA6E6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9B2"/>
    <w:rsid w:val="00126D37"/>
    <w:rsid w:val="0015151B"/>
    <w:rsid w:val="001E1CB8"/>
    <w:rsid w:val="00214D7C"/>
    <w:rsid w:val="00252C38"/>
    <w:rsid w:val="0026114E"/>
    <w:rsid w:val="00296FBF"/>
    <w:rsid w:val="003B45A7"/>
    <w:rsid w:val="003B7134"/>
    <w:rsid w:val="0040063E"/>
    <w:rsid w:val="004031B3"/>
    <w:rsid w:val="0042550B"/>
    <w:rsid w:val="00463983"/>
    <w:rsid w:val="004A5C0C"/>
    <w:rsid w:val="005D14B0"/>
    <w:rsid w:val="005E46A0"/>
    <w:rsid w:val="00684C63"/>
    <w:rsid w:val="006F2350"/>
    <w:rsid w:val="00760415"/>
    <w:rsid w:val="00762AA1"/>
    <w:rsid w:val="0077342A"/>
    <w:rsid w:val="007A384B"/>
    <w:rsid w:val="00801905"/>
    <w:rsid w:val="008666AD"/>
    <w:rsid w:val="008F6FBD"/>
    <w:rsid w:val="0093325B"/>
    <w:rsid w:val="009930A9"/>
    <w:rsid w:val="0099731B"/>
    <w:rsid w:val="009B49B2"/>
    <w:rsid w:val="009E6083"/>
    <w:rsid w:val="00A6768C"/>
    <w:rsid w:val="00AD112C"/>
    <w:rsid w:val="00BB23CE"/>
    <w:rsid w:val="00C45271"/>
    <w:rsid w:val="00CE2E61"/>
    <w:rsid w:val="00DE1FE2"/>
    <w:rsid w:val="00DE2D23"/>
    <w:rsid w:val="00E22306"/>
    <w:rsid w:val="00E27606"/>
    <w:rsid w:val="00F515E4"/>
    <w:rsid w:val="00FB0C5D"/>
    <w:rsid w:val="00FE5BBD"/>
    <w:rsid w:val="00FF6E7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413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3B7134"/>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3B7134"/>
    <w:pPr>
      <w:keepNext/>
      <w:keepLines/>
      <w:numPr>
        <w:ilvl w:val="2"/>
        <w:numId w:val="6"/>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3B7134"/>
    <w:pPr>
      <w:keepNext/>
      <w:keepLines/>
      <w:numPr>
        <w:ilvl w:val="3"/>
        <w:numId w:val="6"/>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3B7134"/>
    <w:pPr>
      <w:keepNext/>
      <w:keepLines/>
      <w:numPr>
        <w:ilvl w:val="4"/>
        <w:numId w:val="6"/>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3B7134"/>
    <w:pPr>
      <w:keepNext/>
      <w:keepLines/>
      <w:numPr>
        <w:ilvl w:val="5"/>
        <w:numId w:val="6"/>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3B7134"/>
    <w:pPr>
      <w:keepNext/>
      <w:keepLines/>
      <w:numPr>
        <w:ilvl w:val="6"/>
        <w:numId w:val="6"/>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3B7134"/>
    <w:pPr>
      <w:keepNext/>
      <w:keepLines/>
      <w:numPr>
        <w:ilvl w:val="7"/>
        <w:numId w:val="6"/>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3B7134"/>
    <w:pPr>
      <w:keepNext/>
      <w:keepLines/>
      <w:numPr>
        <w:ilvl w:val="8"/>
        <w:numId w:val="6"/>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5D14B0"/>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5D14B0"/>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5D14B0"/>
  </w:style>
  <w:style w:type="paragraph" w:styleId="Footer">
    <w:name w:val="footer"/>
    <w:basedOn w:val="Normal"/>
    <w:link w:val="FooterChar"/>
    <w:uiPriority w:val="99"/>
    <w:unhideWhenUsed/>
    <w:rsid w:val="005D14B0"/>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5D14B0"/>
  </w:style>
  <w:style w:type="paragraph" w:customStyle="1" w:styleId="Predeterminado">
    <w:name w:val="Predeterminado"/>
    <w:rsid w:val="005D14B0"/>
    <w:pPr>
      <w:tabs>
        <w:tab w:val="left" w:pos="708"/>
      </w:tabs>
      <w:suppressAutoHyphens/>
    </w:pPr>
    <w:rPr>
      <w:rFonts w:ascii="Tw Cen MT" w:eastAsia="WenQuanYi Micro Hei" w:hAnsi="Tw Cen MT" w:cs="Tw Cen MT"/>
      <w:color w:val="00000A"/>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B2"/>
    <w:rPr>
      <w:sz w:val="21"/>
    </w:rPr>
  </w:style>
  <w:style w:type="paragraph" w:styleId="Heading1">
    <w:name w:val="heading 1"/>
    <w:basedOn w:val="Normal"/>
    <w:next w:val="Normal"/>
    <w:link w:val="Heading1Char"/>
    <w:uiPriority w:val="9"/>
    <w:qFormat/>
    <w:rsid w:val="009B49B2"/>
    <w:pPr>
      <w:keepNext/>
      <w:keepLines/>
      <w:spacing w:before="360" w:after="0" w:line="240" w:lineRule="auto"/>
      <w:outlineLvl w:val="0"/>
    </w:pPr>
    <w:rPr>
      <w:rFonts w:asciiTheme="majorHAnsi" w:eastAsiaTheme="majorEastAsia" w:hAnsiTheme="majorHAnsi" w:cstheme="majorBidi"/>
      <w:bCs/>
      <w:color w:val="3891A7" w:themeColor="accent1"/>
      <w:spacing w:val="20"/>
      <w:sz w:val="32"/>
      <w:szCs w:val="28"/>
    </w:rPr>
  </w:style>
  <w:style w:type="paragraph" w:styleId="Heading2">
    <w:name w:val="heading 2"/>
    <w:basedOn w:val="Normal"/>
    <w:next w:val="Normal"/>
    <w:link w:val="Heading2Char"/>
    <w:uiPriority w:val="9"/>
    <w:unhideWhenUsed/>
    <w:qFormat/>
    <w:rsid w:val="009B49B2"/>
    <w:pPr>
      <w:keepNext/>
      <w:keepLines/>
      <w:spacing w:before="120" w:after="0" w:line="240" w:lineRule="auto"/>
      <w:outlineLvl w:val="1"/>
    </w:pPr>
    <w:rPr>
      <w:rFonts w:eastAsiaTheme="majorEastAsia" w:cstheme="majorBidi"/>
      <w:b/>
      <w:bCs/>
      <w:color w:val="3891A7" w:themeColor="accent1"/>
      <w:sz w:val="28"/>
      <w:szCs w:val="26"/>
    </w:rPr>
  </w:style>
  <w:style w:type="paragraph" w:styleId="Heading3">
    <w:name w:val="heading 3"/>
    <w:basedOn w:val="Normal"/>
    <w:next w:val="Normal"/>
    <w:link w:val="Heading3Char"/>
    <w:uiPriority w:val="9"/>
    <w:unhideWhenUsed/>
    <w:qFormat/>
    <w:rsid w:val="009B49B2"/>
    <w:pPr>
      <w:keepNext/>
      <w:keepLines/>
      <w:spacing w:before="20" w:after="0" w:line="240" w:lineRule="auto"/>
      <w:outlineLvl w:val="2"/>
    </w:pPr>
    <w:rPr>
      <w:rFonts w:asciiTheme="majorHAnsi" w:eastAsiaTheme="majorEastAsia" w:hAnsiTheme="majorHAnsi" w:cstheme="majorBidi"/>
      <w:bCs/>
      <w:color w:val="4F271C" w:themeColor="text2"/>
      <w:spacing w:val="14"/>
      <w:sz w:val="24"/>
    </w:rPr>
  </w:style>
  <w:style w:type="paragraph" w:styleId="Heading4">
    <w:name w:val="heading 4"/>
    <w:basedOn w:val="Normal"/>
    <w:next w:val="Normal"/>
    <w:link w:val="Heading4Char"/>
    <w:uiPriority w:val="9"/>
    <w:unhideWhenUsed/>
    <w:qFormat/>
    <w:rsid w:val="009B49B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B49B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B49B2"/>
    <w:pPr>
      <w:keepNext/>
      <w:keepLines/>
      <w:spacing w:before="200" w:after="0"/>
      <w:outlineLvl w:val="5"/>
    </w:pPr>
    <w:rPr>
      <w:rFonts w:asciiTheme="majorHAnsi" w:eastAsiaTheme="majorEastAsia" w:hAnsiTheme="majorHAnsi" w:cstheme="majorBidi"/>
      <w:iCs/>
      <w:color w:val="3891A7" w:themeColor="accent1"/>
      <w:sz w:val="22"/>
    </w:rPr>
  </w:style>
  <w:style w:type="paragraph" w:styleId="Heading7">
    <w:name w:val="heading 7"/>
    <w:basedOn w:val="Normal"/>
    <w:next w:val="Normal"/>
    <w:link w:val="Heading7Char"/>
    <w:uiPriority w:val="9"/>
    <w:semiHidden/>
    <w:unhideWhenUsed/>
    <w:qFormat/>
    <w:rsid w:val="009B49B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B49B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B49B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9B2"/>
    <w:rPr>
      <w:rFonts w:asciiTheme="majorHAnsi" w:eastAsiaTheme="majorEastAsia" w:hAnsiTheme="majorHAnsi" w:cstheme="majorBidi"/>
      <w:bCs/>
      <w:color w:val="3891A7" w:themeColor="accent1"/>
      <w:spacing w:val="20"/>
      <w:sz w:val="32"/>
      <w:szCs w:val="28"/>
    </w:rPr>
  </w:style>
  <w:style w:type="character" w:customStyle="1" w:styleId="Heading2Char">
    <w:name w:val="Heading 2 Char"/>
    <w:basedOn w:val="DefaultParagraphFont"/>
    <w:link w:val="Heading2"/>
    <w:uiPriority w:val="9"/>
    <w:rsid w:val="009B49B2"/>
    <w:rPr>
      <w:rFonts w:eastAsiaTheme="majorEastAsia" w:cstheme="majorBidi"/>
      <w:b/>
      <w:bCs/>
      <w:color w:val="3891A7" w:themeColor="accent1"/>
      <w:sz w:val="28"/>
      <w:szCs w:val="26"/>
    </w:rPr>
  </w:style>
  <w:style w:type="character" w:customStyle="1" w:styleId="Heading3Char">
    <w:name w:val="Heading 3 Char"/>
    <w:basedOn w:val="DefaultParagraphFont"/>
    <w:link w:val="Heading3"/>
    <w:uiPriority w:val="9"/>
    <w:rsid w:val="009B49B2"/>
    <w:rPr>
      <w:rFonts w:asciiTheme="majorHAnsi" w:eastAsiaTheme="majorEastAsia" w:hAnsiTheme="majorHAnsi" w:cstheme="majorBidi"/>
      <w:bCs/>
      <w:color w:val="4F271C" w:themeColor="text2"/>
      <w:spacing w:val="14"/>
      <w:sz w:val="24"/>
    </w:rPr>
  </w:style>
  <w:style w:type="character" w:customStyle="1" w:styleId="Heading4Char">
    <w:name w:val="Heading 4 Char"/>
    <w:basedOn w:val="DefaultParagraphFont"/>
    <w:link w:val="Heading4"/>
    <w:uiPriority w:val="9"/>
    <w:rsid w:val="009B49B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B49B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B49B2"/>
    <w:rPr>
      <w:rFonts w:asciiTheme="majorHAnsi" w:eastAsiaTheme="majorEastAsia" w:hAnsiTheme="majorHAnsi" w:cstheme="majorBidi"/>
      <w:iCs/>
      <w:color w:val="3891A7" w:themeColor="accent1"/>
    </w:rPr>
  </w:style>
  <w:style w:type="character" w:customStyle="1" w:styleId="Heading7Char">
    <w:name w:val="Heading 7 Char"/>
    <w:basedOn w:val="DefaultParagraphFont"/>
    <w:link w:val="Heading7"/>
    <w:uiPriority w:val="9"/>
    <w:semiHidden/>
    <w:rsid w:val="009B49B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B49B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B49B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B49B2"/>
    <w:pPr>
      <w:spacing w:line="240" w:lineRule="auto"/>
    </w:pPr>
    <w:rPr>
      <w:rFonts w:asciiTheme="majorHAnsi" w:eastAsiaTheme="minorEastAsia" w:hAnsiTheme="majorHAnsi"/>
      <w:bCs/>
      <w:smallCaps/>
      <w:color w:val="4F271C" w:themeColor="text2"/>
      <w:spacing w:val="6"/>
      <w:sz w:val="22"/>
      <w:szCs w:val="18"/>
      <w:lang w:bidi="hi-IN"/>
    </w:rPr>
  </w:style>
  <w:style w:type="paragraph" w:styleId="Title">
    <w:name w:val="Title"/>
    <w:basedOn w:val="Normal"/>
    <w:next w:val="Normal"/>
    <w:link w:val="TitleChar"/>
    <w:uiPriority w:val="10"/>
    <w:qFormat/>
    <w:rsid w:val="009B49B2"/>
    <w:pPr>
      <w:spacing w:after="120" w:line="240" w:lineRule="auto"/>
      <w:contextualSpacing/>
    </w:pPr>
    <w:rPr>
      <w:rFonts w:asciiTheme="majorHAnsi" w:eastAsiaTheme="majorEastAsia" w:hAnsiTheme="majorHAnsi" w:cstheme="majorBidi"/>
      <w:color w:val="4F271C" w:themeColor="text2"/>
      <w:spacing w:val="30"/>
      <w:kern w:val="28"/>
      <w:sz w:val="96"/>
      <w:szCs w:val="52"/>
    </w:rPr>
  </w:style>
  <w:style w:type="character" w:customStyle="1" w:styleId="TitleChar">
    <w:name w:val="Title Char"/>
    <w:basedOn w:val="DefaultParagraphFont"/>
    <w:link w:val="Title"/>
    <w:uiPriority w:val="10"/>
    <w:rsid w:val="009B49B2"/>
    <w:rPr>
      <w:rFonts w:asciiTheme="majorHAnsi" w:eastAsiaTheme="majorEastAsia" w:hAnsiTheme="majorHAnsi" w:cstheme="majorBidi"/>
      <w:color w:val="4F271C" w:themeColor="text2"/>
      <w:spacing w:val="30"/>
      <w:kern w:val="28"/>
      <w:sz w:val="96"/>
      <w:szCs w:val="52"/>
    </w:rPr>
  </w:style>
  <w:style w:type="paragraph" w:styleId="Subtitle">
    <w:name w:val="Subtitle"/>
    <w:basedOn w:val="Normal"/>
    <w:next w:val="Normal"/>
    <w:link w:val="SubtitleChar"/>
    <w:uiPriority w:val="11"/>
    <w:qFormat/>
    <w:rsid w:val="009B49B2"/>
    <w:pPr>
      <w:numPr>
        <w:ilvl w:val="1"/>
      </w:numPr>
    </w:pPr>
    <w:rPr>
      <w:rFonts w:eastAsiaTheme="majorEastAsia" w:cstheme="majorBidi"/>
      <w:iCs/>
      <w:color w:val="4F271C" w:themeColor="text2"/>
      <w:sz w:val="40"/>
      <w:szCs w:val="24"/>
      <w:lang w:bidi="hi-IN"/>
    </w:rPr>
  </w:style>
  <w:style w:type="character" w:customStyle="1" w:styleId="SubtitleChar">
    <w:name w:val="Subtitle Char"/>
    <w:basedOn w:val="DefaultParagraphFont"/>
    <w:link w:val="Subtitle"/>
    <w:uiPriority w:val="11"/>
    <w:rsid w:val="009B49B2"/>
    <w:rPr>
      <w:rFonts w:eastAsiaTheme="majorEastAsia" w:cstheme="majorBidi"/>
      <w:iCs/>
      <w:color w:val="4F271C" w:themeColor="text2"/>
      <w:sz w:val="40"/>
      <w:szCs w:val="24"/>
      <w:lang w:bidi="hi-IN"/>
    </w:rPr>
  </w:style>
  <w:style w:type="character" w:styleId="Strong">
    <w:name w:val="Strong"/>
    <w:basedOn w:val="DefaultParagraphFont"/>
    <w:uiPriority w:val="22"/>
    <w:qFormat/>
    <w:rsid w:val="009B49B2"/>
    <w:rPr>
      <w:b w:val="0"/>
      <w:bCs/>
      <w:i/>
      <w:color w:val="4F271C" w:themeColor="text2"/>
    </w:rPr>
  </w:style>
  <w:style w:type="character" w:styleId="Emphasis">
    <w:name w:val="Emphasis"/>
    <w:basedOn w:val="DefaultParagraphFont"/>
    <w:uiPriority w:val="20"/>
    <w:qFormat/>
    <w:rsid w:val="009B49B2"/>
    <w:rPr>
      <w:b/>
      <w:i/>
      <w:iCs/>
    </w:rPr>
  </w:style>
  <w:style w:type="paragraph" w:styleId="NoSpacing">
    <w:name w:val="No Spacing"/>
    <w:link w:val="NoSpacingChar"/>
    <w:uiPriority w:val="1"/>
    <w:qFormat/>
    <w:rsid w:val="009B49B2"/>
    <w:pPr>
      <w:spacing w:after="0" w:line="240" w:lineRule="auto"/>
    </w:pPr>
  </w:style>
  <w:style w:type="character" w:customStyle="1" w:styleId="NoSpacingChar">
    <w:name w:val="No Spacing Char"/>
    <w:basedOn w:val="DefaultParagraphFont"/>
    <w:link w:val="NoSpacing"/>
    <w:uiPriority w:val="1"/>
    <w:rsid w:val="009B49B2"/>
  </w:style>
  <w:style w:type="paragraph" w:styleId="ListParagraph">
    <w:name w:val="List Paragraph"/>
    <w:basedOn w:val="Normal"/>
    <w:uiPriority w:val="34"/>
    <w:qFormat/>
    <w:rsid w:val="009B49B2"/>
    <w:pPr>
      <w:spacing w:line="240" w:lineRule="auto"/>
      <w:ind w:left="720" w:hanging="288"/>
      <w:contextualSpacing/>
    </w:pPr>
    <w:rPr>
      <w:color w:val="4F271C" w:themeColor="text2"/>
    </w:rPr>
  </w:style>
  <w:style w:type="paragraph" w:styleId="Quote">
    <w:name w:val="Quote"/>
    <w:basedOn w:val="Normal"/>
    <w:next w:val="Normal"/>
    <w:link w:val="QuoteChar"/>
    <w:uiPriority w:val="29"/>
    <w:qFormat/>
    <w:rsid w:val="009B49B2"/>
    <w:pPr>
      <w:spacing w:after="0" w:line="360" w:lineRule="auto"/>
      <w:jc w:val="center"/>
    </w:pPr>
    <w:rPr>
      <w:rFonts w:eastAsiaTheme="minorEastAsia"/>
      <w:b/>
      <w:i/>
      <w:iCs/>
      <w:color w:val="3891A7" w:themeColor="accent1"/>
      <w:sz w:val="26"/>
      <w:lang w:bidi="hi-IN"/>
    </w:rPr>
  </w:style>
  <w:style w:type="character" w:customStyle="1" w:styleId="QuoteChar">
    <w:name w:val="Quote Char"/>
    <w:basedOn w:val="DefaultParagraphFont"/>
    <w:link w:val="Quote"/>
    <w:uiPriority w:val="29"/>
    <w:rsid w:val="009B49B2"/>
    <w:rPr>
      <w:rFonts w:eastAsiaTheme="minorEastAsia"/>
      <w:b/>
      <w:i/>
      <w:iCs/>
      <w:color w:val="3891A7" w:themeColor="accent1"/>
      <w:sz w:val="26"/>
      <w:lang w:bidi="hi-IN"/>
    </w:rPr>
  </w:style>
  <w:style w:type="paragraph" w:styleId="IntenseQuote">
    <w:name w:val="Intense Quote"/>
    <w:basedOn w:val="Normal"/>
    <w:next w:val="Normal"/>
    <w:link w:val="IntenseQuoteChar"/>
    <w:uiPriority w:val="30"/>
    <w:qFormat/>
    <w:rsid w:val="009B49B2"/>
    <w:pPr>
      <w:pBdr>
        <w:top w:val="single" w:sz="36" w:space="8" w:color="3891A7" w:themeColor="accent1"/>
        <w:left w:val="single" w:sz="36" w:space="8" w:color="3891A7" w:themeColor="accent1"/>
        <w:bottom w:val="single" w:sz="36" w:space="8" w:color="3891A7" w:themeColor="accent1"/>
        <w:right w:val="single" w:sz="36" w:space="8" w:color="3891A7" w:themeColor="accent1"/>
      </w:pBdr>
      <w:shd w:val="clear" w:color="auto" w:fill="3891A7" w:themeFill="accent1"/>
      <w:spacing w:before="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B49B2"/>
    <w:rPr>
      <w:rFonts w:asciiTheme="majorHAnsi" w:eastAsiaTheme="minorEastAsia" w:hAnsiTheme="majorHAnsi"/>
      <w:bCs/>
      <w:iCs/>
      <w:color w:val="FFFFFF" w:themeColor="background1"/>
      <w:sz w:val="28"/>
      <w:shd w:val="clear" w:color="auto" w:fill="3891A7" w:themeFill="accent1"/>
      <w:lang w:bidi="hi-IN"/>
    </w:rPr>
  </w:style>
  <w:style w:type="character" w:styleId="SubtleEmphasis">
    <w:name w:val="Subtle Emphasis"/>
    <w:basedOn w:val="DefaultParagraphFont"/>
    <w:uiPriority w:val="19"/>
    <w:qFormat/>
    <w:rsid w:val="009B49B2"/>
    <w:rPr>
      <w:i/>
      <w:iCs/>
      <w:color w:val="000000"/>
    </w:rPr>
  </w:style>
  <w:style w:type="character" w:styleId="IntenseEmphasis">
    <w:name w:val="Intense Emphasis"/>
    <w:basedOn w:val="DefaultParagraphFont"/>
    <w:uiPriority w:val="21"/>
    <w:qFormat/>
    <w:rsid w:val="009B49B2"/>
    <w:rPr>
      <w:b/>
      <w:bCs/>
      <w:i/>
      <w:iCs/>
      <w:color w:val="3891A7" w:themeColor="accent1"/>
    </w:rPr>
  </w:style>
  <w:style w:type="character" w:styleId="SubtleReference">
    <w:name w:val="Subtle Reference"/>
    <w:basedOn w:val="DefaultParagraphFont"/>
    <w:uiPriority w:val="31"/>
    <w:qFormat/>
    <w:rsid w:val="009B49B2"/>
    <w:rPr>
      <w:smallCaps/>
      <w:color w:val="000000"/>
      <w:u w:val="single"/>
    </w:rPr>
  </w:style>
  <w:style w:type="character" w:styleId="IntenseReference">
    <w:name w:val="Intense Reference"/>
    <w:basedOn w:val="DefaultParagraphFont"/>
    <w:uiPriority w:val="32"/>
    <w:qFormat/>
    <w:rsid w:val="009B49B2"/>
    <w:rPr>
      <w:b w:val="0"/>
      <w:bCs/>
      <w:smallCaps/>
      <w:color w:val="3891A7" w:themeColor="accent1"/>
      <w:spacing w:val="5"/>
      <w:u w:val="single"/>
    </w:rPr>
  </w:style>
  <w:style w:type="character" w:styleId="BookTitle">
    <w:name w:val="Book Title"/>
    <w:basedOn w:val="DefaultParagraphFont"/>
    <w:uiPriority w:val="33"/>
    <w:qFormat/>
    <w:rsid w:val="009B49B2"/>
    <w:rPr>
      <w:b/>
      <w:bCs/>
      <w:caps/>
      <w:smallCaps w:val="0"/>
      <w:color w:val="4F271C" w:themeColor="text2"/>
      <w:spacing w:val="10"/>
    </w:rPr>
  </w:style>
  <w:style w:type="paragraph" w:styleId="TOCHeading">
    <w:name w:val="TOC Heading"/>
    <w:basedOn w:val="Heading1"/>
    <w:next w:val="Normal"/>
    <w:uiPriority w:val="39"/>
    <w:semiHidden/>
    <w:unhideWhenUsed/>
    <w:qFormat/>
    <w:rsid w:val="009B49B2"/>
    <w:pPr>
      <w:spacing w:before="480" w:line="264" w:lineRule="auto"/>
      <w:outlineLvl w:val="9"/>
    </w:pPr>
    <w:rPr>
      <w:b/>
    </w:rPr>
  </w:style>
  <w:style w:type="paragraph" w:customStyle="1" w:styleId="Encabezado2">
    <w:name w:val="Encabezado 2"/>
    <w:basedOn w:val="Normal"/>
    <w:next w:val="Normal"/>
    <w:rsid w:val="003B7134"/>
    <w:pPr>
      <w:keepNext/>
      <w:keepLines/>
      <w:tabs>
        <w:tab w:val="left" w:pos="708"/>
      </w:tabs>
      <w:suppressAutoHyphens/>
      <w:spacing w:before="120" w:after="0" w:line="100" w:lineRule="atLeast"/>
      <w:outlineLvl w:val="1"/>
    </w:pPr>
    <w:rPr>
      <w:rFonts w:ascii="Tw Cen MT" w:eastAsia="WenQuanYi Micro Hei" w:hAnsi="Tw Cen MT" w:cs="Tw Cen MT"/>
      <w:b/>
      <w:bCs/>
      <w:color w:val="3891A7"/>
      <w:sz w:val="28"/>
      <w:szCs w:val="26"/>
    </w:rPr>
  </w:style>
  <w:style w:type="paragraph" w:customStyle="1" w:styleId="Encabezado3">
    <w:name w:val="Encabezado 3"/>
    <w:basedOn w:val="Normal"/>
    <w:next w:val="Normal"/>
    <w:rsid w:val="003B7134"/>
    <w:pPr>
      <w:keepNext/>
      <w:keepLines/>
      <w:numPr>
        <w:ilvl w:val="2"/>
        <w:numId w:val="6"/>
      </w:numPr>
      <w:suppressAutoHyphens/>
      <w:spacing w:before="20" w:after="0" w:line="100" w:lineRule="atLeast"/>
      <w:outlineLvl w:val="2"/>
    </w:pPr>
    <w:rPr>
      <w:rFonts w:ascii="Tw Cen MT" w:eastAsia="WenQuanYi Micro Hei" w:hAnsi="Tw Cen MT" w:cs="Tw Cen MT"/>
      <w:bCs/>
      <w:color w:val="4F271C"/>
      <w:spacing w:val="14"/>
      <w:sz w:val="24"/>
    </w:rPr>
  </w:style>
  <w:style w:type="paragraph" w:customStyle="1" w:styleId="Encabezado4">
    <w:name w:val="Encabezado 4"/>
    <w:basedOn w:val="Normal"/>
    <w:next w:val="Normal"/>
    <w:rsid w:val="003B7134"/>
    <w:pPr>
      <w:keepNext/>
      <w:keepLines/>
      <w:numPr>
        <w:ilvl w:val="3"/>
        <w:numId w:val="6"/>
      </w:numPr>
      <w:tabs>
        <w:tab w:val="left" w:pos="708"/>
      </w:tabs>
      <w:suppressAutoHyphens/>
      <w:spacing w:before="200" w:after="0"/>
      <w:outlineLvl w:val="3"/>
    </w:pPr>
    <w:rPr>
      <w:rFonts w:ascii="Tw Cen MT" w:eastAsia="WenQuanYi Micro Hei" w:hAnsi="Tw Cen MT" w:cs="Tw Cen MT"/>
      <w:b/>
      <w:bCs/>
      <w:i/>
      <w:iCs/>
      <w:color w:val="000000"/>
      <w:sz w:val="24"/>
    </w:rPr>
  </w:style>
  <w:style w:type="paragraph" w:customStyle="1" w:styleId="Encabezado5">
    <w:name w:val="Encabezado 5"/>
    <w:basedOn w:val="Normal"/>
    <w:next w:val="Normal"/>
    <w:rsid w:val="003B7134"/>
    <w:pPr>
      <w:keepNext/>
      <w:keepLines/>
      <w:numPr>
        <w:ilvl w:val="4"/>
        <w:numId w:val="6"/>
      </w:numPr>
      <w:tabs>
        <w:tab w:val="left" w:pos="708"/>
      </w:tabs>
      <w:suppressAutoHyphens/>
      <w:spacing w:before="200" w:after="0"/>
      <w:outlineLvl w:val="4"/>
    </w:pPr>
    <w:rPr>
      <w:rFonts w:ascii="Tw Cen MT" w:eastAsia="WenQuanYi Micro Hei" w:hAnsi="Tw Cen MT" w:cs="Tw Cen MT"/>
      <w:color w:val="000000"/>
      <w:sz w:val="22"/>
    </w:rPr>
  </w:style>
  <w:style w:type="paragraph" w:customStyle="1" w:styleId="Encabezado6">
    <w:name w:val="Encabezado 6"/>
    <w:basedOn w:val="Normal"/>
    <w:next w:val="Normal"/>
    <w:rsid w:val="003B7134"/>
    <w:pPr>
      <w:keepNext/>
      <w:keepLines/>
      <w:numPr>
        <w:ilvl w:val="5"/>
        <w:numId w:val="6"/>
      </w:numPr>
      <w:tabs>
        <w:tab w:val="left" w:pos="708"/>
      </w:tabs>
      <w:suppressAutoHyphens/>
      <w:spacing w:before="200" w:after="0"/>
      <w:outlineLvl w:val="5"/>
    </w:pPr>
    <w:rPr>
      <w:rFonts w:ascii="Tw Cen MT" w:eastAsia="WenQuanYi Micro Hei" w:hAnsi="Tw Cen MT" w:cs="Tw Cen MT"/>
      <w:iCs/>
      <w:color w:val="3891A7"/>
      <w:sz w:val="22"/>
    </w:rPr>
  </w:style>
  <w:style w:type="paragraph" w:customStyle="1" w:styleId="Encabezado7">
    <w:name w:val="Encabezado 7"/>
    <w:basedOn w:val="Normal"/>
    <w:next w:val="Normal"/>
    <w:rsid w:val="003B7134"/>
    <w:pPr>
      <w:keepNext/>
      <w:keepLines/>
      <w:numPr>
        <w:ilvl w:val="6"/>
        <w:numId w:val="6"/>
      </w:numPr>
      <w:tabs>
        <w:tab w:val="left" w:pos="708"/>
      </w:tabs>
      <w:suppressAutoHyphens/>
      <w:spacing w:before="200" w:after="0"/>
      <w:outlineLvl w:val="6"/>
    </w:pPr>
    <w:rPr>
      <w:rFonts w:ascii="Tw Cen MT" w:eastAsia="WenQuanYi Micro Hei" w:hAnsi="Tw Cen MT" w:cs="Tw Cen MT"/>
      <w:i/>
      <w:iCs/>
      <w:color w:val="000000"/>
      <w:sz w:val="22"/>
    </w:rPr>
  </w:style>
  <w:style w:type="paragraph" w:customStyle="1" w:styleId="Encabezado8">
    <w:name w:val="Encabezado 8"/>
    <w:basedOn w:val="Normal"/>
    <w:next w:val="Normal"/>
    <w:rsid w:val="003B7134"/>
    <w:pPr>
      <w:keepNext/>
      <w:keepLines/>
      <w:numPr>
        <w:ilvl w:val="7"/>
        <w:numId w:val="6"/>
      </w:numPr>
      <w:tabs>
        <w:tab w:val="left" w:pos="708"/>
      </w:tabs>
      <w:suppressAutoHyphens/>
      <w:spacing w:before="200" w:after="0"/>
      <w:outlineLvl w:val="7"/>
    </w:pPr>
    <w:rPr>
      <w:rFonts w:ascii="Tw Cen MT" w:eastAsia="WenQuanYi Micro Hei" w:hAnsi="Tw Cen MT" w:cs="Tw Cen MT"/>
      <w:color w:val="000000"/>
      <w:sz w:val="20"/>
      <w:szCs w:val="20"/>
    </w:rPr>
  </w:style>
  <w:style w:type="paragraph" w:customStyle="1" w:styleId="Encabezado9">
    <w:name w:val="Encabezado 9"/>
    <w:basedOn w:val="Normal"/>
    <w:next w:val="Normal"/>
    <w:rsid w:val="003B7134"/>
    <w:pPr>
      <w:keepNext/>
      <w:keepLines/>
      <w:numPr>
        <w:ilvl w:val="8"/>
        <w:numId w:val="6"/>
      </w:numPr>
      <w:tabs>
        <w:tab w:val="left" w:pos="708"/>
      </w:tabs>
      <w:suppressAutoHyphens/>
      <w:spacing w:before="200" w:after="0"/>
      <w:outlineLvl w:val="8"/>
    </w:pPr>
    <w:rPr>
      <w:rFonts w:ascii="Tw Cen MT" w:eastAsia="WenQuanYi Micro Hei" w:hAnsi="Tw Cen MT" w:cs="Tw Cen MT"/>
      <w:i/>
      <w:iCs/>
      <w:color w:val="000000"/>
      <w:sz w:val="20"/>
      <w:szCs w:val="20"/>
    </w:rPr>
  </w:style>
  <w:style w:type="paragraph" w:customStyle="1" w:styleId="Encabezado1">
    <w:name w:val="Encabezado 1"/>
    <w:basedOn w:val="Normal"/>
    <w:next w:val="Normal"/>
    <w:rsid w:val="005D14B0"/>
    <w:pPr>
      <w:keepNext/>
      <w:keepLines/>
      <w:tabs>
        <w:tab w:val="left" w:pos="708"/>
      </w:tabs>
      <w:suppressAutoHyphens/>
      <w:spacing w:before="360" w:after="0" w:line="100" w:lineRule="atLeast"/>
      <w:outlineLvl w:val="0"/>
    </w:pPr>
    <w:rPr>
      <w:rFonts w:ascii="Tw Cen MT" w:eastAsia="WenQuanYi Micro Hei" w:hAnsi="Tw Cen MT" w:cs="Tw Cen MT"/>
      <w:b/>
      <w:bCs/>
      <w:color w:val="3891A7"/>
      <w:spacing w:val="20"/>
      <w:sz w:val="32"/>
      <w:szCs w:val="28"/>
    </w:rPr>
  </w:style>
  <w:style w:type="paragraph" w:styleId="Header">
    <w:name w:val="header"/>
    <w:basedOn w:val="Normal"/>
    <w:link w:val="HeaderChar"/>
    <w:uiPriority w:val="99"/>
    <w:unhideWhenUsed/>
    <w:rsid w:val="005D14B0"/>
    <w:pPr>
      <w:tabs>
        <w:tab w:val="center" w:pos="4419"/>
        <w:tab w:val="right" w:pos="8838"/>
      </w:tabs>
      <w:spacing w:after="0" w:line="240" w:lineRule="auto"/>
    </w:pPr>
    <w:rPr>
      <w:sz w:val="22"/>
    </w:rPr>
  </w:style>
  <w:style w:type="character" w:customStyle="1" w:styleId="HeaderChar">
    <w:name w:val="Header Char"/>
    <w:basedOn w:val="DefaultParagraphFont"/>
    <w:link w:val="Header"/>
    <w:uiPriority w:val="99"/>
    <w:rsid w:val="005D14B0"/>
  </w:style>
  <w:style w:type="paragraph" w:styleId="Footer">
    <w:name w:val="footer"/>
    <w:basedOn w:val="Normal"/>
    <w:link w:val="FooterChar"/>
    <w:uiPriority w:val="99"/>
    <w:unhideWhenUsed/>
    <w:rsid w:val="005D14B0"/>
    <w:pPr>
      <w:tabs>
        <w:tab w:val="center" w:pos="4419"/>
        <w:tab w:val="right" w:pos="8838"/>
      </w:tabs>
      <w:spacing w:after="0" w:line="240" w:lineRule="auto"/>
    </w:pPr>
    <w:rPr>
      <w:sz w:val="22"/>
    </w:rPr>
  </w:style>
  <w:style w:type="character" w:customStyle="1" w:styleId="FooterChar">
    <w:name w:val="Footer Char"/>
    <w:basedOn w:val="DefaultParagraphFont"/>
    <w:link w:val="Footer"/>
    <w:uiPriority w:val="99"/>
    <w:rsid w:val="005D14B0"/>
  </w:style>
  <w:style w:type="paragraph" w:customStyle="1" w:styleId="Predeterminado">
    <w:name w:val="Predeterminado"/>
    <w:rsid w:val="005D14B0"/>
    <w:pPr>
      <w:tabs>
        <w:tab w:val="left" w:pos="708"/>
      </w:tabs>
      <w:suppressAutoHyphens/>
    </w:pPr>
    <w:rPr>
      <w:rFonts w:ascii="Tw Cen MT" w:eastAsia="WenQuanYi Micro Hei" w:hAnsi="Tw Cen MT" w:cs="Tw Cen MT"/>
      <w:color w:val="00000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0183">
      <w:bodyDiv w:val="1"/>
      <w:marLeft w:val="0"/>
      <w:marRight w:val="0"/>
      <w:marTop w:val="0"/>
      <w:marBottom w:val="0"/>
      <w:divBdr>
        <w:top w:val="none" w:sz="0" w:space="0" w:color="auto"/>
        <w:left w:val="none" w:sz="0" w:space="0" w:color="auto"/>
        <w:bottom w:val="none" w:sz="0" w:space="0" w:color="auto"/>
        <w:right w:val="none" w:sz="0" w:space="0" w:color="auto"/>
      </w:divBdr>
    </w:div>
    <w:div w:id="94252643">
      <w:bodyDiv w:val="1"/>
      <w:marLeft w:val="0"/>
      <w:marRight w:val="0"/>
      <w:marTop w:val="0"/>
      <w:marBottom w:val="0"/>
      <w:divBdr>
        <w:top w:val="none" w:sz="0" w:space="0" w:color="auto"/>
        <w:left w:val="none" w:sz="0" w:space="0" w:color="auto"/>
        <w:bottom w:val="none" w:sz="0" w:space="0" w:color="auto"/>
        <w:right w:val="none" w:sz="0" w:space="0" w:color="auto"/>
      </w:divBdr>
    </w:div>
    <w:div w:id="224415911">
      <w:bodyDiv w:val="1"/>
      <w:marLeft w:val="0"/>
      <w:marRight w:val="0"/>
      <w:marTop w:val="0"/>
      <w:marBottom w:val="0"/>
      <w:divBdr>
        <w:top w:val="none" w:sz="0" w:space="0" w:color="auto"/>
        <w:left w:val="none" w:sz="0" w:space="0" w:color="auto"/>
        <w:bottom w:val="none" w:sz="0" w:space="0" w:color="auto"/>
        <w:right w:val="none" w:sz="0" w:space="0" w:color="auto"/>
      </w:divBdr>
    </w:div>
    <w:div w:id="280305262">
      <w:bodyDiv w:val="1"/>
      <w:marLeft w:val="0"/>
      <w:marRight w:val="0"/>
      <w:marTop w:val="0"/>
      <w:marBottom w:val="0"/>
      <w:divBdr>
        <w:top w:val="none" w:sz="0" w:space="0" w:color="auto"/>
        <w:left w:val="none" w:sz="0" w:space="0" w:color="auto"/>
        <w:bottom w:val="none" w:sz="0" w:space="0" w:color="auto"/>
        <w:right w:val="none" w:sz="0" w:space="0" w:color="auto"/>
      </w:divBdr>
    </w:div>
    <w:div w:id="457459334">
      <w:bodyDiv w:val="1"/>
      <w:marLeft w:val="0"/>
      <w:marRight w:val="0"/>
      <w:marTop w:val="0"/>
      <w:marBottom w:val="0"/>
      <w:divBdr>
        <w:top w:val="none" w:sz="0" w:space="0" w:color="auto"/>
        <w:left w:val="none" w:sz="0" w:space="0" w:color="auto"/>
        <w:bottom w:val="none" w:sz="0" w:space="0" w:color="auto"/>
        <w:right w:val="none" w:sz="0" w:space="0" w:color="auto"/>
      </w:divBdr>
    </w:div>
    <w:div w:id="631836610">
      <w:bodyDiv w:val="1"/>
      <w:marLeft w:val="0"/>
      <w:marRight w:val="0"/>
      <w:marTop w:val="0"/>
      <w:marBottom w:val="0"/>
      <w:divBdr>
        <w:top w:val="none" w:sz="0" w:space="0" w:color="auto"/>
        <w:left w:val="none" w:sz="0" w:space="0" w:color="auto"/>
        <w:bottom w:val="none" w:sz="0" w:space="0" w:color="auto"/>
        <w:right w:val="none" w:sz="0" w:space="0" w:color="auto"/>
      </w:divBdr>
    </w:div>
    <w:div w:id="632948896">
      <w:bodyDiv w:val="1"/>
      <w:marLeft w:val="0"/>
      <w:marRight w:val="0"/>
      <w:marTop w:val="0"/>
      <w:marBottom w:val="0"/>
      <w:divBdr>
        <w:top w:val="none" w:sz="0" w:space="0" w:color="auto"/>
        <w:left w:val="none" w:sz="0" w:space="0" w:color="auto"/>
        <w:bottom w:val="none" w:sz="0" w:space="0" w:color="auto"/>
        <w:right w:val="none" w:sz="0" w:space="0" w:color="auto"/>
      </w:divBdr>
    </w:div>
    <w:div w:id="644700047">
      <w:bodyDiv w:val="1"/>
      <w:marLeft w:val="0"/>
      <w:marRight w:val="0"/>
      <w:marTop w:val="0"/>
      <w:marBottom w:val="0"/>
      <w:divBdr>
        <w:top w:val="none" w:sz="0" w:space="0" w:color="auto"/>
        <w:left w:val="none" w:sz="0" w:space="0" w:color="auto"/>
        <w:bottom w:val="none" w:sz="0" w:space="0" w:color="auto"/>
        <w:right w:val="none" w:sz="0" w:space="0" w:color="auto"/>
      </w:divBdr>
    </w:div>
    <w:div w:id="671876252">
      <w:bodyDiv w:val="1"/>
      <w:marLeft w:val="0"/>
      <w:marRight w:val="0"/>
      <w:marTop w:val="0"/>
      <w:marBottom w:val="0"/>
      <w:divBdr>
        <w:top w:val="none" w:sz="0" w:space="0" w:color="auto"/>
        <w:left w:val="none" w:sz="0" w:space="0" w:color="auto"/>
        <w:bottom w:val="none" w:sz="0" w:space="0" w:color="auto"/>
        <w:right w:val="none" w:sz="0" w:space="0" w:color="auto"/>
      </w:divBdr>
    </w:div>
    <w:div w:id="672298125">
      <w:bodyDiv w:val="1"/>
      <w:marLeft w:val="0"/>
      <w:marRight w:val="0"/>
      <w:marTop w:val="0"/>
      <w:marBottom w:val="0"/>
      <w:divBdr>
        <w:top w:val="none" w:sz="0" w:space="0" w:color="auto"/>
        <w:left w:val="none" w:sz="0" w:space="0" w:color="auto"/>
        <w:bottom w:val="none" w:sz="0" w:space="0" w:color="auto"/>
        <w:right w:val="none" w:sz="0" w:space="0" w:color="auto"/>
      </w:divBdr>
    </w:div>
    <w:div w:id="878859075">
      <w:bodyDiv w:val="1"/>
      <w:marLeft w:val="0"/>
      <w:marRight w:val="0"/>
      <w:marTop w:val="0"/>
      <w:marBottom w:val="0"/>
      <w:divBdr>
        <w:top w:val="none" w:sz="0" w:space="0" w:color="auto"/>
        <w:left w:val="none" w:sz="0" w:space="0" w:color="auto"/>
        <w:bottom w:val="none" w:sz="0" w:space="0" w:color="auto"/>
        <w:right w:val="none" w:sz="0" w:space="0" w:color="auto"/>
      </w:divBdr>
    </w:div>
    <w:div w:id="1113093797">
      <w:bodyDiv w:val="1"/>
      <w:marLeft w:val="0"/>
      <w:marRight w:val="0"/>
      <w:marTop w:val="0"/>
      <w:marBottom w:val="0"/>
      <w:divBdr>
        <w:top w:val="none" w:sz="0" w:space="0" w:color="auto"/>
        <w:left w:val="none" w:sz="0" w:space="0" w:color="auto"/>
        <w:bottom w:val="none" w:sz="0" w:space="0" w:color="auto"/>
        <w:right w:val="none" w:sz="0" w:space="0" w:color="auto"/>
      </w:divBdr>
    </w:div>
    <w:div w:id="1125388672">
      <w:bodyDiv w:val="1"/>
      <w:marLeft w:val="0"/>
      <w:marRight w:val="0"/>
      <w:marTop w:val="0"/>
      <w:marBottom w:val="0"/>
      <w:divBdr>
        <w:top w:val="none" w:sz="0" w:space="0" w:color="auto"/>
        <w:left w:val="none" w:sz="0" w:space="0" w:color="auto"/>
        <w:bottom w:val="none" w:sz="0" w:space="0" w:color="auto"/>
        <w:right w:val="none" w:sz="0" w:space="0" w:color="auto"/>
      </w:divBdr>
    </w:div>
    <w:div w:id="1131678134">
      <w:bodyDiv w:val="1"/>
      <w:marLeft w:val="0"/>
      <w:marRight w:val="0"/>
      <w:marTop w:val="0"/>
      <w:marBottom w:val="0"/>
      <w:divBdr>
        <w:top w:val="none" w:sz="0" w:space="0" w:color="auto"/>
        <w:left w:val="none" w:sz="0" w:space="0" w:color="auto"/>
        <w:bottom w:val="none" w:sz="0" w:space="0" w:color="auto"/>
        <w:right w:val="none" w:sz="0" w:space="0" w:color="auto"/>
      </w:divBdr>
    </w:div>
    <w:div w:id="1215234279">
      <w:bodyDiv w:val="1"/>
      <w:marLeft w:val="0"/>
      <w:marRight w:val="0"/>
      <w:marTop w:val="0"/>
      <w:marBottom w:val="0"/>
      <w:divBdr>
        <w:top w:val="none" w:sz="0" w:space="0" w:color="auto"/>
        <w:left w:val="none" w:sz="0" w:space="0" w:color="auto"/>
        <w:bottom w:val="none" w:sz="0" w:space="0" w:color="auto"/>
        <w:right w:val="none" w:sz="0" w:space="0" w:color="auto"/>
      </w:divBdr>
    </w:div>
    <w:div w:id="1305547675">
      <w:bodyDiv w:val="1"/>
      <w:marLeft w:val="0"/>
      <w:marRight w:val="0"/>
      <w:marTop w:val="0"/>
      <w:marBottom w:val="0"/>
      <w:divBdr>
        <w:top w:val="none" w:sz="0" w:space="0" w:color="auto"/>
        <w:left w:val="none" w:sz="0" w:space="0" w:color="auto"/>
        <w:bottom w:val="none" w:sz="0" w:space="0" w:color="auto"/>
        <w:right w:val="none" w:sz="0" w:space="0" w:color="auto"/>
      </w:divBdr>
    </w:div>
    <w:div w:id="1398867466">
      <w:bodyDiv w:val="1"/>
      <w:marLeft w:val="0"/>
      <w:marRight w:val="0"/>
      <w:marTop w:val="0"/>
      <w:marBottom w:val="0"/>
      <w:divBdr>
        <w:top w:val="none" w:sz="0" w:space="0" w:color="auto"/>
        <w:left w:val="none" w:sz="0" w:space="0" w:color="auto"/>
        <w:bottom w:val="none" w:sz="0" w:space="0" w:color="auto"/>
        <w:right w:val="none" w:sz="0" w:space="0" w:color="auto"/>
      </w:divBdr>
    </w:div>
    <w:div w:id="1429538827">
      <w:bodyDiv w:val="1"/>
      <w:marLeft w:val="0"/>
      <w:marRight w:val="0"/>
      <w:marTop w:val="0"/>
      <w:marBottom w:val="0"/>
      <w:divBdr>
        <w:top w:val="none" w:sz="0" w:space="0" w:color="auto"/>
        <w:left w:val="none" w:sz="0" w:space="0" w:color="auto"/>
        <w:bottom w:val="none" w:sz="0" w:space="0" w:color="auto"/>
        <w:right w:val="none" w:sz="0" w:space="0" w:color="auto"/>
      </w:divBdr>
    </w:div>
    <w:div w:id="1518882176">
      <w:bodyDiv w:val="1"/>
      <w:marLeft w:val="0"/>
      <w:marRight w:val="0"/>
      <w:marTop w:val="0"/>
      <w:marBottom w:val="0"/>
      <w:divBdr>
        <w:top w:val="none" w:sz="0" w:space="0" w:color="auto"/>
        <w:left w:val="none" w:sz="0" w:space="0" w:color="auto"/>
        <w:bottom w:val="none" w:sz="0" w:space="0" w:color="auto"/>
        <w:right w:val="none" w:sz="0" w:space="0" w:color="auto"/>
      </w:divBdr>
    </w:div>
    <w:div w:id="1590891952">
      <w:bodyDiv w:val="1"/>
      <w:marLeft w:val="0"/>
      <w:marRight w:val="0"/>
      <w:marTop w:val="0"/>
      <w:marBottom w:val="0"/>
      <w:divBdr>
        <w:top w:val="none" w:sz="0" w:space="0" w:color="auto"/>
        <w:left w:val="none" w:sz="0" w:space="0" w:color="auto"/>
        <w:bottom w:val="none" w:sz="0" w:space="0" w:color="auto"/>
        <w:right w:val="none" w:sz="0" w:space="0" w:color="auto"/>
      </w:divBdr>
    </w:div>
    <w:div w:id="1596279026">
      <w:bodyDiv w:val="1"/>
      <w:marLeft w:val="0"/>
      <w:marRight w:val="0"/>
      <w:marTop w:val="0"/>
      <w:marBottom w:val="0"/>
      <w:divBdr>
        <w:top w:val="none" w:sz="0" w:space="0" w:color="auto"/>
        <w:left w:val="none" w:sz="0" w:space="0" w:color="auto"/>
        <w:bottom w:val="none" w:sz="0" w:space="0" w:color="auto"/>
        <w:right w:val="none" w:sz="0" w:space="0" w:color="auto"/>
      </w:divBdr>
    </w:div>
    <w:div w:id="1614163849">
      <w:bodyDiv w:val="1"/>
      <w:marLeft w:val="0"/>
      <w:marRight w:val="0"/>
      <w:marTop w:val="0"/>
      <w:marBottom w:val="0"/>
      <w:divBdr>
        <w:top w:val="none" w:sz="0" w:space="0" w:color="auto"/>
        <w:left w:val="none" w:sz="0" w:space="0" w:color="auto"/>
        <w:bottom w:val="none" w:sz="0" w:space="0" w:color="auto"/>
        <w:right w:val="none" w:sz="0" w:space="0" w:color="auto"/>
      </w:divBdr>
    </w:div>
    <w:div w:id="1668435578">
      <w:bodyDiv w:val="1"/>
      <w:marLeft w:val="0"/>
      <w:marRight w:val="0"/>
      <w:marTop w:val="0"/>
      <w:marBottom w:val="0"/>
      <w:divBdr>
        <w:top w:val="none" w:sz="0" w:space="0" w:color="auto"/>
        <w:left w:val="none" w:sz="0" w:space="0" w:color="auto"/>
        <w:bottom w:val="none" w:sz="0" w:space="0" w:color="auto"/>
        <w:right w:val="none" w:sz="0" w:space="0" w:color="auto"/>
      </w:divBdr>
    </w:div>
    <w:div w:id="1751460107">
      <w:bodyDiv w:val="1"/>
      <w:marLeft w:val="0"/>
      <w:marRight w:val="0"/>
      <w:marTop w:val="0"/>
      <w:marBottom w:val="0"/>
      <w:divBdr>
        <w:top w:val="none" w:sz="0" w:space="0" w:color="auto"/>
        <w:left w:val="none" w:sz="0" w:space="0" w:color="auto"/>
        <w:bottom w:val="none" w:sz="0" w:space="0" w:color="auto"/>
        <w:right w:val="none" w:sz="0" w:space="0" w:color="auto"/>
      </w:divBdr>
    </w:div>
    <w:div w:id="1808547227">
      <w:bodyDiv w:val="1"/>
      <w:marLeft w:val="0"/>
      <w:marRight w:val="0"/>
      <w:marTop w:val="0"/>
      <w:marBottom w:val="0"/>
      <w:divBdr>
        <w:top w:val="none" w:sz="0" w:space="0" w:color="auto"/>
        <w:left w:val="none" w:sz="0" w:space="0" w:color="auto"/>
        <w:bottom w:val="none" w:sz="0" w:space="0" w:color="auto"/>
        <w:right w:val="none" w:sz="0" w:space="0" w:color="auto"/>
      </w:divBdr>
    </w:div>
    <w:div w:id="1996520800">
      <w:bodyDiv w:val="1"/>
      <w:marLeft w:val="0"/>
      <w:marRight w:val="0"/>
      <w:marTop w:val="0"/>
      <w:marBottom w:val="0"/>
      <w:divBdr>
        <w:top w:val="none" w:sz="0" w:space="0" w:color="auto"/>
        <w:left w:val="none" w:sz="0" w:space="0" w:color="auto"/>
        <w:bottom w:val="none" w:sz="0" w:space="0" w:color="auto"/>
        <w:right w:val="none" w:sz="0" w:space="0" w:color="auto"/>
      </w:divBdr>
    </w:div>
    <w:div w:id="200253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Solsti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0EA26-043E-2E47-90CB-82F3C5167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1128</Words>
  <Characters>6434</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SebastianRC</dc:creator>
  <cp:lastModifiedBy>Juliana Sánchez Posada</cp:lastModifiedBy>
  <cp:revision>5</cp:revision>
  <dcterms:created xsi:type="dcterms:W3CDTF">2014-12-16T18:30:00Z</dcterms:created>
  <dcterms:modified xsi:type="dcterms:W3CDTF">2014-12-16T18:48:00Z</dcterms:modified>
</cp:coreProperties>
</file>