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Guia de aprendizaje del proyecto PrecioMed</w:t>
      </w:r>
    </w:p>
    <w:p>
      <w:pPr>
        <w:jc w:val="center"/>
      </w:pPr>
      <w:r>
        <w:rPr>
          <w:color w:val="5F707D"/>
          <w:sz w:val="24"/>
        </w:rPr>
        <w:t>Repositorio, arquitectura, cambios realizados, pruebas y despliegue</w:t>
      </w:r>
    </w:p>
    <w:p>
      <w:pPr>
        <w:jc w:val="center"/>
      </w:pPr>
      <w:r>
        <w:rPr>
          <w:color w:val="5F707D"/>
          <w:sz w:val="20"/>
        </w:rPr>
        <w:t>Generado para estudio y mantenimiento - 2026-05-28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B6C9"/>
          <w:left w:val="single" w:sz="4" w:space="0" w:color="9AB6C9"/>
          <w:bottom w:val="single" w:sz="4" w:space="0" w:color="9AB6C9"/>
          <w:right w:val="single" w:sz="4" w:space="0" w:color="9AB6C9"/>
          <w:insideH w:val="single" w:sz="4" w:space="0" w:color="9AB6C9"/>
          <w:insideV w:val="single" w:sz="4" w:space="0" w:color="9AB6C9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Objetivo de esta guia: </w:t>
            </w:r>
            <w:r>
              <w:t>Que puedas entender el proyecto completo sin tener que adivinar donde esta cada cosa: que hace cada archivo, como fluye la informacion, que cambios se hicieron y como probarlos con seguridad.</w:t>
            </w:r>
          </w:p>
        </w:tc>
      </w:tr>
    </w:tbl>
    <w:p/>
    <w:p>
      <w:pPr>
        <w:pStyle w:val="Heading1"/>
      </w:pPr>
      <w:r>
        <w:t>1. Resumen rapido del proyecto</w:t>
      </w:r>
    </w:p>
    <w:p>
      <w:r>
        <w:rPr>
          <w:b w:val="0"/>
          <w:i w:val="0"/>
        </w:rPr>
        <w:t>PrecioMed es una aplicacion web en Python que compara precios publicados de medicamentos en Farmatodo, Cruz Verde y Colsubsidio. Usa FastAPI para servir la interfaz, SQLite como base local, scrapers para obtener precios y Render para produccion.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309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Tecnologia o archivo</w:t>
            </w:r>
          </w:p>
        </w:tc>
        <w:tc>
          <w:tcPr>
            <w:tcW w:type="dxa" w:w="417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Para que sirve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Backend web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app.py + FastAPI + Uvicorn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Rutas, login, registro, dashboards, admin, cron y health check.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database.py + SQLite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Tablas de usuarios, productos, precios, logs y consentimientos.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Configuracion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Rutas, variables de entorno, seguridad, SMTP y scraping.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Scraping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scrapers/product_page.py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Lee URLs oficiales, extrae nombre/precio y valida coincidencias.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Datos semilla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data/products.csv, product_sources.csv, pharmacies.csv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Medicamentos, fuentes oficiales y farmacias soportadas.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Despliegue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render.yaml, RENDER_CONFIG.md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Build, start command, variables y recomendaciones de Render.</w:t>
            </w:r>
          </w:p>
        </w:tc>
      </w:tr>
    </w:tbl>
    <w:p/>
    <w:p>
      <w:pPr>
        <w:pStyle w:val="Heading1"/>
      </w:pPr>
      <w:r>
        <w:t>2. Estructura del repositorio</w:t>
      </w:r>
    </w:p>
    <w:p>
      <w:r>
        <w:rPr>
          <w:b w:val="0"/>
          <w:i w:val="0"/>
        </w:rPr>
        <w:t>Estos son los archivos que debes mirar primero cuando quieras entender o modificar PrecioMed: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680"/>
        <w:gridCol w:w="4680"/>
      </w:tblGrid>
      <w:tr>
        <w:tc>
          <w:tcPr>
            <w:tcW w:type="dxa" w:w="288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Archivo/carpeta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Explicacion sencilla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Archivo principal. Tiene rutas web, interfaz HTML, autenticacion, roles, filtros y endpoints administrativos.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Crea tablas, ejecuta migraciones seguras y contiene funciones para consultar y guardar datos.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Centraliza rutas y variables de entorno. Aqui se configuro PRECIOMED_DB_DIR para persistencia.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Codigo que lee paginas de farmacias y retorna precios normalizados.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data/products.csv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base de medicamentos que se comparan.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data/product_sources.csv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URLs oficiales de cada farmacia por medicamento.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data/prices.sqlite3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Base local. No debe subirse cuando contiene datos reales o sensibles.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Guia rapida del proyecto.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RENDER_CONFIG.md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Variables y recomendaciones especificas para Render.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DOCUMENTACION_CAMBIOS.md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tecnico sobre persistencia SQLite/Render.</w:t>
            </w:r>
          </w:p>
        </w:tc>
      </w:tr>
    </w:tbl>
    <w:p/>
    <w:p>
      <w:pPr>
        <w:pStyle w:val="Heading1"/>
      </w:pPr>
      <w:r>
        <w:t>3. Como fluye la informacion</w:t>
      </w:r>
    </w:p>
    <w:p>
      <w:pPr>
        <w:pStyle w:val="ListNumber"/>
        <w:spacing w:after="80"/>
      </w:pPr>
      <w:r>
        <w:t>El usuario entra a la aplicacion y se autentica con correo y contrasena.</w:t>
      </w:r>
    </w:p>
    <w:p>
      <w:pPr>
        <w:pStyle w:val="ListNumber"/>
        <w:spacing w:after="80"/>
      </w:pPr>
      <w:r>
        <w:t>app.py valida la sesion y revisa si el usuario es cliente o admin.</w:t>
      </w:r>
    </w:p>
    <w:p>
      <w:pPr>
        <w:pStyle w:val="ListNumber"/>
        <w:spacing w:after="80"/>
      </w:pPr>
      <w:r>
        <w:t>database.py consulta los ultimos precios guardados en price_observations.</w:t>
      </w:r>
    </w:p>
    <w:p>
      <w:pPr>
        <w:pStyle w:val="ListNumber"/>
        <w:spacing w:after="80"/>
      </w:pPr>
      <w:r>
        <w:t>El dashboard filtra medicamentos, farmacias y precios.</w:t>
      </w:r>
    </w:p>
    <w:p>
      <w:pPr>
        <w:pStyle w:val="ListNumber"/>
        <w:spacing w:after="80"/>
      </w:pPr>
      <w:r>
        <w:t>El scraper actualiza precios desde URLs oficiales y guarda observaciones nuevas.</w:t>
      </w:r>
    </w:p>
    <w:p>
      <w:pPr>
        <w:pStyle w:val="ListNumber"/>
        <w:spacing w:after="80"/>
      </w:pPr>
      <w:r>
        <w:t>Los admins pueden ver logs, fechas, usuarios y validaciones; los clientes solo ven comparaciones limpias.</w:t>
      </w:r>
    </w:p>
    <w:p>
      <w:pPr>
        <w:pStyle w:val="Heading1"/>
      </w:pPr>
      <w:r>
        <w:t>4. Base de datos explicada</w:t>
      </w:r>
    </w:p>
    <w:p>
      <w:r>
        <w:rPr>
          <w:b w:val="0"/>
          <w:i w:val="0"/>
        </w:rPr>
        <w:t>La base usa SQLite en desarrollo local. Las tablas se crean con init_db() en database.py. Las migraciones agregan columnas si faltan, sin borrar datos existentes.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680"/>
        <w:gridCol w:w="4680"/>
      </w:tblGrid>
      <w:tr>
        <w:tc>
          <w:tcPr>
            <w:tcW w:type="dxa" w:w="244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Usuarios registrados, hash de contrasena, rol, estado, fecha de creacion y consentimiento de datos.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Medicamentos homologados: nombre de busqueda, nombre visual, marca y laboratorio.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pharmacies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Farmacias soportadas.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price_observations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Historial de precios por farmacia y producto. No se reemplaza el historial; se agregan observaciones.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scraper_runs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Ejecuciones del scraper, estado, cantidad guardada y errores.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activity_logs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Actividad de login, errores y eventos relevantes.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password_reset_codes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Codigos temporales para recuperar contrasena.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B6C9"/>
          <w:left w:val="single" w:sz="4" w:space="0" w:color="9AB6C9"/>
          <w:bottom w:val="single" w:sz="4" w:space="0" w:color="9AB6C9"/>
          <w:right w:val="single" w:sz="4" w:space="0" w:color="9AB6C9"/>
          <w:insideH w:val="single" w:sz="4" w:space="0" w:color="9AB6C9"/>
          <w:insideV w:val="single" w:sz="4" w:space="0" w:color="9AB6C9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Regla de oro: </w:t>
            </w:r>
            <w:r>
              <w:t>No borres users ni price_observations. Si hay que cambiar estructura, agrega columnas con migraciones seguras como ya hace ensure_user_columns(), ensure_product_columns() y ensure_price_observation_columns().</w:t>
            </w:r>
          </w:p>
        </w:tc>
      </w:tr>
    </w:tbl>
    <w:p/>
    <w:p>
      <w:pPr>
        <w:pStyle w:val="Heading1"/>
      </w:pPr>
      <w:r>
        <w:t>5. Seguridad y privacidad</w:t>
      </w:r>
    </w:p>
    <w:p>
      <w:pPr>
        <w:pStyle w:val="ListBullet"/>
        <w:spacing w:after="80"/>
      </w:pPr>
      <w:r>
        <w:t>Las contrasenas se guardan con bcrypt, no en texto plano.</w:t>
      </w:r>
    </w:p>
    <w:p>
      <w:pPr>
        <w:pStyle w:val="ListBullet"/>
        <w:spacing w:after="80"/>
      </w:pPr>
      <w:r>
        <w:t>Las sesiones usan cookie firmada con PRECIOMED_SECRET_KEY.</w:t>
      </w:r>
    </w:p>
    <w:p>
      <w:pPr>
        <w:pStyle w:val="ListBullet"/>
        <w:spacing w:after="80"/>
      </w:pPr>
      <w:r>
        <w:t>El registro exige autorizacion de tratamiento de datos personales.</w:t>
      </w:r>
    </w:p>
    <w:p>
      <w:pPr>
        <w:pStyle w:val="ListBullet"/>
        <w:spacing w:after="80"/>
      </w:pPr>
      <w:r>
        <w:t>La ruta /tratamiento-datos explica el uso de datos e incluye referencia a la Ley 1581 de 2012 de Colombia.</w:t>
      </w:r>
    </w:p>
    <w:p>
      <w:pPr>
        <w:pStyle w:val="ListBullet"/>
        <w:spacing w:after="80"/>
      </w:pPr>
      <w:r>
        <w:t>Los clientes no entran a /admin, /usuarios ni /actualizar.</w:t>
      </w:r>
    </w:p>
    <w:p>
      <w:pPr>
        <w:pStyle w:val="ListBullet"/>
        <w:spacing w:after="80"/>
      </w:pPr>
      <w:r>
        <w:t>El endpoint automatico /cron/actualizar-precios requiere SCRAPER_JOB_TOKEN.</w:t>
      </w:r>
    </w:p>
    <w:p>
      <w:pPr>
        <w:pStyle w:val="ListBullet"/>
        <w:spacing w:after="80"/>
      </w:pPr>
      <w:r>
        <w:t>No se deben subir tokens, hashes, DATABASE_URL, backups ni prices.sqlite3 con datos reales.</w:t>
      </w:r>
    </w:p>
    <w:p>
      <w:pPr>
        <w:pStyle w:val="Heading1"/>
      </w:pPr>
      <w:r>
        <w:t>6. Scraping y homologacion de medicamentos</w:t>
      </w:r>
    </w:p>
    <w:p>
      <w:r>
        <w:rPr>
          <w:b w:val="0"/>
          <w:i w:val="0"/>
        </w:rPr>
        <w:t>El scraper principal vive en scrapers/product_page.py. Lee data/product_sources.csv, descarga cada URL, extrae nombre y precio, valida que el producto encontrado corresponda al producto esperado y devuelve objetos ScrapedPrice.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Funcion</w:t>
            </w:r>
          </w:p>
        </w:tc>
        <w:tc>
          <w:tcPr>
            <w:tcW w:type="dxa" w:w="259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17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Que hace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load_sources()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scrapers/product_page.py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Carga las fuentes oficiales del CSV.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fetch_html() / fetch_json()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scrapers/product_page.py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Lee paginas o APIs con timeout y User-Agent.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validate_product_match()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scrapers/product_page.py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Evita mezclar productos diferentes usando tokens, marca, dosis y presentacion.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scrape_colsubsidio()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scrapers/product_page.py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Usa API de Colsubsidio para obtener producto y precio.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run_scraper.py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raiz del repo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Ejecuta el scraper y guarda precios en la base.</w:t>
            </w:r>
          </w:p>
        </w:tc>
      </w:tr>
    </w:tbl>
    <w:p/>
    <w:p>
      <w:r>
        <w:rPr>
          <w:b w:val="0"/>
          <w:i w:val="0"/>
        </w:rPr>
        <w:t>Caso importante: Electrolit y Enterolyte se mantienen separados. Electrolit solo se compara con Electrolit; Enterolyte solo con Enterolyte. Esto se apoya en search_name, brand, laboratory y product_name_hint dentro de product_sources.csv.</w:t>
      </w:r>
    </w:p>
    <w:p>
      <w:pPr>
        <w:pStyle w:val="Heading1"/>
      </w:pPr>
      <w:r>
        <w:t>7. Cambios realizados paso a paso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Commit</w:t>
            </w:r>
          </w:p>
        </w:tc>
        <w:tc>
          <w:tcPr>
            <w:tcW w:type="dxa" w:w="230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Tema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Resumen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42883e2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Seguridad de cuentas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Recuperacion de contrasena, hash bcrypt, limites e inicio de sesion mas seguro.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514ee95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Interfaz y roles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Dashboard cliente/admin, permisos y separacion de informacion administrativa.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4a34555 / dd06964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Privacidad y produccion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Ley 1581, consentimiento, endpoint cron protegido, mejores validaciones.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d4ebf9d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Productos faltantes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Fuente verificada de Farmatodo para Electrolit sin mezclar con Enterolyte.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80f5688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Persistencia Render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PRECIOMED_DB_DIR para mover SQLite a un disco persistente sin ocultar CSV.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2f34ad9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Busqueda de medicamentos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Filtro sin tildes y por tokens para que Acetaminofen encuentre las 3 farmacias.</w:t>
            </w:r>
          </w:p>
        </w:tc>
      </w:tr>
    </w:tbl>
    <w:p/>
    <w:p>
      <w:pPr>
        <w:pStyle w:val="Heading1"/>
      </w:pPr>
      <w:r>
        <w:t>8. Explicacion de los cambios clave</w:t>
      </w:r>
    </w:p>
    <w:p>
      <w:pPr>
        <w:pStyle w:val="Heading2"/>
      </w:pPr>
      <w:r>
        <w:t>8.1 Consentimiento y Ley 1581</w:t>
      </w:r>
    </w:p>
    <w:p>
      <w:r>
        <w:rPr>
          <w:b w:val="0"/>
          <w:i w:val="0"/>
        </w:rPr>
        <w:t>En registro se agrego una casilla obligatoria de autorizacion de tratamiento de datos. Al crear usuario, se guarda fecha/hora y version legal. Esto protege mejor el tratamiento de datos personales.</w:t>
      </w:r>
    </w:p>
    <w:p>
      <w:pPr>
        <w:spacing w:before="40" w:after="120"/>
      </w:pPr>
      <w:r>
        <w:rPr>
          <w:rFonts w:ascii="Consolas" w:hAnsi="Consolas" w:eastAsia="Consolas"/>
          <w:sz w:val="18"/>
        </w:rPr>
        <w:t>Ruta visible: /tratamiento-datos</w:t>
        <w:br/>
      </w:r>
      <w:r>
        <w:rPr>
          <w:rFonts w:ascii="Consolas" w:hAnsi="Consolas" w:eastAsia="Consolas"/>
          <w:sz w:val="18"/>
        </w:rPr>
        <w:t>Campos en users: data_processing_consent_at, data_processing_consent_version</w:t>
        <w:br/>
      </w:r>
    </w:p>
    <w:p>
      <w:pPr>
        <w:pStyle w:val="Heading2"/>
      </w:pPr>
      <w:r>
        <w:t>8.2 Roles de admin y cliente</w:t>
      </w:r>
    </w:p>
    <w:p>
      <w:r>
        <w:rPr>
          <w:b w:val="0"/>
          <w:i w:val="0"/>
        </w:rPr>
        <w:t>Los admins pueden ver usuarios, logs, validaciones, fechas y acciones. Los clientes solo ven informacion necesaria para comparar precios. El control esta en require_login(), require_admin() e is_admin_user().</w:t>
      </w:r>
    </w:p>
    <w:p>
      <w:pPr>
        <w:pStyle w:val="Heading2"/>
      </w:pPr>
      <w:r>
        <w:t>8.3 Mejor precio e interfaz cliente</w:t>
      </w:r>
    </w:p>
    <w:p>
      <w:r>
        <w:rPr>
          <w:b w:val="0"/>
          <w:i w:val="0"/>
        </w:rPr>
        <w:t>El dashboard agrupa precios por medicamento. Para clientes se filtran solo coincidencias ok. El texto de farmacias usa singular/plural con pharmacy_count_text().</w:t>
      </w:r>
    </w:p>
    <w:p>
      <w:pPr>
        <w:pStyle w:val="Heading2"/>
      </w:pPr>
      <w:r>
        <w:t>8.4 Persistencia en Render</w:t>
      </w:r>
    </w:p>
    <w:p>
      <w:r>
        <w:rPr>
          <w:b w:val="0"/>
          <w:i w:val="0"/>
        </w:rPr>
        <w:t>Antes DB_PATH estaba fijo en data/prices.sqlite3. Ahora config.py permite PRECIOMED_DB_DIR. Local sigue igual, pero Render puede usar /var/data cuando se active disco persistente.</w:t>
      </w:r>
    </w:p>
    <w:p>
      <w:pPr>
        <w:spacing w:before="40" w:after="120"/>
      </w:pPr>
      <w:r>
        <w:rPr>
          <w:rFonts w:ascii="Consolas" w:hAnsi="Consolas" w:eastAsia="Consolas"/>
          <w:sz w:val="18"/>
        </w:rPr>
        <w:t>DATA_DIR = BASE_DIR / "data"</w:t>
        <w:br/>
      </w:r>
      <w:r>
        <w:rPr>
          <w:rFonts w:ascii="Consolas" w:hAnsi="Consolas" w:eastAsia="Consolas"/>
          <w:sz w:val="18"/>
        </w:rPr>
        <w:t>DB_DIR = Path(os.environ.get("PRECIOMED_DB_DIR", DATA_DIR)).expanduser()</w:t>
        <w:br/>
      </w:r>
      <w:r>
        <w:rPr>
          <w:rFonts w:ascii="Consolas" w:hAnsi="Consolas" w:eastAsia="Consolas"/>
          <w:sz w:val="18"/>
        </w:rPr>
        <w:t>DB_PATH = DB_DIR / "prices.sqlite3"</w:t>
        <w:br/>
      </w:r>
    </w:p>
    <w:p>
      <w:pPr>
        <w:pStyle w:val="Heading2"/>
      </w:pPr>
      <w:r>
        <w:t>8.5 Correccion de Acetaminofen</w:t>
      </w:r>
    </w:p>
    <w:p>
      <w:r>
        <w:rPr>
          <w:b w:val="0"/>
          <w:i w:val="0"/>
        </w:rPr>
        <w:t>El problema era el filtro textual: lower() no iguala Acetaminof?n con acetaminofen y tampoco entiende 500Mg como 500 mg. Se agrego normalizacion sin tildes y comparacion por tokens.</w:t>
      </w:r>
    </w:p>
    <w:p>
      <w:pPr>
        <w:spacing w:before="40" w:after="120"/>
      </w:pPr>
      <w:r>
        <w:rPr>
          <w:rFonts w:ascii="Consolas" w:hAnsi="Consolas" w:eastAsia="Consolas"/>
          <w:sz w:val="18"/>
        </w:rPr>
        <w:t>normalize_search_text(): quita tildes, normaliza espacios y separa numeros/letras.</w:t>
        <w:br/>
      </w:r>
      <w:r>
        <w:rPr>
          <w:rFonts w:ascii="Consolas" w:hAnsi="Consolas" w:eastAsia="Consolas"/>
          <w:sz w:val="18"/>
        </w:rPr>
        <w:t>text_matches_search(): primero busca frase exacta normalizada; si no, compara tokens.</w:t>
        <w:br/>
      </w:r>
    </w:p>
    <w:p>
      <w:pPr>
        <w:pStyle w:val="Heading1"/>
      </w:pPr>
      <w:r>
        <w:t>9. Como ejecutar el proyecto localmente</w:t>
      </w:r>
    </w:p>
    <w:p>
      <w:pPr>
        <w:pStyle w:val="ListNumber"/>
        <w:spacing w:after="80"/>
      </w:pPr>
      <w:r>
        <w:t>Abrir PowerShell en la carpeta del proyecto.</w:t>
      </w:r>
    </w:p>
    <w:p>
      <w:pPr>
        <w:pStyle w:val="ListNumber"/>
        <w:spacing w:after="80"/>
      </w:pPr>
      <w:r>
        <w:t>Crear entorno virtual.</w:t>
      </w:r>
    </w:p>
    <w:p>
      <w:pPr>
        <w:pStyle w:val="ListNumber"/>
        <w:spacing w:after="80"/>
      </w:pPr>
      <w:r>
        <w:t>Instalar dependencias.</w:t>
      </w:r>
    </w:p>
    <w:p>
      <w:pPr>
        <w:pStyle w:val="ListNumber"/>
        <w:spacing w:after="80"/>
      </w:pPr>
      <w:r>
        <w:t>Configurar una contrasena local de desarrollo.</w:t>
      </w:r>
    </w:p>
    <w:p>
      <w:pPr>
        <w:pStyle w:val="ListNumber"/>
        <w:spacing w:after="80"/>
      </w:pPr>
      <w:r>
        <w:t>Ejecutar la aplicacion.</w:t>
      </w:r>
    </w:p>
    <w:p>
      <w:pPr>
        <w:spacing w:before="40" w:after="120"/>
      </w:pPr>
      <w:r>
        <w:rPr>
          <w:rFonts w:ascii="Consolas" w:hAnsi="Consolas" w:eastAsia="Consolas"/>
          <w:sz w:val="18"/>
        </w:rPr>
        <w:t>python -m venv .venv</w:t>
        <w:br/>
      </w:r>
      <w:r>
        <w:rPr>
          <w:rFonts w:ascii="Consolas" w:hAnsi="Consolas" w:eastAsia="Consolas"/>
          <w:sz w:val="18"/>
        </w:rPr>
        <w:t>.\.venv\Scripts\Activate.ps1</w:t>
        <w:br/>
      </w:r>
      <w:r>
        <w:rPr>
          <w:rFonts w:ascii="Consolas" w:hAnsi="Consolas" w:eastAsia="Consolas"/>
          <w:sz w:val="18"/>
        </w:rPr>
        <w:t>pip install -r requirements.txt</w:t>
        <w:br/>
      </w:r>
      <w:r>
        <w:rPr>
          <w:rFonts w:ascii="Consolas" w:hAnsi="Consolas" w:eastAsia="Consolas"/>
          <w:sz w:val="18"/>
        </w:rPr>
        <w:t>$env:PRECIOMED_DEV_PASSWORD="UnaClaveLocal123"</w:t>
        <w:br/>
      </w:r>
      <w:r>
        <w:rPr>
          <w:rFonts w:ascii="Consolas" w:hAnsi="Consolas" w:eastAsia="Consolas"/>
          <w:sz w:val="18"/>
        </w:rPr>
        <w:t>python start.py</w:t>
        <w:br/>
      </w:r>
    </w:p>
    <w:p>
      <w:r>
        <w:rPr>
          <w:b w:val="0"/>
          <w:i w:val="0"/>
        </w:rPr>
        <w:t>Luego abre http://127.0.0.1:5000</w:t>
      </w:r>
    </w:p>
    <w:p>
      <w:pPr>
        <w:pStyle w:val="Heading1"/>
      </w:pPr>
      <w:r>
        <w:t>10. Como probar que todo funciona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type="dxa" w:w="367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Comando o accion</w:t>
            </w:r>
          </w:p>
        </w:tc>
        <w:tc>
          <w:tcPr>
            <w:tcW w:type="dxa" w:w="367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Compilar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 -m compileall app.py config.py database.py scrapers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Sin errores.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Health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GET /health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200 OK.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Privacidad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GET /tratamiento-datos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Pagina legal visible.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Cron protegido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GET /cron/actualizar-precios sin token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403 Forbidden.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 run_scraper.py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Guarda precios reales.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Acetaminofen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Buscar Acetaminof?n 500 mg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 farmacias.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Electrolit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Buscar Electrolit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 debe mezclarse con Enterolyte.</w:t>
            </w:r>
          </w:p>
        </w:tc>
      </w:tr>
    </w:tbl>
    <w:p/>
    <w:p>
      <w:pPr>
        <w:pStyle w:val="Heading1"/>
      </w:pPr>
      <w:r>
        <w:t>11. Render y despliegue</w:t>
      </w:r>
    </w:p>
    <w:p>
      <w:r>
        <w:rPr>
          <w:b w:val="0"/>
          <w:i w:val="0"/>
        </w:rPr>
        <w:t>Render usa el repositorio de GitHub. Al hacer push a main, Render dispara Auto-Deploy. El servicio actual funciona en https://preciomed.onrender.com.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680"/>
        <w:gridCol w:w="4680"/>
      </w:tblGrid>
      <w:tr>
        <w:tc>
          <w:tcPr>
            <w:tcW w:type="dxa" w:w="288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Configuracion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 esperado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Command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pip install -r requirements.txt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Start Command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uvicorn app:app --host 0.0.0.0 --port $PORT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Servicio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preciomed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Rama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URL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https://preciomed.onrender.com</w:t>
            </w:r>
          </w:p>
        </w:tc>
      </w:tr>
    </w:tbl>
    <w:p/>
    <w:p>
      <w:r>
        <w:rPr>
          <w:b w:val="0"/>
          <w:i w:val="0"/>
        </w:rPr>
        <w:t>Variables importantes en Render:</w:t>
      </w:r>
    </w:p>
    <w:p>
      <w:pPr>
        <w:pStyle w:val="ListBullet"/>
        <w:spacing w:after="80"/>
      </w:pPr>
      <w:r>
        <w:t>PRECIOMED_PASSWORD_HASH: hash bcrypt del admin inicial.</w:t>
      </w:r>
    </w:p>
    <w:p>
      <w:pPr>
        <w:pStyle w:val="ListBullet"/>
        <w:spacing w:after="80"/>
      </w:pPr>
      <w:r>
        <w:t>PRECIOMED_SECRET_KEY: secreto largo para firmar sesiones.</w:t>
      </w:r>
    </w:p>
    <w:p>
      <w:pPr>
        <w:pStyle w:val="ListBullet"/>
        <w:spacing w:after="80"/>
      </w:pPr>
      <w:r>
        <w:t>SCRAPER_JOB_TOKEN: token largo para cron protegido.</w:t>
      </w:r>
    </w:p>
    <w:p>
      <w:pPr>
        <w:pStyle w:val="ListBullet"/>
        <w:spacing w:after="80"/>
      </w:pPr>
      <w:r>
        <w:t>ADMIN_EMAILS: correos que tendran rol admin.</w:t>
      </w:r>
    </w:p>
    <w:p>
      <w:pPr>
        <w:pStyle w:val="ListBullet"/>
        <w:spacing w:after="80"/>
      </w:pPr>
      <w:r>
        <w:t>PRECIOMED_DB_DIR=/var/data: solo cuando actives disco persistente.</w:t>
      </w:r>
    </w:p>
    <w:p>
      <w:pPr>
        <w:pStyle w:val="ListBullet"/>
        <w:spacing w:after="80"/>
      </w:pPr>
      <w:r>
        <w:t>SMTP_HOST, SMTP_PORT, EMAIL_USER, EMAIL_PASSWORD, EMAIL_FROM: correo para recuperacion de contrasena.</w:t>
      </w:r>
    </w:p>
    <w:p>
      <w:pPr>
        <w:pStyle w:val="Heading1"/>
      </w:pPr>
      <w:r>
        <w:t>12. Persistencia de base de datos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B6C9"/>
          <w:left w:val="single" w:sz="4" w:space="0" w:color="9AB6C9"/>
          <w:bottom w:val="single" w:sz="4" w:space="0" w:color="9AB6C9"/>
          <w:right w:val="single" w:sz="4" w:space="0" w:color="9AB6C9"/>
          <w:insideH w:val="single" w:sz="4" w:space="0" w:color="9AB6C9"/>
          <w:insideV w:val="single" w:sz="4" w:space="0" w:color="9AB6C9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Situacion actual: </w:t>
            </w:r>
            <w:r>
              <w:t>Render Free no permite discos persistentes. El codigo ya esta preparado para usar /var/data, pero activar el disco requiere subir el servicio a un plan que soporte Persistent Disk.</w:t>
            </w:r>
          </w:p>
        </w:tc>
      </w:tr>
    </w:tbl>
    <w:p/>
    <w:p>
      <w:pPr>
        <w:pStyle w:val="ListNumber"/>
        <w:spacing w:after="80"/>
      </w:pPr>
      <w:r>
        <w:t>Antes de activar disco, hacer backup de prices.sqlite3.</w:t>
      </w:r>
    </w:p>
    <w:p>
      <w:pPr>
        <w:pStyle w:val="ListNumber"/>
        <w:spacing w:after="80"/>
      </w:pPr>
      <w:r>
        <w:t>Cambiar plan de Render a uno que soporte Disk.</w:t>
      </w:r>
    </w:p>
    <w:p>
      <w:pPr>
        <w:pStyle w:val="ListNumber"/>
        <w:spacing w:after="80"/>
      </w:pPr>
      <w:r>
        <w:t>Crear Disk montado en /var/data.</w:t>
      </w:r>
    </w:p>
    <w:p>
      <w:pPr>
        <w:pStyle w:val="ListNumber"/>
        <w:spacing w:after="80"/>
      </w:pPr>
      <w:r>
        <w:t>Configurar PRECIOMED_DB_DIR=/var/data.</w:t>
      </w:r>
    </w:p>
    <w:p>
      <w:pPr>
        <w:pStyle w:val="ListNumber"/>
        <w:spacing w:after="80"/>
      </w:pPr>
      <w:r>
        <w:t>Copiar la base actual al disco antes de reiniciar produccion.</w:t>
      </w:r>
    </w:p>
    <w:p>
      <w:pPr>
        <w:pStyle w:val="ListNumber"/>
        <w:spacing w:after="80"/>
      </w:pPr>
      <w:r>
        <w:t>Probar login, registro, roles, scraping y busqueda de medicamentos.</w:t>
      </w:r>
    </w:p>
    <w:p>
      <w:pPr>
        <w:spacing w:before="40" w:after="120"/>
      </w:pPr>
      <w:r>
        <w:rPr>
          <w:rFonts w:ascii="Consolas" w:hAnsi="Consolas" w:eastAsia="Consolas"/>
          <w:sz w:val="18"/>
        </w:rPr>
        <w:t>Backup local:</w:t>
        <w:br/>
      </w:r>
      <w:r>
        <w:rPr>
          <w:rFonts w:ascii="Consolas" w:hAnsi="Consolas" w:eastAsia="Consolas"/>
          <w:sz w:val="18"/>
        </w:rPr>
        <w:t>Copy-Item data\prices.sqlite3 data\prices.backup.sqlite3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Render con disco:</w:t>
        <w:br/>
      </w:r>
      <w:r>
        <w:rPr>
          <w:rFonts w:ascii="Consolas" w:hAnsi="Consolas" w:eastAsia="Consolas"/>
          <w:sz w:val="18"/>
        </w:rPr>
        <w:t>PRECIOMED_DB_DIR=/var/data</w:t>
        <w:br/>
      </w:r>
    </w:p>
    <w:p>
      <w:pPr>
        <w:pStyle w:val="Heading1"/>
      </w:pPr>
      <w:r>
        <w:t>13. GitHub: como guardar cambios correctamente</w:t>
      </w:r>
    </w:p>
    <w:p>
      <w:pPr>
        <w:spacing w:before="40" w:after="120"/>
      </w:pPr>
      <w:r>
        <w:rPr>
          <w:rFonts w:ascii="Consolas" w:hAnsi="Consolas" w:eastAsia="Consolas"/>
          <w:sz w:val="18"/>
        </w:rPr>
        <w:t>git status --short</w:t>
        <w:br/>
      </w:r>
      <w:r>
        <w:rPr>
          <w:rFonts w:ascii="Consolas" w:hAnsi="Consolas" w:eastAsia="Consolas"/>
          <w:sz w:val="18"/>
        </w:rPr>
        <w:t>git add app.py README.md RENDER_CONFIG.md</w:t>
        <w:br/>
      </w:r>
      <w:r>
        <w:rPr>
          <w:rFonts w:ascii="Consolas" w:hAnsi="Consolas" w:eastAsia="Consolas"/>
          <w:sz w:val="18"/>
        </w:rPr>
        <w:t>git commit -m "Mensaje claro del cambio"</w:t>
        <w:br/>
      </w:r>
      <w:r>
        <w:rPr>
          <w:rFonts w:ascii="Consolas" w:hAnsi="Consolas" w:eastAsia="Consolas"/>
          <w:sz w:val="18"/>
        </w:rPr>
        <w:t>git push origin main</w:t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B6C9"/>
          <w:left w:val="single" w:sz="4" w:space="0" w:color="9AB6C9"/>
          <w:bottom w:val="single" w:sz="4" w:space="0" w:color="9AB6C9"/>
          <w:right w:val="single" w:sz="4" w:space="0" w:color="9AB6C9"/>
          <w:insideH w:val="single" w:sz="4" w:space="0" w:color="9AB6C9"/>
          <w:insideV w:val="single" w:sz="4" w:space="0" w:color="9AB6C9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Cuidado: </w:t>
            </w:r>
            <w:r>
              <w:t>No hagas git add data/prices.sqlite3. Esa base puede tener usuarios, logs, hashes y datos reales. Tampoco subas backups de SQLite.</w:t>
            </w:r>
          </w:p>
        </w:tc>
      </w:tr>
    </w:tbl>
    <w:p/>
    <w:p>
      <w:pPr>
        <w:pStyle w:val="Heading1"/>
      </w:pPr>
      <w:r>
        <w:t>14. Problemas comunes y solucion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Causa probable</w:t>
            </w:r>
          </w:p>
        </w:tc>
        <w:tc>
          <w:tcPr>
            <w:tcW w:type="dxa" w:w="39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Solucion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 app no arranca local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Falta PRECIOMED_DEV_PASSWORD o PRECIOMED_PASSWORD_HASH.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 PRECIOMED_DEV_PASSWORD en PowerShell para desarrollo.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Cron da 403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 se envio SCRAPER_JOB_TOKEN o es incorrecto.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Usar /cron/actualizar-precios?token=... solo desde Render Cron.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Un producto aparece en 1 farmacia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Filtro con tilde, dosis pegada o fuente faltante.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Revisar product_sources.csv, SQLite y normalize_search_text().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Electrolit se mezcla con sueros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Homologacion debil.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Usar brand/laboratory/product_name_hint y no agregar fuentes dudosas.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Datos desaparecen en Render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Filesystem efimero sin disco.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Activar Disk o migrar a Postgres con respaldo.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CSV no aparece en Render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Disco montado sobre data/.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Montar disco en /var/data y dejar data/ para CSV versionados.</w:t>
            </w:r>
          </w:p>
        </w:tc>
      </w:tr>
    </w:tbl>
    <w:p/>
    <w:p>
      <w:pPr>
        <w:pStyle w:val="Heading1"/>
      </w:pPr>
      <w:r>
        <w:t>15. Checklist antes de tocar produccion</w:t>
      </w:r>
    </w:p>
    <w:p>
      <w:pPr>
        <w:pStyle w:val="ListBullet"/>
        <w:spacing w:after="80"/>
      </w:pPr>
      <w:r>
        <w:t>Hacer git status y revisar que no vas a subir prices.sqlite3.</w:t>
      </w:r>
    </w:p>
    <w:p>
      <w:pPr>
        <w:pStyle w:val="ListBullet"/>
        <w:spacing w:after="80"/>
      </w:pPr>
      <w:r>
        <w:t>Crear backup antes de tocar base de datos.</w:t>
      </w:r>
    </w:p>
    <w:p>
      <w:pPr>
        <w:pStyle w:val="ListBullet"/>
        <w:spacing w:after="80"/>
      </w:pPr>
      <w:r>
        <w:t>Probar localmente con compileall y health.</w:t>
      </w:r>
    </w:p>
    <w:p>
      <w:pPr>
        <w:pStyle w:val="ListBullet"/>
        <w:spacing w:after="80"/>
      </w:pPr>
      <w:r>
        <w:t>Ejecutar scraper y revisar que no mezcle productos.</w:t>
      </w:r>
    </w:p>
    <w:p>
      <w:pPr>
        <w:pStyle w:val="ListBullet"/>
        <w:spacing w:after="80"/>
      </w:pPr>
      <w:r>
        <w:t>Confirmar que clientes no ven admin.</w:t>
      </w:r>
    </w:p>
    <w:p>
      <w:pPr>
        <w:pStyle w:val="ListBullet"/>
        <w:spacing w:after="80"/>
      </w:pPr>
      <w:r>
        <w:t>Confirmar que /cron/actualizar-precios rechaza sin token.</w:t>
      </w:r>
    </w:p>
    <w:p>
      <w:pPr>
        <w:pStyle w:val="ListBullet"/>
        <w:spacing w:after="80"/>
      </w:pPr>
      <w:r>
        <w:t>Hacer commit con mensaje claro.</w:t>
      </w:r>
    </w:p>
    <w:p>
      <w:pPr>
        <w:pStyle w:val="ListBullet"/>
        <w:spacing w:after="80"/>
      </w:pPr>
      <w:r>
        <w:t>Hacer push y revisar deploy/logs en Render.</w:t>
      </w:r>
    </w:p>
    <w:p>
      <w:pPr>
        <w:pStyle w:val="Heading1"/>
      </w:pPr>
      <w:r>
        <w:t>16. Recomendaciones futuras</w:t>
      </w:r>
    </w:p>
    <w:p>
      <w:pPr>
        <w:pStyle w:val="ListBullet"/>
        <w:spacing w:after="80"/>
      </w:pPr>
      <w:r>
        <w:t>Activar disco persistente en Render o migrar a Render Postgres con migracion controlada.</w:t>
      </w:r>
    </w:p>
    <w:p>
      <w:pPr>
        <w:pStyle w:val="ListBullet"/>
        <w:spacing w:after="80"/>
      </w:pPr>
      <w:r>
        <w:t>Agregar pruebas automatizadas para filtros, roles y scraper.</w:t>
      </w:r>
    </w:p>
    <w:p>
      <w:pPr>
        <w:pStyle w:val="ListBullet"/>
        <w:spacing w:after="80"/>
      </w:pPr>
      <w:r>
        <w:t>Crear backups periodicos de SQLite mientras se use archivo local.</w:t>
      </w:r>
    </w:p>
    <w:p>
      <w:pPr>
        <w:pStyle w:val="ListBullet"/>
        <w:spacing w:after="80"/>
      </w:pPr>
      <w:r>
        <w:t>Sacar cualquier venv dentro de scrapers/ del repositorio si llegara a estar versionado.</w:t>
      </w:r>
    </w:p>
    <w:p>
      <w:pPr>
        <w:pStyle w:val="ListBullet"/>
        <w:spacing w:after="80"/>
      </w:pPr>
      <w:r>
        <w:t>Separar templates HTML cuando la interfaz crezca mas.</w:t>
      </w:r>
    </w:p>
    <w:p>
      <w:pPr>
        <w:pStyle w:val="ListBullet"/>
        <w:spacing w:after="80"/>
      </w:pPr>
      <w:r>
        <w:t>Agregar monitoreo simple del scraper y alertas si una farmacia falla.</w:t>
      </w:r>
    </w:p>
    <w:p>
      <w:pPr>
        <w:pStyle w:val="Heading1"/>
      </w:pPr>
      <w:r>
        <w:t>17. Lectura recomendada dentro del repo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680"/>
        <w:gridCol w:w="4680"/>
      </w:tblGrid>
      <w:tr>
        <w:tc>
          <w:tcPr>
            <w:tcW w:type="dxa" w:w="302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Quieres aprender sobre...</w:t>
            </w:r>
          </w:p>
        </w:tc>
        <w:tc>
          <w:tcPr>
            <w:tcW w:type="dxa" w:w="633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Lee primero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Arranque y dependencias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README.md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Cambios de persistencia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DOCUMENTACION_CAMBIOS.md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Configuracion Render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RENDER_CONFIG.md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Rutas y UI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app.py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Tablas y consultas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database.py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Scraping y validacion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scrapers/product_page.py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Fuentes oficiales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data/product_sources.csv</w:t>
            </w:r>
          </w:p>
        </w:tc>
      </w:tr>
    </w:tbl>
    <w:p/>
    <w:p/>
    <w:p>
      <w:pPr>
        <w:jc w:val="center"/>
      </w:pPr>
      <w:r>
        <w:rPr>
          <w:b/>
          <w:color w:val="1F4D78"/>
        </w:rPr>
        <w:t>Fin de la guia - mantenla como mapa de estudio antes de hacer cambios grandes.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707D"/>
        <w:sz w:val="18"/>
      </w:rPr>
      <w:t>PrecioMed - Guia de aprendizaje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aprendizaje del proyecto PrecioMed</dc:title>
  <dc:subject>Arquitectura, cambios, pruebas y despliegue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