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20260922 - Introduction to statistical modeling</w:t>
      </w:r>
    </w:p>
    <w:bookmarkStart w:id="9" w:name="welcome"/>
    <w:p>
      <w:pPr>
        <w:pStyle w:val="Heading1"/>
      </w:pPr>
      <w:r>
        <w:t xml:space="preserve">Welcome!</w:t>
      </w:r>
    </w:p>
    <w:bookmarkEnd w:id="9"/>
    <w:bookmarkStart w:id="13" w:name="quick-start"/>
    <w:p>
      <w:pPr>
        <w:pStyle w:val="Heading1"/>
      </w:pPr>
      <w:r>
        <w:t xml:space="preserve">Quick start</w:t>
      </w:r>
    </w:p>
    <w:p>
      <w:pPr>
        <w:pStyle w:val="FirstParagraph"/>
      </w:pPr>
      <w:r>
        <w:t xml:space="preserve">Load R packages: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Alt+Command+I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I</w:t>
      </w:r>
      <w:r>
        <w:t xml:space="preserve">nsert a Code Chunk: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</w:p>
    <w:p>
      <w:pPr>
        <w:pStyle w:val="SourceCode"/>
      </w:pPr>
      <w:r>
        <w:rPr>
          <w:rStyle w:val="VerbatimChar"/>
        </w:rPr>
        <w:t xml:space="preserve"># Attaching packages: easystats 0.7.6.3</w:t>
      </w:r>
      <w:r>
        <w:br/>
      </w:r>
      <w:r>
        <w:rPr>
          <w:rStyle w:val="VerbatimChar"/>
        </w:rPr>
        <w:t xml:space="preserve">✔ bayestestR  0.19.0   ✔ correlation 0.8.8 </w:t>
      </w:r>
      <w:r>
        <w:br/>
      </w:r>
      <w:r>
        <w:rPr>
          <w:rStyle w:val="VerbatimChar"/>
        </w:rPr>
        <w:t xml:space="preserve">✔ datawizard  1.4.0    ✔ effectsize  1.0.3 </w:t>
      </w:r>
      <w:r>
        <w:br/>
      </w:r>
      <w:r>
        <w:rPr>
          <w:rStyle w:val="VerbatimChar"/>
        </w:rPr>
        <w:t xml:space="preserve">✔ insight     1.5.4    ✔ modelbased  0.17.0</w:t>
      </w:r>
      <w:r>
        <w:br/>
      </w:r>
      <w:r>
        <w:rPr>
          <w:rStyle w:val="VerbatimChar"/>
        </w:rPr>
        <w:t xml:space="preserve">✔ performance 0.18.2   ✔ parameters  0.29.3</w:t>
      </w:r>
      <w:r>
        <w:br/>
      </w:r>
      <w:r>
        <w:rPr>
          <w:rStyle w:val="VerbatimChar"/>
        </w:rPr>
        <w:t xml:space="preserve">✔ report      0.6.4    ✔ see         0.14.2</w:t>
      </w:r>
    </w:p>
    <w:p>
      <w:pPr>
        <w:pStyle w:val="FirstParagraph"/>
      </w:pPr>
      <w:r>
        <w:t xml:space="preserve">Load data: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"https://vincentarelbundock.github.io/Rdatasets/csv/palmerpenguins/penguins.csv"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  </w:t>
      </w:r>
      <w:r>
        <w:rPr>
          <w:rStyle w:val="CommentTok"/>
        </w:rPr>
        <w:t xml:space="preserve"># see the first few rows, the "head" of the table</w:t>
      </w:r>
    </w:p>
    <w:p>
      <w:pPr>
        <w:pStyle w:val="SourceCode"/>
      </w:pPr>
      <w:r>
        <w:rPr>
          <w:rStyle w:val="VerbatimChar"/>
        </w:rPr>
        <w:t xml:space="preserve">  rownames species    island bill_length_mm bill_depth_mm flipper_length_mm</w:t>
      </w:r>
      <w:r>
        <w:br/>
      </w:r>
      <w:r>
        <w:rPr>
          <w:rStyle w:val="VerbatimChar"/>
        </w:rPr>
        <w:t xml:space="preserve">1        1  Adelie Torgersen           39.1          18.7               181</w:t>
      </w:r>
      <w:r>
        <w:br/>
      </w:r>
      <w:r>
        <w:rPr>
          <w:rStyle w:val="VerbatimChar"/>
        </w:rPr>
        <w:t xml:space="preserve">2        2  Adelie Torgersen           39.5          17.4               186</w:t>
      </w:r>
      <w:r>
        <w:br/>
      </w:r>
      <w:r>
        <w:rPr>
          <w:rStyle w:val="VerbatimChar"/>
        </w:rPr>
        <w:t xml:space="preserve">3        3  Adelie Torgersen           40.3          18.0               195</w:t>
      </w:r>
      <w:r>
        <w:br/>
      </w:r>
      <w:r>
        <w:rPr>
          <w:rStyle w:val="VerbatimChar"/>
        </w:rPr>
        <w:t xml:space="preserve">4        4  Adelie Torgersen             NA            NA                NA</w:t>
      </w:r>
      <w:r>
        <w:br/>
      </w:r>
      <w:r>
        <w:rPr>
          <w:rStyle w:val="VerbatimChar"/>
        </w:rPr>
        <w:t xml:space="preserve">5        5  Adelie Torgersen           36.7          19.3               193</w:t>
      </w:r>
      <w:r>
        <w:br/>
      </w:r>
      <w:r>
        <w:rPr>
          <w:rStyle w:val="VerbatimChar"/>
        </w:rPr>
        <w:t xml:space="preserve">6        6  Adelie Torgersen           39.3          20.6               190</w:t>
      </w:r>
      <w:r>
        <w:br/>
      </w:r>
      <w:r>
        <w:rPr>
          <w:rStyle w:val="VerbatimChar"/>
        </w:rPr>
        <w:t xml:space="preserve">  body_mass_g    sex year</w:t>
      </w:r>
      <w:r>
        <w:br/>
      </w:r>
      <w:r>
        <w:rPr>
          <w:rStyle w:val="VerbatimChar"/>
        </w:rPr>
        <w:t xml:space="preserve">1        3750   male 2007</w:t>
      </w:r>
      <w:r>
        <w:br/>
      </w:r>
      <w:r>
        <w:rPr>
          <w:rStyle w:val="VerbatimChar"/>
        </w:rPr>
        <w:t xml:space="preserve">2        3800 female 2007</w:t>
      </w:r>
      <w:r>
        <w:br/>
      </w:r>
      <w:r>
        <w:rPr>
          <w:rStyle w:val="VerbatimChar"/>
        </w:rPr>
        <w:t xml:space="preserve">3        3250 female 2007</w:t>
      </w:r>
      <w:r>
        <w:br/>
      </w:r>
      <w:r>
        <w:rPr>
          <w:rStyle w:val="VerbatimChar"/>
        </w:rPr>
        <w:t xml:space="preserve">4          NA        2007</w:t>
      </w:r>
      <w:r>
        <w:br/>
      </w:r>
      <w:r>
        <w:rPr>
          <w:rStyle w:val="VerbatimChar"/>
        </w:rPr>
        <w:t xml:space="preserve">5        3450 female 2007</w:t>
      </w:r>
      <w:r>
        <w:br/>
      </w:r>
      <w:r>
        <w:rPr>
          <w:rStyle w:val="VerbatimChar"/>
        </w:rPr>
        <w:t xml:space="preserve">6        3650   male 2007</w:t>
      </w:r>
    </w:p>
    <w:p>
      <w:pPr>
        <w:pStyle w:val="FirstParagraph"/>
      </w:pPr>
      <w:r>
        <w:t xml:space="preserve">First Modelling:</w:t>
      </w:r>
    </w:p>
    <w:p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d)  </w:t>
      </w:r>
      <w:r>
        <w:rPr>
          <w:rStyle w:val="CommentTok"/>
        </w:rPr>
        <w:t xml:space="preserve"># Control+Enter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Parameter      | Coefficient |     SE |            95% CI | t(340) |      p</w:t>
      </w:r>
      <w:r>
        <w:br/>
      </w: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(Intercept)    |      362.31 | 283.35 | [-195.02, 919.64] |   1.28 | 0.202 </w:t>
      </w:r>
      <w:r>
        <w:br/>
      </w:r>
      <w:r>
        <w:rPr>
          <w:rStyle w:val="VerbatimChar"/>
        </w:rPr>
        <w:t xml:space="preserve">bill length mm |       87.42 |   6.40 | [  74.82, 100.01] |  13.65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 The (percentage) amount of explained variance of the model -</w:t>
      </w:r>
      <w:r>
        <w:t xml:space="preserve"> </w:t>
      </w:r>
      <w:r>
        <w:t xml:space="preserve">“goodness”</w:t>
      </w:r>
      <w:r>
        <w:t xml:space="preserve"> </w:t>
      </w:r>
      <w:r>
        <w:t xml:space="preserve">of the model.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 R2 for Linear Regression</w:t>
      </w:r>
      <w:r>
        <w:br/>
      </w:r>
      <w:r>
        <w:rPr>
          <w:rStyle w:val="VerbatimChar"/>
        </w:rPr>
        <w:t xml:space="preserve">       R2: 0.354</w:t>
      </w:r>
      <w:r>
        <w:br/>
      </w:r>
      <w:r>
        <w:rPr>
          <w:rStyle w:val="VerbatimChar"/>
        </w:rPr>
        <w:t xml:space="preserve">  adj. R2: 0.352</w:t>
      </w:r>
    </w:p>
    <w:p>
      <w:pPr>
        <w:pStyle w:val="FirstParagraph"/>
      </w:pPr>
      <w:r>
        <w:t xml:space="preserve">Standardized coefficients:</w:t>
      </w:r>
    </w:p>
    <w:p>
      <w:pPr>
        <w:pStyle w:val="SourceCode"/>
      </w:pPr>
      <w:r>
        <w:rPr>
          <w:rStyle w:val="NormalTok"/>
        </w:rPr>
        <w:t xml:space="preserve">effectsize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standardize_parameters</w:t>
      </w:r>
      <w:r>
        <w:rPr>
          <w:rStyle w:val="NormalTok"/>
        </w:rPr>
        <w:t xml:space="preserve">(m1,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"refit"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oder "basic"</w:t>
      </w:r>
    </w:p>
    <w:p>
      <w:pPr>
        <w:pStyle w:val="SourceCode"/>
      </w:pPr>
      <w:r>
        <w:rPr>
          <w:rStyle w:val="VerbatimChar"/>
        </w:rPr>
        <w:t xml:space="preserve"># Standardization method: refit</w:t>
      </w:r>
      <w:r>
        <w:br/>
      </w:r>
      <w:r>
        <w:br/>
      </w:r>
      <w:r>
        <w:rPr>
          <w:rStyle w:val="VerbatimChar"/>
        </w:rPr>
        <w:t xml:space="preserve">Parameter      | Std. Coef. |        95%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(Intercept)    |   3.79e-16 | [-0.09, 0.09]</w:t>
      </w:r>
      <w:r>
        <w:br/>
      </w:r>
      <w:r>
        <w:rPr>
          <w:rStyle w:val="VerbatimChar"/>
        </w:rPr>
        <w:t xml:space="preserve">bill length mm |       0.60 | [ 0.51, 0.68]</w:t>
      </w:r>
    </w:p>
    <w:p>
      <w:pPr>
        <w:pStyle w:val="FirstParagraph"/>
      </w:pPr>
      <w:r>
        <w:t xml:space="preserve">Visualize the model: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(ggpubr)  </w:t>
      </w:r>
      <w:r>
        <w:rPr>
          <w:rStyle w:val="CommentTok"/>
        </w:rPr>
        <w:t xml:space="preserve">#control+enter</w:t>
      </w:r>
    </w:p>
    <w:p>
      <w:pPr>
        <w:pStyle w:val="SourceCode"/>
      </w:pPr>
      <w:r>
        <w:br/>
      </w:r>
      <w:r>
        <w:rPr>
          <w:rStyle w:val="VerbatimChar"/>
        </w:rPr>
        <w:t xml:space="preserve">Attache Paket: 'ggpubr'</w:t>
      </w:r>
    </w:p>
    <w:p>
      <w:pPr>
        <w:pStyle w:val="SourceCode"/>
      </w:pPr>
      <w:r>
        <w:rPr>
          <w:rStyle w:val="VerbatimChar"/>
        </w:rPr>
        <w:t xml:space="preserve">Die folgenden Objekte sind maskiert von 'package:datawizard':</w:t>
      </w:r>
      <w:r>
        <w:br/>
      </w:r>
      <w:r>
        <w:br/>
      </w:r>
      <w:r>
        <w:rPr>
          <w:rStyle w:val="VerbatimChar"/>
        </w:rPr>
        <w:t xml:space="preserve">    mean_sd, median_mad</w:t>
      </w:r>
    </w:p>
    <w:p>
      <w:pPr>
        <w:pStyle w:val="SourceCode"/>
      </w:pPr>
      <w:r>
        <w:rPr>
          <w:rStyle w:val="FunctionTok"/>
        </w:rPr>
        <w:t xml:space="preserve">ggscatter</w:t>
      </w:r>
      <w:r>
        <w:rPr>
          <w:rStyle w:val="NormalTok"/>
        </w:rPr>
        <w:t xml:space="preserve">(d,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"reg.line"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cor.coef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"Schnabellänge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"Körpermasse (g)"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Removed 2 rows containing non-finite outside the scale range</w:t>
      </w:r>
      <w:r>
        <w:br/>
      </w:r>
      <w:r>
        <w:rPr>
          <w:rStyle w:val="VerbatimChar"/>
        </w:rPr>
        <w:t xml:space="preserve">(`stat_smooth()`).</w:t>
      </w:r>
    </w:p>
    <w:p>
      <w:pPr>
        <w:pStyle w:val="SourceCode"/>
      </w:pPr>
      <w:r>
        <w:rPr>
          <w:rStyle w:val="VerbatimChar"/>
        </w:rPr>
        <w:t xml:space="preserve">Warning: Removed 2 rows containing non-finite outside the scale range</w:t>
      </w:r>
      <w:r>
        <w:br/>
      </w:r>
      <w:r>
        <w:rPr>
          <w:rStyle w:val="VerbatimChar"/>
        </w:rPr>
        <w:t xml:space="preserve">(`stat_cor()`).</w:t>
      </w:r>
    </w:p>
    <w:p>
      <w:pPr>
        <w:pStyle w:val="SourceCode"/>
      </w:pPr>
      <w:r>
        <w:rPr>
          <w:rStyle w:val="VerbatimChar"/>
        </w:rPr>
        <w:t xml:space="preserve">Warning: Removed 2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20260922_files/figure-docx/unnamed-chunk-7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exercise"/>
    <w:p>
      <w:pPr>
        <w:pStyle w:val="Heading1"/>
      </w:pPr>
      <w:r>
        <w:t xml:space="preserve">Exercise</w:t>
      </w:r>
    </w:p>
    <w:p>
      <w:pPr>
        <w:pStyle w:val="FirstParagraph"/>
      </w:pPr>
      <w:r>
        <w:t xml:space="preserve">Choose and run your own model, just as above. Try to understand the result.</w:t>
      </w:r>
    </w:p>
    <w:bookmarkEnd w:id="14"/>
    <w:bookmarkStart w:id="15" w:name="descriptives-statistics"/>
    <w:p>
      <w:pPr>
        <w:pStyle w:val="Heading1"/>
      </w:pPr>
      <w:r>
        <w:t xml:space="preserve">Descriptives statistics</w:t>
      </w:r>
    </w:p>
    <w:p>
      <w:pPr>
        <w:pStyle w:val="FirstParagraph"/>
      </w:pPr>
      <w:r>
        <w:t xml:space="preserve">Control+Shift+I – insert code chunk</w:t>
      </w:r>
    </w:p>
    <w:p>
      <w:pPr>
        <w:pStyle w:val="BodyText"/>
      </w:pPr>
      <w:r>
        <w:t xml:space="preserve">Mind the pipe!</w:t>
      </w:r>
      <w:r>
        <w:t xml:space="preserve"> </w:t>
      </w:r>
      <w:r>
        <w:t xml:space="preserve">“|&gt;”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Control+Shift+M - the "pipe" - "and then do 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(bill_length_mm, body_mass_g, sex)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206"/>
        <w:gridCol w:w="678"/>
        <w:gridCol w:w="603"/>
        <w:gridCol w:w="678"/>
        <w:gridCol w:w="1508"/>
        <w:gridCol w:w="754"/>
        <w:gridCol w:w="754"/>
        <w:gridCol w:w="377"/>
        <w:gridCol w:w="8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Skewness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Kurtosis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n_Missing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(34.10, 47.30)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body_mass_g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4005.56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679.36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(2975.00, 4875.00)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(32.10, 58.00)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body_mass_g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3862.27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666.17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1212.50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(2700.00, 5200.00)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(34.60, 59.60)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body_mass_g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4545.68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787.63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1437.50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(3250.00, 6300.00)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20260922 - Introduction to statistical modeling</dc:title>
  <dc:creator/>
  <cp:keywords/>
  <dcterms:created xsi:type="dcterms:W3CDTF">2026-09-22T09:54:24Z</dcterms:created>
  <dcterms:modified xsi:type="dcterms:W3CDTF">2026-09-22T09:54:24Z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