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ACB1" w14:textId="77777777" w:rsidR="00EA4A24" w:rsidRPr="00EA4A24" w:rsidRDefault="00EA4A24" w:rsidP="00EA4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Vertriebsvereinbarung</w:t>
      </w:r>
    </w:p>
    <w:p w14:paraId="4D73CD9A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zwischen</w:t>
      </w:r>
    </w:p>
    <w:p w14:paraId="6EA37BD6" w14:textId="51405D9B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Sebastian Spuhler Mohamed Douioui Gbr</w:t>
      </w: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Campus Starterzentrum Gebäude A1 1</w:t>
      </w: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66123 Saarbrücken</w:t>
      </w: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[Registergericht / HRB]</w:t>
      </w: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vertreten durch die Geschäftsführung</w:t>
      </w: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– nachfolgend „Prozessia“ genannt –</w:t>
      </w:r>
    </w:p>
    <w:p w14:paraId="2A9F9BC2" w14:textId="6F71C847" w:rsid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</w:t>
      </w: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nd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         </w:t>
      </w:r>
    </w:p>
    <w:p w14:paraId="2E9A4025" w14:textId="643BC84B" w:rsidR="006F637F" w:rsidRPr="006F637F" w:rsidRDefault="006F637F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-----------------------------------------------------------------------</w:t>
      </w:r>
    </w:p>
    <w:p w14:paraId="1529D4C9" w14:textId="77777777" w:rsid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1DE51CF9" w14:textId="77777777" w:rsid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Adresse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------------------------------------------------------------------------------------------------</w:t>
      </w:r>
    </w:p>
    <w:p w14:paraId="6C53EA5F" w14:textId="77777777" w:rsid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FBFBD1B" w14:textId="750B6BA1" w:rsid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Geburtsdatum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-----------------------------------------------------------------------------------------</w:t>
      </w:r>
    </w:p>
    <w:p w14:paraId="595CD74E" w14:textId="77777777" w:rsid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F43E10A" w14:textId="79C6C412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– nachfolgend „Vertriebspartner“ genannt –</w:t>
      </w:r>
    </w:p>
    <w:p w14:paraId="6A1D2E5F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Gemeinsam auch „Vertragsparteien“ genannt.</w:t>
      </w:r>
    </w:p>
    <w:p w14:paraId="7C88E85F" w14:textId="77777777" w:rsidR="00EA4A24" w:rsidRPr="00EA4A24" w:rsidRDefault="00D11EE2" w:rsidP="00EA4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B8FDC93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B477A00" w14:textId="77777777" w:rsidR="00EA4A24" w:rsidRPr="00EA4A24" w:rsidRDefault="00EA4A24" w:rsidP="00EA4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§ 1 Gegenstand des Vertrags</w:t>
      </w:r>
    </w:p>
    <w:p w14:paraId="702024A5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(1) Gegenstand dieser Vereinbarung ist die Vermittlung von Kundenkontakten durch den Vertriebspartner für die von Prozessia angebotenen Dienstleistungen.</w:t>
      </w:r>
    </w:p>
    <w:p w14:paraId="1C2AB532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(2) Prozessia bietet insbesondere folgende Leistungen an:</w:t>
      </w:r>
    </w:p>
    <w:p w14:paraId="2D75FE2E" w14:textId="77777777" w:rsidR="00EA4A24" w:rsidRPr="00EA4A24" w:rsidRDefault="00EA4A24" w:rsidP="00EA4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den </w:t>
      </w:r>
      <w:r w:rsidRPr="00EA4A2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Prozessia Agent</w:t>
      </w: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(KI-Assistent für Unternehmen zur Arbeit mit Dokumenten, Wissen und internen Prozessen),</w:t>
      </w:r>
    </w:p>
    <w:p w14:paraId="22A4FB56" w14:textId="77777777" w:rsidR="00EA4A24" w:rsidRPr="00EA4A24" w:rsidRDefault="00EA4A24" w:rsidP="00EA4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Voice Agents</w:t>
      </w: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(telefonbasierte KI-Assistenten zur Annahme, Qualifizierung und Weiterleitung von Anrufen).</w:t>
      </w:r>
    </w:p>
    <w:p w14:paraId="2E4AD6CE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(3) Der Vertriebspartner ist nicht zum Abschluss von Verträgen im Namen oder auf Rechnung von Prozessia berechtigt. Seine Tätigkeit beschränkt sich auf die Vermittlung und Weiterleitung potenzieller Kunden.</w:t>
      </w:r>
    </w:p>
    <w:p w14:paraId="081F5808" w14:textId="77777777" w:rsidR="00EA4A24" w:rsidRPr="00EA4A24" w:rsidRDefault="00D11EE2" w:rsidP="00EA4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lastRenderedPageBreak/>
        <w:pict w14:anchorId="576327C0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3580F16A" w14:textId="77777777" w:rsidR="00EA4A24" w:rsidRPr="00EA4A24" w:rsidRDefault="00EA4A24" w:rsidP="00EA4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§ 2 Stellung des Vertriebspartners</w:t>
      </w:r>
    </w:p>
    <w:p w14:paraId="2EBA466D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(1) Der Vertriebspartner ist selbstständig tätig und nicht in die Arbeitsorganisation von Prozessia eingegliedert.</w:t>
      </w:r>
    </w:p>
    <w:p w14:paraId="3B2C920C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(2) Es besteht kein Arbeitsverhältnis. Der Vertriebspartner unterliegt keinen Weisungen hinsichtlich Arbeitszeit, Arbeitsort oder Vorgehensweise.</w:t>
      </w:r>
    </w:p>
    <w:p w14:paraId="37EBB705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(3) Der Vertriebspartner trägt seine eigenen Steuern, Abgaben und Versicherungen selbst.</w:t>
      </w:r>
    </w:p>
    <w:p w14:paraId="68D8FA6E" w14:textId="77777777" w:rsidR="00EA4A24" w:rsidRPr="00EA4A24" w:rsidRDefault="00D11EE2" w:rsidP="00EA4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445C457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4FA2C936" w14:textId="77777777" w:rsidR="001220A7" w:rsidRPr="00DA08ED" w:rsidRDefault="001220A7" w:rsidP="001220A7">
      <w:pPr>
        <w:pStyle w:val="StandardWeb"/>
        <w:rPr>
          <w:sz w:val="36"/>
          <w:szCs w:val="36"/>
        </w:rPr>
      </w:pPr>
      <w:r w:rsidRPr="00DA08ED">
        <w:rPr>
          <w:rStyle w:val="Fett"/>
          <w:rFonts w:eastAsiaTheme="majorEastAsia"/>
          <w:sz w:val="36"/>
          <w:szCs w:val="36"/>
        </w:rPr>
        <w:t>§ 3 Aufgaben des Vertriebspartners</w:t>
      </w:r>
    </w:p>
    <w:p w14:paraId="330DF2A3" w14:textId="77777777" w:rsidR="001220A7" w:rsidRDefault="001220A7" w:rsidP="001220A7">
      <w:pPr>
        <w:pStyle w:val="StandardWeb"/>
      </w:pPr>
      <w:r>
        <w:t>(1) Der Vertriebspartner identifiziert eigenverantwortlich potenzielle Kunden, die grundsätzlich für die Leistungen von Prozessia in Betracht kommen.</w:t>
      </w:r>
    </w:p>
    <w:p w14:paraId="39221EC6" w14:textId="77777777" w:rsidR="001220A7" w:rsidRDefault="001220A7" w:rsidP="001220A7">
      <w:pPr>
        <w:pStyle w:val="StandardWeb"/>
      </w:pPr>
      <w:r>
        <w:t>(2) Der Vertriebspartner stellt den Erstkontakt zu geeigneten Entscheidern her und informiert diese in allgemeiner, nicht bindender Weise über die Leistungen von Prozessia.</w:t>
      </w:r>
    </w:p>
    <w:p w14:paraId="6D035750" w14:textId="77777777" w:rsidR="001220A7" w:rsidRDefault="001220A7" w:rsidP="001220A7">
      <w:pPr>
        <w:pStyle w:val="StandardWeb"/>
      </w:pPr>
      <w:r>
        <w:t>(3) Der Vertriebspartner übermittelt qualifizierte Kontakte („Leads“) an Prozessia. Ein qualifizierter Lead umfasst mindestens:</w:t>
      </w:r>
    </w:p>
    <w:p w14:paraId="3439798C" w14:textId="77777777" w:rsidR="001220A7" w:rsidRDefault="001220A7" w:rsidP="001220A7">
      <w:pPr>
        <w:pStyle w:val="StandardWeb"/>
        <w:numPr>
          <w:ilvl w:val="0"/>
          <w:numId w:val="5"/>
        </w:numPr>
      </w:pPr>
      <w:r>
        <w:t>den Namen des Unternehmens,</w:t>
      </w:r>
    </w:p>
    <w:p w14:paraId="1BF8AF7A" w14:textId="77777777" w:rsidR="001220A7" w:rsidRDefault="001220A7" w:rsidP="001220A7">
      <w:pPr>
        <w:pStyle w:val="StandardWeb"/>
        <w:numPr>
          <w:ilvl w:val="0"/>
          <w:numId w:val="5"/>
        </w:numPr>
      </w:pPr>
      <w:r>
        <w:t>den Namen sowie die Kontaktdaten eines entscheidungsbefugten Ansprechpartners,</w:t>
      </w:r>
    </w:p>
    <w:p w14:paraId="2E7096F7" w14:textId="77777777" w:rsidR="001220A7" w:rsidRDefault="001220A7" w:rsidP="001220A7">
      <w:pPr>
        <w:pStyle w:val="StandardWeb"/>
        <w:numPr>
          <w:ilvl w:val="0"/>
          <w:numId w:val="5"/>
        </w:numPr>
      </w:pPr>
      <w:r>
        <w:t>eine kurze Beschreibung des erkennbaren Bedarfs oder Anwendungsfalls.</w:t>
      </w:r>
    </w:p>
    <w:p w14:paraId="305C4BB0" w14:textId="77777777" w:rsidR="001220A7" w:rsidRDefault="001220A7" w:rsidP="001220A7">
      <w:pPr>
        <w:pStyle w:val="StandardWeb"/>
      </w:pPr>
      <w:r>
        <w:t>(4) Der Vertriebspartner begleitet den Kunden bis zur Übergabe an Prozessia als erster Ansprechpartner auf vertrieblicher Ebene.</w:t>
      </w:r>
      <w:r>
        <w:br/>
        <w:t>Die fachliche Beratung, Durchführung von Produktdemonstrationen, Angebotserstellung, Vertragsverhandlungen sowie die Umsetzung der Leistungen erfolgen ausschließlich durch Prozessia.</w:t>
      </w:r>
    </w:p>
    <w:p w14:paraId="5FD05D20" w14:textId="77777777" w:rsidR="001220A7" w:rsidRDefault="001220A7" w:rsidP="001220A7">
      <w:pPr>
        <w:pStyle w:val="StandardWeb"/>
      </w:pPr>
      <w:r>
        <w:t>(5) Ein Provisionsanspruch des Vertriebspartners entsteht erst mit dem wirksamen Abschluss eines Vertrages zwischen Prozessia und dem vom Vertriebspartner vermittelten Kunden sowie dem vollständigen Zahlungseingang der vereinbarten Setup-Gebühr bei Prozessia.</w:t>
      </w:r>
    </w:p>
    <w:p w14:paraId="07179C51" w14:textId="77777777" w:rsidR="00EA4A24" w:rsidRPr="00EA4A24" w:rsidRDefault="00D11EE2" w:rsidP="00EA4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EE75314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FD48B98" w14:textId="77777777" w:rsidR="00EA4A24" w:rsidRPr="00EA4A24" w:rsidRDefault="00EA4A24" w:rsidP="00EA4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§ 4 Zielgruppen</w:t>
      </w:r>
    </w:p>
    <w:p w14:paraId="07FC1A97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(1) Der Vertriebspartner ist in der Wahl seiner Zielgruppen frei.</w:t>
      </w:r>
    </w:p>
    <w:p w14:paraId="6D94DA8F" w14:textId="167CABA4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(2) Geeignete Zielgruppen sind insbesondere Unternehmen mit Bedarf an:</w:t>
      </w:r>
    </w:p>
    <w:p w14:paraId="029199A3" w14:textId="77777777" w:rsidR="00EA4A24" w:rsidRPr="00EA4A24" w:rsidRDefault="00EA4A24" w:rsidP="00EA4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Dokumenten- und Wissensverarbeitung (Prozessia Agent),</w:t>
      </w:r>
    </w:p>
    <w:p w14:paraId="26BFB518" w14:textId="77777777" w:rsidR="00EA4A24" w:rsidRPr="00EA4A24" w:rsidRDefault="00EA4A24" w:rsidP="00EA4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telefonischer Erreichbarkeit und Anrufbearbeitung (Voice Agents).</w:t>
      </w:r>
    </w:p>
    <w:p w14:paraId="23931A03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(3) Prozessia behält sich vor, über die Annahme oder Ablehnung eines vermittelten Leads zu entscheiden.</w:t>
      </w:r>
    </w:p>
    <w:p w14:paraId="5D59A9B9" w14:textId="77777777" w:rsidR="00EA4A24" w:rsidRPr="00EA4A24" w:rsidRDefault="00D11EE2" w:rsidP="00EA4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9193789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53D106BB" w14:textId="77777777" w:rsidR="00EA4A24" w:rsidRPr="00EA4A24" w:rsidRDefault="00EA4A24" w:rsidP="00EA4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§ 5 Vergütung</w:t>
      </w:r>
    </w:p>
    <w:p w14:paraId="14FC1CB0" w14:textId="1024FB64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(1) Der Vertriebspartner erhält eine Provision in Höhe von </w:t>
      </w:r>
      <w:r w:rsidRPr="00EA4A2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25 % der von Prozessia berechneten einmaligen Setup-Gebühr</w:t>
      </w: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sofern es aufgrund seiner Vermittlung zu einem wirksamen Vertragsabschluss mit dem Kunden kommt.</w:t>
      </w:r>
      <w:r w:rsidR="006F637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Diese Provision kann mit Zunahme der Abschlüsse steigen.</w:t>
      </w:r>
    </w:p>
    <w:p w14:paraId="26E53CDE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(2) Die Provision entsteht, sobald:</w:t>
      </w:r>
    </w:p>
    <w:p w14:paraId="435CDB94" w14:textId="77777777" w:rsidR="00EA4A24" w:rsidRPr="00EA4A24" w:rsidRDefault="00EA4A24" w:rsidP="00EA4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Vertrag zwischen Prozessia und dem vermittelten Kunden geschlossen wurde und</w:t>
      </w:r>
    </w:p>
    <w:p w14:paraId="5C6088D1" w14:textId="77777777" w:rsidR="00EA4A24" w:rsidRPr="00EA4A24" w:rsidRDefault="00EA4A24" w:rsidP="00EA4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vereinbarte Setup-Gebühr vollständig bei Prozessia eingegangen ist.</w:t>
      </w:r>
    </w:p>
    <w:p w14:paraId="7E6DA1C6" w14:textId="0120466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(3) Laufende Gebühren, nutzungsabhängige Kosten oder Wartungsentgelte sind</w:t>
      </w:r>
      <w:r w:rsidR="006F637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6F637F" w:rsidRPr="006F637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nur</w:t>
      </w:r>
      <w:r w:rsidRPr="006F637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r w:rsidR="003E360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für die erste Wartungsgebühr provisionspflichtig</w:t>
      </w: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sofern nichts anderes schriftlich vereinbart wurde.</w:t>
      </w:r>
    </w:p>
    <w:p w14:paraId="4EE41FB1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(4) Bei mehreren erfolgreichen Abschlüssen kann Prozessia nach eigenem Ermessen eine </w:t>
      </w:r>
      <w:r w:rsidRPr="00EA4A2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erhöhte Provision</w:t>
      </w: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(z. B. 30 % oder 35 %) vereinbaren. Ein Rechtsanspruch hierauf besteht nicht.</w:t>
      </w:r>
    </w:p>
    <w:p w14:paraId="20A09F65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(5) Der Vertriebspartner stellt nach Mitteilung der Provisionshöhe eine ordnungsgemäße Rechnung. Die Auszahlung erfolgt innerhalb von 14 Tagen nach Rechnungseingang.</w:t>
      </w:r>
    </w:p>
    <w:p w14:paraId="4D0FB437" w14:textId="77777777" w:rsidR="00EA4A24" w:rsidRPr="00EA4A24" w:rsidRDefault="00D11EE2" w:rsidP="00EA4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9980D44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6E81899B" w14:textId="77777777" w:rsidR="00EA4A24" w:rsidRPr="00EA4A24" w:rsidRDefault="00EA4A24" w:rsidP="00EA4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§ 6 Laufzeit und Kündigung</w:t>
      </w:r>
    </w:p>
    <w:p w14:paraId="7A88E129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(1) Diese Vereinbarung wird auf unbestimmte Zeit geschlossen.</w:t>
      </w:r>
    </w:p>
    <w:p w14:paraId="7032EAA3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(2) Sie kann von beiden Parteien jederzeit mit einer Frist von </w:t>
      </w:r>
      <w:r w:rsidRPr="00EA4A2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14 Tagen</w:t>
      </w: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schriftlich gekündigt werden.</w:t>
      </w:r>
    </w:p>
    <w:p w14:paraId="6C605C15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(3) Bereits entstandene Provisionsansprüche bleiben von der Kündigung unberührt.</w:t>
      </w:r>
    </w:p>
    <w:p w14:paraId="47B98EFC" w14:textId="77777777" w:rsidR="00EA4A24" w:rsidRPr="00EA4A24" w:rsidRDefault="00D11EE2" w:rsidP="00EA4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A36998E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34AF2F0B" w14:textId="77777777" w:rsidR="00EA4A24" w:rsidRPr="00EA4A24" w:rsidRDefault="00EA4A24" w:rsidP="00EA4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§ 7 Datenschutz</w:t>
      </w:r>
    </w:p>
    <w:p w14:paraId="3FAC7623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(1) Der Vertriebspartner verpflichtet sich zur Einhaltung der geltenden datenschutzrechtlichen Vorschriften, insbesondere der DSGVO.</w:t>
      </w:r>
    </w:p>
    <w:p w14:paraId="563CFEF2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(2) Personenbezogene Daten dürfen nur mit Einwilligung der betroffenen Person an Prozessia weitergegeben werden.</w:t>
      </w:r>
    </w:p>
    <w:p w14:paraId="7D0D68C5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(3) Der Vertriebspartner verarbeitet personenbezogene Daten ausschließlich zum Zweck der Vertragsanbahnung.</w:t>
      </w:r>
    </w:p>
    <w:p w14:paraId="06794C20" w14:textId="77777777" w:rsidR="00EA4A24" w:rsidRPr="00EA4A24" w:rsidRDefault="00D11EE2" w:rsidP="00EA4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B841E59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66A1328" w14:textId="77777777" w:rsidR="00EA4A24" w:rsidRPr="00EA4A24" w:rsidRDefault="00EA4A24" w:rsidP="00EA4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§ 8 Vertraulichkeit</w:t>
      </w:r>
    </w:p>
    <w:p w14:paraId="5E6DD3D3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(1) Der Vertriebspartner verpflichtet sich, alle im Rahmen der Zusammenarbeit erlangten vertraulichen Informationen geheim zu halten.</w:t>
      </w:r>
    </w:p>
    <w:p w14:paraId="36642DE1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(2) Diese Verpflichtung gilt auch über die Beendigung des Vertrags hinaus.</w:t>
      </w:r>
    </w:p>
    <w:p w14:paraId="3C40DD9E" w14:textId="77777777" w:rsidR="00EA4A24" w:rsidRPr="00EA4A24" w:rsidRDefault="00D11EE2" w:rsidP="00EA4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653504D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F82B7D0" w14:textId="77777777" w:rsidR="00EA4A24" w:rsidRPr="00EA4A24" w:rsidRDefault="00EA4A24" w:rsidP="00EA4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§ 9 Haftung</w:t>
      </w:r>
    </w:p>
    <w:p w14:paraId="74D26FFD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(1) Der Vertriebspartner haftet nicht für den wirtschaftlichen Erfolg der vermittelten Projekte.</w:t>
      </w:r>
    </w:p>
    <w:p w14:paraId="481F3D69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(2) Prozessia haftet nicht für Aufwendungen oder Kosten des Vertriebspartners.</w:t>
      </w:r>
    </w:p>
    <w:p w14:paraId="7183D2C3" w14:textId="77777777" w:rsidR="00EA4A24" w:rsidRPr="00EA4A24" w:rsidRDefault="00D11EE2" w:rsidP="00EA4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4A216BC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9397913" w14:textId="77777777" w:rsidR="00EA4A24" w:rsidRPr="00EA4A24" w:rsidRDefault="00EA4A24" w:rsidP="00EA4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§ 10 Schlussbestimmungen</w:t>
      </w:r>
    </w:p>
    <w:p w14:paraId="5CE6BFDE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(1) Änderungen und Ergänzungen dieser Vereinbarung bedürfen der Schriftform.</w:t>
      </w:r>
    </w:p>
    <w:p w14:paraId="1B5B8C0E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(2) Sollten einzelne Bestimmungen unwirksam sein, bleibt die Wirksamkeit der übrigen Regelungen unberührt.</w:t>
      </w:r>
    </w:p>
    <w:p w14:paraId="2218B7D9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(3) Es gilt das Recht der Bundesrepublik Deutschland.</w:t>
      </w:r>
    </w:p>
    <w:p w14:paraId="2951D39B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(4) Gerichtsstand ist – soweit gesetzlich zulässig – der Sitz von Prozessia.</w:t>
      </w:r>
    </w:p>
    <w:p w14:paraId="432F97A2" w14:textId="77777777" w:rsidR="00EA4A24" w:rsidRPr="00EA4A24" w:rsidRDefault="00D11EE2" w:rsidP="00EA4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7A6BDC4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3D8EFC8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Ort, Datum</w:t>
      </w:r>
    </w:p>
    <w:p w14:paraId="04737B8A" w14:textId="77777777" w:rsidR="00EA4A24" w:rsidRPr="00EA4A24" w:rsidRDefault="00D11EE2" w:rsidP="00EA4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DC7C64D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D57133B" w14:textId="413124D5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Prozessia </w:t>
      </w:r>
    </w:p>
    <w:p w14:paraId="70899DD1" w14:textId="77777777" w:rsidR="00EA4A24" w:rsidRPr="00EA4A24" w:rsidRDefault="00D11EE2" w:rsidP="00EA4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AE28B3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A783D87" w14:textId="77777777" w:rsidR="00EA4A24" w:rsidRPr="00EA4A24" w:rsidRDefault="00EA4A24" w:rsidP="00EA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A4A2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Vertriebspartner</w:t>
      </w:r>
    </w:p>
    <w:p w14:paraId="278108B7" w14:textId="77777777" w:rsidR="00ED0508" w:rsidRDefault="00ED0508"/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209"/>
    <w:multiLevelType w:val="multilevel"/>
    <w:tmpl w:val="C208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A6335"/>
    <w:multiLevelType w:val="multilevel"/>
    <w:tmpl w:val="575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614D8"/>
    <w:multiLevelType w:val="multilevel"/>
    <w:tmpl w:val="8B10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D41ED"/>
    <w:multiLevelType w:val="multilevel"/>
    <w:tmpl w:val="E3F0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A5E68"/>
    <w:multiLevelType w:val="multilevel"/>
    <w:tmpl w:val="0B0A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386760">
    <w:abstractNumId w:val="3"/>
  </w:num>
  <w:num w:numId="2" w16cid:durableId="1629822573">
    <w:abstractNumId w:val="2"/>
  </w:num>
  <w:num w:numId="3" w16cid:durableId="913508031">
    <w:abstractNumId w:val="4"/>
  </w:num>
  <w:num w:numId="4" w16cid:durableId="219832378">
    <w:abstractNumId w:val="0"/>
  </w:num>
  <w:num w:numId="5" w16cid:durableId="1413428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A24"/>
    <w:rsid w:val="001220A7"/>
    <w:rsid w:val="002A586D"/>
    <w:rsid w:val="003E3608"/>
    <w:rsid w:val="006F637F"/>
    <w:rsid w:val="007640F8"/>
    <w:rsid w:val="00924E86"/>
    <w:rsid w:val="00AD43BE"/>
    <w:rsid w:val="00BC4239"/>
    <w:rsid w:val="00D11EE2"/>
    <w:rsid w:val="00DA08ED"/>
    <w:rsid w:val="00EA4A24"/>
    <w:rsid w:val="00ED0508"/>
    <w:rsid w:val="00F8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92B9"/>
  <w15:chartTrackingRefBased/>
  <w15:docId w15:val="{DAEC84CB-866C-274E-BE20-3CEDA78C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A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4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4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4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A4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4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4A2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4A2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4A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4A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4A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4A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4A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4A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4A2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4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4A2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4A2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EA4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EA4A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785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6</cp:revision>
  <dcterms:created xsi:type="dcterms:W3CDTF">2025-12-13T12:04:00Z</dcterms:created>
  <dcterms:modified xsi:type="dcterms:W3CDTF">2025-12-22T14:29:00Z</dcterms:modified>
</cp:coreProperties>
</file>