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5krda62dv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KANZLEIPROFIL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Wie groß ist Ihre Kanzlei (Anzahl Mitarbeitende insgesamt / juristische Mitarbeitende)?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welchen Rechtsgebieten sind Sie hauptsächlich tätig?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ist die Struktur Ihrer Kanzlei (z. B. mehrere Partner, Kanzleimanager, IT-Verantwortliche)?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Arbeiten Sie an einem oder mehreren Standorten?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czoog44py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ARBEITSWEISE &amp; ABLAUF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Wie organisiert Ihre Kanzlei aktuell die Erstellung und Verwaltung von Schriftsätzen und Dokumenten?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eine zentrale Sammlung an Mustervorlagen, oder arbeiten Mitarbeitende eher individuell?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läuft die Einarbeitung neuer Kolleg:innen – gibt es internes Wissen, das weitergegeben werden muss?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eine interne Wissensdatenbank oder eine andere Form des Kanzlei-Wissensmanagements?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5w12dkqno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AKTUELLE HERAUSFORDERUNGEN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Welche Aufgaben oder Abläufe empfinden Sie im Alltag als besonders zeitintensiv oder lästig?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Bereiche, in denen Sie gern effizienter arbeiten würden, wissen aber nicht genau, wie?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Haben Sie aktuell Schwierigkeiten, genug juristische Fachkräfte zu finden oder zu entlasten?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1rjyr3599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TECHNIK &amp; DIGITALISIERUNG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Welche Tools oder Softwarelösungen nutzen Sie aktuell im Kanzleialltag?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Haben Sie bereits Erfahrungen mit KI-gestützten Tools gemacht – wenn ja, welche?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in Ihrer Kanzlei generelle Offenheit gegenüber neuen Technologien – oder eher Zurückhaltung?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wichtig sind Datenschutz und Mandantensicherheit bei der Einführung neuer Systeme für Sie?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interne oder externe Datenschutzverantwortliche, die in solche Entscheidungen eingebunden werden?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m7qxrkm56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NUTZEN &amp; POTENZIAL (Hypothesen prüfen)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Wenn ein Tool Ihnen pro Woche mehrere Stunden Schreibarbeit, Recherche oder Aufgabenorganisation abnehmen könnte – wäre das relevant für Sie?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Wäre ein Assistent, der mit Ihren eigenen Vorlagen, internen Dokumenten und Standards arbeitet, eine sinnvolle Ergänzung?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müsste eine solche Lösung beschaffen sein, damit Sie sie als vertrauenswürdig und nützlich empfinden?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wmirog9rw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 ENTSCHEIDUNGSSTRUKTUR &amp; EINFÜHRUNG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Wer entscheidet bei Ihnen über neue Softwarelösungen oder Tools im juristischen Bereich?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läuft eine typische Einführung ab – eher klein starten oder direkt mit dem ganzen Team?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müsste gegeben sein, damit Sie sich für eine Pilotphase entscheiden würden?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tvv2o25wj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 OFFENES FEEDBACK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wäre aus Ihrer Sicht ein echter Gamechanger im Kanzleialltag?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wünschen Sie sich von Anbietern, die Kanzlei-Tools anbieten – was fehlt oft?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Gibt es etwas, was Sie uns aus Ihrer Sicht noch mitgeben würden?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