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k33psw2n0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1. EINSTIEG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„Guten Tag, mein Name ist Sebastian Spuhler von Prozessia.</w:t>
        <w:br w:type="textWrapping"/>
        <w:t xml:space="preserve"> Wir sind von der Universität des Saarlandes – spezialisiert auf KI-Lösungen für juristische Arbeitsprozesse in Kanzleien.“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„Wir zeigen Anwaltskanzleien, wie Sie mit einem individuell anpassbaren Kanzlei-Assistenten wieder mehr Kapazität für die eigentliche juristische Arbeit schaffen – ohne, dass Mandatsdaten die Kanzlei verlassen.“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4dkpc59s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2. KURZPITCH (30 Sekunden)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„Unser digitaler Kanzlei-Assistent unterstützt jeden Mitarbeitenden individuell: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Er erstellt erste Textentwürfe,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beantwortet Fragen auf Basis Ihrer internen Kanzleiunterlagen,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hilft bei der Recherche innerhalb früherer Fälle oder Mustervorlagen.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Das Ziel: </w:t>
      </w:r>
      <w:r w:rsidDel="00000000" w:rsidR="00000000" w:rsidRPr="00000000">
        <w:rPr>
          <w:b w:val="1"/>
          <w:bCs w:val="1"/>
          <w:rtl w:val="0"/>
        </w:rPr>
        <w:t xml:space="preserve">schneller zum verwertbaren Ergebnis kommen</w:t>
      </w:r>
      <w:r w:rsidDel="00000000" w:rsidR="00000000" w:rsidRPr="00000000">
        <w:rPr>
          <w:rtl w:val="0"/>
        </w:rPr>
        <w:t xml:space="preserve">, ohne ständig Informationen zusammensuchen oder entwerfen zu müssen.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Und: Das Ganze ist </w:t>
      </w:r>
      <w:r w:rsidDel="00000000" w:rsidR="00000000" w:rsidRPr="00000000">
        <w:rPr>
          <w:b w:val="1"/>
          <w:bCs w:val="1"/>
          <w:rtl w:val="0"/>
        </w:rPr>
        <w:t xml:space="preserve">vollständig DSGVO-konform</w:t>
      </w:r>
      <w:r w:rsidDel="00000000" w:rsidR="00000000" w:rsidRPr="00000000">
        <w:rPr>
          <w:rtl w:val="0"/>
        </w:rPr>
        <w:t xml:space="preserve">, läuft in einer </w:t>
      </w:r>
      <w:r w:rsidDel="00000000" w:rsidR="00000000" w:rsidRPr="00000000">
        <w:rPr>
          <w:b w:val="1"/>
          <w:bCs w:val="1"/>
          <w:rtl w:val="0"/>
        </w:rPr>
        <w:t xml:space="preserve">EU-Cloud-Infrastruktur</w:t>
      </w:r>
      <w:r w:rsidDel="00000000" w:rsidR="00000000" w:rsidRPr="00000000">
        <w:rPr>
          <w:rtl w:val="0"/>
        </w:rPr>
        <w:t xml:space="preserve">, ohne Weitergabe an Drittanbieter oder US-Dienste.“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gmnnrnlle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3. BEDARFSANALYSE – Relevanz sichtbar machen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„Darf ich ein, zwei Fragen stellen – dann sehe ich schnell, ob das bei Ihnen konkret passt.“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„Wie läuft bei Ihnen aktuell die Arbeit mit internen Vorlagen, alten Fällen oder Wissen aus der Kanzlei? Kommen die Mitarbeitenden da effizient ran?“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„Gibt es bestimmte Aufgaben, bei denen Sie sagen: Eigentlich nicht schwer, aber sie fressen Zeit – z. B. Entwürfe, Zusammenfassungen, interne Nachfragen?“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„Wie stark ist das Thema Fachkräftemangel bei Ihnen im Alltag spürbar – merken Sie, dass entlastende Systeme helfen würden?“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„Wie steht Ihre Kanzlei aktuell zum Einsatz von KI – wenn erkennbarer Nutzen und Datenschutz gewährleistet sind?“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s3e5757m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4. DETAILLIERTE EINWÄNDE &amp; REAKTIONEN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bsqw9i9hms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„Wir nutzen bereits ein KI-Tool / Automatisierungssystem.“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„Darf ich fragen, welche Lösung das ist – und was sie genau kann?“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[Zuhören]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„Unser Assistent unterscheidet sich in zwei Punkten:</w:t>
        <w:br w:type="textWrapping"/>
        <w:t xml:space="preserve"> Erstens: </w:t>
      </w:r>
      <w:r w:rsidDel="00000000" w:rsidR="00000000" w:rsidRPr="00000000">
        <w:rPr>
          <w:b w:val="1"/>
          <w:bCs w:val="1"/>
          <w:rtl w:val="0"/>
        </w:rPr>
        <w:t xml:space="preserve">Er arbeitet direkt mit Ihrer eigenen Wissensbasis</w:t>
      </w:r>
      <w:r w:rsidDel="00000000" w:rsidR="00000000" w:rsidRPr="00000000">
        <w:rPr>
          <w:rtl w:val="0"/>
        </w:rPr>
        <w:t xml:space="preserve"> – also mit Ihren Mustern, Ihren Texten, Ihren früheren Fällen.</w:t>
        <w:br w:type="textWrapping"/>
        <w:t xml:space="preserve"> Zweitens: </w:t>
      </w:r>
      <w:r w:rsidDel="00000000" w:rsidR="00000000" w:rsidRPr="00000000">
        <w:rPr>
          <w:b w:val="1"/>
          <w:bCs w:val="1"/>
          <w:rtl w:val="0"/>
        </w:rPr>
        <w:t xml:space="preserve">Er ist pro Mitarbeitendem konfigurierbar</w:t>
      </w:r>
      <w:r w:rsidDel="00000000" w:rsidR="00000000" w:rsidRPr="00000000">
        <w:rPr>
          <w:rtl w:val="0"/>
        </w:rPr>
        <w:t xml:space="preserve"> – also keine One-Size-Funktion, sondern echte individuelle Unterstützung.“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„Ich denke, es lohnt sich, das im Vergleich zu sehen.“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qeuf3t3ibzk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„KI ist bei uns rechtlich und datenschutztechnisch problematisch.“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„Genau deshalb setzen wir auf ein System, das </w:t>
      </w:r>
      <w:r w:rsidDel="00000000" w:rsidR="00000000" w:rsidRPr="00000000">
        <w:rPr>
          <w:b w:val="1"/>
          <w:bCs w:val="1"/>
          <w:rtl w:val="0"/>
        </w:rPr>
        <w:t xml:space="preserve">explizit für juristische Umgebungen entwickelt wurde</w:t>
      </w:r>
      <w:r w:rsidDel="00000000" w:rsidR="00000000" w:rsidRPr="00000000">
        <w:rPr>
          <w:rtl w:val="0"/>
        </w:rPr>
        <w:t xml:space="preserve">.</w:t>
        <w:br w:type="textWrapping"/>
        <w:t xml:space="preserve"> Hosting erfolgt in der EU (Azure Region Schweden), ohne Trainingsnutzung, ohne Datenübertragung in Drittländer.</w:t>
        <w:br w:type="textWrapping"/>
        <w:t xml:space="preserve"> Dazu gibt es einen </w:t>
      </w:r>
      <w:r w:rsidDel="00000000" w:rsidR="00000000" w:rsidRPr="00000000">
        <w:rPr>
          <w:b w:val="1"/>
          <w:bCs w:val="1"/>
          <w:rtl w:val="0"/>
        </w:rPr>
        <w:t xml:space="preserve">konformen AV-Vertrag</w:t>
      </w:r>
      <w:r w:rsidDel="00000000" w:rsidR="00000000" w:rsidRPr="00000000">
        <w:rPr>
          <w:rtl w:val="0"/>
        </w:rPr>
        <w:t xml:space="preserve">, verschlüsselte Verarbeitung, Zugriffskontrolle, Protokollierung – alles auf Kanzlei-Niveau.“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„Wenn Sie ohnehin mit Microsoft 365 arbeiten, ist das ein vertrauter Rahmen.“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1937xeggai3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„Wir brauchen keine Unterstützung – unsere Prozesse laufen gut.“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„Das ist stark – viele Kanzleien sagen das. Die Frage ist dann: </w:t>
      </w:r>
      <w:r w:rsidDel="00000000" w:rsidR="00000000" w:rsidRPr="00000000">
        <w:rPr>
          <w:b w:val="1"/>
          <w:bCs w:val="1"/>
          <w:rtl w:val="0"/>
        </w:rPr>
        <w:t xml:space="preserve">Was kostet es an Fachzeit</w:t>
      </w:r>
      <w:r w:rsidDel="00000000" w:rsidR="00000000" w:rsidRPr="00000000">
        <w:rPr>
          <w:rtl w:val="0"/>
        </w:rPr>
        <w:t xml:space="preserve">, dass hochqualifizierte Mitarbeitende einfache Entwürfe schreiben oder lange Schriftwechsel durchsuchen?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Der Assistent setzt genau da an: Wiederholbares delegieren, damit Zeit für die </w:t>
      </w:r>
      <w:r w:rsidDel="00000000" w:rsidR="00000000" w:rsidRPr="00000000">
        <w:rPr>
          <w:b w:val="1"/>
          <w:bCs w:val="1"/>
          <w:rtl w:val="0"/>
        </w:rPr>
        <w:t xml:space="preserve">eigentliche Mandatsarbeit</w:t>
      </w:r>
      <w:r w:rsidDel="00000000" w:rsidR="00000000" w:rsidRPr="00000000">
        <w:rPr>
          <w:rtl w:val="0"/>
        </w:rPr>
        <w:t xml:space="preserve"> frei wird.“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„Und Sie behalten jederzeit volle Kontrolle.“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wvfh3p1u2df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„Unsere Mitarbeitenden stehen KI eher kritisch gegenüber.“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„Deshalb setzen wir nicht auf Standard-Chatbots, sondern auf ein Assistenzsystem, das Ihre Kanzlei </w:t>
      </w:r>
      <w:r w:rsidDel="00000000" w:rsidR="00000000" w:rsidRPr="00000000">
        <w:rPr>
          <w:b w:val="1"/>
          <w:bCs w:val="1"/>
          <w:rtl w:val="0"/>
        </w:rPr>
        <w:t xml:space="preserve">wiedererkennbar widerspiegelt</w:t>
      </w:r>
      <w:r w:rsidDel="00000000" w:rsidR="00000000" w:rsidRPr="00000000">
        <w:rPr>
          <w:rtl w:val="0"/>
        </w:rPr>
        <w:t xml:space="preserve">:</w:t>
        <w:br w:type="textWrapping"/>
        <w:t xml:space="preserve"> Gleiche Sprache, gleiche Vorlagen, gleiche Standards – nur eben schneller und effizienter.</w:t>
        <w:br w:type="textWrapping"/>
        <w:t xml:space="preserve"> Der Assistent arbeitet im Hintergrund und wird meist dann akzeptiert, wenn der Nutzen klar wird – z. B. bei Routineentwürfen.“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„Viele Kanzleien starten intern mit einem kleinen Pilot (2–3 Personen), um Feedback direkt aus der Praxis zu sammeln.“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869hw6vihx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„Wir schauen uns später nochmal um.“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„Völlig in Ordnung. Erfahrungsgemäß lohnt es sich, frühzeitig zu wissen, </w:t>
      </w:r>
      <w:r w:rsidDel="00000000" w:rsidR="00000000" w:rsidRPr="00000000">
        <w:rPr>
          <w:b w:val="1"/>
          <w:bCs w:val="1"/>
          <w:rtl w:val="0"/>
        </w:rPr>
        <w:t xml:space="preserve">was möglich ist</w:t>
      </w:r>
      <w:r w:rsidDel="00000000" w:rsidR="00000000" w:rsidRPr="00000000">
        <w:rPr>
          <w:rtl w:val="0"/>
        </w:rPr>
        <w:t xml:space="preserve"> – auch um künftige Entscheidungen fundierter zu treffen.</w:t>
        <w:br w:type="textWrapping"/>
        <w:t xml:space="preserve"> Darf ich Ihnen in 30 Minuten zeigen, wie der Assistent bei anderen Kanzleien konkret eingesetzt wird?“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„Dann entscheiden Sie im Anschluss, ob und wann das Thema bei Ihnen dran ist.“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t6aa9s62p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📆 5. ABSCHLUSS – Termin vereinbaren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„Ich schlage vor: Wir machen einen kurzen Demo-Termin – 30 bis 45 Minuten, online.</w:t>
        <w:br w:type="textWrapping"/>
        <w:t xml:space="preserve"> Ich zeige Ihnen konkrete Anwendungsfälle und wie der Assistent sich an Ihre Kanzlei anpasst.“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„Was wäre Ihnen lieber – Mittwochvormittag oder Donnerstag Nachmittag?“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(Wenn Einbindung anderer Personen nötig ist:)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„Gerne auch mit einem Partnerkollegen, Ihrer IT oder dem Datenschutzbeauftragten – dann können wir direkt alle Fragen abdecken.“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ebmamodrm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📩 6. FOLLOW-UP-MAIL – Vorlage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Betreff:</w:t>
      </w:r>
      <w:r w:rsidDel="00000000" w:rsidR="00000000" w:rsidRPr="00000000">
        <w:rPr>
          <w:rtl w:val="0"/>
        </w:rPr>
        <w:t xml:space="preserve"> Bestätigung Ihres Termins – digitaler Kanzlei-Assistent (Prozessia)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Guten Tag Herr/Frau [Name],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vielen Dank für das freundliche Gespräch. Wie besprochen, hier die Terminbestätigung für unseren gemeinsamen Demo-Termin am [Datum], [Uhrzeit].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Wir geben Ihnen Einblick in den digitalen Kanzlei-Assistenten von Prozessia – entwickelt aus der Universität des Saarlandes, speziell für den Einsatz in juristischen Organisationen.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Vollständig DSGVO-konform</w:t>
        <w:br w:type="textWrapping"/>
        <w:t xml:space="preserve"> ✅ Hosting ausschließlich in der EU</w:t>
        <w:br w:type="textWrapping"/>
        <w:t xml:space="preserve"> ✅ Anpassbar an Ihre internen Strukturen, Vorlagen &amp; Rollen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Ich freue mich auf das Gespräch!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Mit besten Grüßen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Sebastian Spuhler</w:t>
        <w:br w:type="textWrapping"/>
      </w:r>
      <w:r w:rsidDel="00000000" w:rsidR="00000000" w:rsidRPr="00000000">
        <w:rPr>
          <w:rtl w:val="0"/>
        </w:rPr>
        <w:t xml:space="preserve"> Prozessia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