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435546875" w:line="240" w:lineRule="auto"/>
        <w:ind w:left="369.74632263183594" w:right="0" w:firstLine="0"/>
        <w:jc w:val="left"/>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Fax: </w:t>
      </w:r>
      <w:r w:rsidDel="00000000" w:rsidR="00000000" w:rsidRPr="00000000">
        <w:drawing>
          <wp:anchor allowOverlap="1" behindDoc="0" distB="19050" distT="19050" distL="19050" distR="19050" hidden="0" layoutInCell="1" locked="0" relativeHeight="0" simplePos="0">
            <wp:simplePos x="0" y="0"/>
            <wp:positionH relativeFrom="column">
              <wp:posOffset>5078660</wp:posOffset>
            </wp:positionH>
            <wp:positionV relativeFrom="paragraph">
              <wp:posOffset>-23630</wp:posOffset>
            </wp:positionV>
            <wp:extent cx="1455420" cy="144018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5420" cy="144018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234375" w:line="240" w:lineRule="auto"/>
        <w:ind w:left="139.3561553955078" w:right="0" w:firstLine="0"/>
        <w:jc w:val="left"/>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E-Mail: info@prozessia.de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34033203125" w:line="240" w:lineRule="auto"/>
        <w:ind w:left="5.552787780761719" w:right="0" w:firstLine="0"/>
        <w:jc w:val="left"/>
        <w:rPr>
          <w:rFonts w:ascii="Open Sans" w:cs="Open Sans" w:eastAsia="Open Sans" w:hAnsi="Open Sans"/>
          <w:b w:val="1"/>
          <w:bCs w:val="1"/>
          <w:i w:val="0"/>
          <w:iCs w:val="0"/>
          <w:smallCaps w:val="0"/>
          <w:strike w:val="0"/>
          <w:color w:val="000000"/>
          <w:sz w:val="11.9962739944458"/>
          <w:szCs w:val="11.9962739944458"/>
          <w:u w:val="singl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1.9962739944458"/>
          <w:szCs w:val="11.9962739944458"/>
          <w:u w:val="single"/>
          <w:shd w:fill="auto" w:val="clear"/>
          <w:vertAlign w:val="baseline"/>
          <w:rtl w:val="0"/>
        </w:rPr>
        <w:t xml:space="preserve">Schaufler Tooling GmbH Co. KG * Goethestr. 72 * 89150 Laichingen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39453125" w:line="240" w:lineRule="auto"/>
        <w:ind w:left="17.666091918945312" w:right="0" w:firstLine="0"/>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Prozessia GbR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11.009902954101562" w:right="0" w:firstLine="0"/>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Campus Starterzentrum Gebäude A1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876953125" w:line="240" w:lineRule="auto"/>
        <w:ind w:left="0" w:right="0" w:firstLine="0"/>
        <w:jc w:val="center"/>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9.991391499837242"/>
          <w:szCs w:val="29.991391499837242"/>
          <w:u w:val="none"/>
          <w:shd w:fill="auto" w:val="clear"/>
          <w:vertAlign w:val="superscript"/>
          <w:rtl w:val="0"/>
        </w:rPr>
        <w:t xml:space="preserve">66123 Saarbrücken </w:t>
      </w: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Laichingen, 25.02.2026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2578125" w:line="240" w:lineRule="auto"/>
        <w:ind w:left="0" w:right="15.225830078125" w:firstLine="0"/>
        <w:jc w:val="right"/>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Bestellbeleg-Nr.: 124952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464.79881286621094" w:lineRule="auto"/>
        <w:ind w:left="27.460060119628906" w:right="1672.4755859375" w:hanging="24.425735473632812"/>
        <w:jc w:val="left"/>
        <w:rPr>
          <w:rFonts w:ascii="Open Sans" w:cs="Open Sans" w:eastAsia="Open Sans" w:hAnsi="Open Sans"/>
          <w:b w:val="0"/>
          <w:bCs w:val="0"/>
          <w:i w:val="0"/>
          <w:iCs w:val="0"/>
          <w:smallCaps w:val="0"/>
          <w:strike w:val="0"/>
          <w:color w:val="000000"/>
          <w:sz w:val="27.99146270751953"/>
          <w:szCs w:val="27.9914627075195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ffffff"/>
          <w:sz w:val="11.9962739944458"/>
          <w:szCs w:val="11.9962739944458"/>
          <w:u w:val="none"/>
          <w:shd w:fill="auto" w:val="clear"/>
          <w:vertAlign w:val="baseline"/>
          <w:rtl w:val="0"/>
        </w:rPr>
        <w:t xml:space="preserve">##BNR124952#BDAT25.02.2026#LID6858#LNRPROZESSIA#LNAProzessia GbR#UID291#WUSRbes#LBPM#LMAILinfo@prozessia.de#LFAX#BBTR10000#LLKZDE## </w:t>
      </w:r>
      <w:r w:rsidDel="00000000" w:rsidR="00000000" w:rsidRPr="00000000">
        <w:rPr>
          <w:rFonts w:ascii="Open Sans" w:cs="Open Sans" w:eastAsia="Open Sans" w:hAnsi="Open Sans"/>
          <w:b w:val="0"/>
          <w:bCs w:val="0"/>
          <w:i w:val="0"/>
          <w:iCs w:val="0"/>
          <w:smallCaps w:val="0"/>
          <w:strike w:val="0"/>
          <w:color w:val="000000"/>
          <w:sz w:val="27.99146270751953"/>
          <w:szCs w:val="27.99146270751953"/>
          <w:u w:val="none"/>
          <w:shd w:fill="auto" w:val="clear"/>
          <w:vertAlign w:val="baseline"/>
          <w:rtl w:val="0"/>
        </w:rPr>
        <w:t xml:space="preserve">Bestellung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404296875" w:line="271.89099311828613" w:lineRule="auto"/>
        <w:ind w:left="1.8191146850585938" w:right="289.605712890625" w:firstLine="15.131454467773438"/>
        <w:jc w:val="left"/>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Der Vertragsschluss erfolgt unter ausschließlicher Geltung unserer „Allgemeinen Einkaufsbedingungen“, welche unter  www.schaufler.de ersichtlich und abrufbar sind. Auf jederzeitiges Verlangen werden wir die Allgemeinen Einkaufsbedingungen dem Lieferanten überdies unentgeltlich zusenden. Der Lieferant bestätigt, die Allgemeinen  Einkaufsbedingungen zur Kenntnis genommen zu haben und mit ihrer Geltung einverstanden zu sein. Die Vertragsware  wird gemäß Incoterms 2020 beliefert.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9482421875" w:line="271.8906497955322" w:lineRule="auto"/>
        <w:ind w:left="0" w:right="366.42578125" w:firstLine="16.93042755126953"/>
        <w:jc w:val="both"/>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Ergänzend gilt unser „Verhaltenskodex“, welcher unter www.schaufler.de ersichtlich und abrufbar ist. Auf jederzeitiges  Verlangen werden wir den Verhaltenskodex dem Lieferanten überdies unentgeltlich zusenden. Der Lieferant bestätigt,  den Verhaltenskodex zur Kenntnis genommen zu haben und mit seiner Geltung einverstanden zu sein.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14599609375" w:line="240" w:lineRule="auto"/>
        <w:ind w:left="18.825302124023438" w:right="0" w:firstLine="0"/>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Lieferbedingungen: </w:t>
      </w:r>
      <w:r w:rsidDel="00000000" w:rsidR="00000000" w:rsidRPr="00000000">
        <w:rPr>
          <w:rFonts w:ascii="Open Sans" w:cs="Open Sans" w:eastAsia="Open Sans" w:hAnsi="Open Sans"/>
          <w:b w:val="0"/>
          <w:bCs w:val="0"/>
          <w:i w:val="0"/>
          <w:iCs w:val="0"/>
          <w:smallCaps w:val="0"/>
          <w:strike w:val="0"/>
          <w:color w:val="000000"/>
          <w:sz w:val="29.991391499837242"/>
          <w:szCs w:val="29.991391499837242"/>
          <w:u w:val="none"/>
          <w:shd w:fill="auto" w:val="clear"/>
          <w:vertAlign w:val="superscript"/>
          <w:rtl w:val="0"/>
        </w:rPr>
        <w:t xml:space="preserve">DAP - Goethestraße 72, 89150 Laichingen, Germany - Incoterms 2020</w:t>
      </w: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11865234375" w:line="240" w:lineRule="auto"/>
        <w:ind w:left="18.825302124023438" w:right="0" w:firstLine="0"/>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ffffff"/>
          <w:sz w:val="19.994029998779297"/>
          <w:szCs w:val="19.994029998779297"/>
          <w:highlight w:val="black"/>
          <w:u w:val="none"/>
          <w:vertAlign w:val="baseline"/>
          <w:rtl w:val="0"/>
        </w:rPr>
        <w:t xml:space="preserve">Lieferanschrift: </w:t>
      </w: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Schaufler Tooling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0107421875" w:line="240" w:lineRule="auto"/>
        <w:ind w:left="2041.4090728759766" w:right="0" w:firstLine="0"/>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Goethestraße 72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6005859375" w:line="240" w:lineRule="auto"/>
        <w:ind w:left="2039.6100616455078" w:right="0" w:firstLine="0"/>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sectPr>
          <w:pgSz w:h="16840" w:w="11900" w:orient="portrait"/>
          <w:pgMar w:bottom="1348.0033874511719" w:top="566.3916015625" w:left="585.5635833740234" w:right="593.20556640625" w:header="0" w:footer="720"/>
          <w:pgNumType w:start="1"/>
        </w:sect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89150 Laichingen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7391357421875"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Best.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Auftr.-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Stückliste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Unsere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Liefertermin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999755859375"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99.9916458129883" w:right="598.087158203125" w:header="0" w:footer="720"/>
          <w:cols w:equalWidth="0" w:num="6">
            <w:col w:space="0" w:w="1800"/>
            <w:col w:space="0" w:w="1800"/>
            <w:col w:space="0" w:w="1800"/>
            <w:col w:space="0" w:w="1800"/>
            <w:col w:space="0" w:w="1800"/>
            <w:col w:space="0" w:w="180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Preis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6.65858745574951"/>
          <w:szCs w:val="26.65858745574951"/>
          <w:u w:val="none"/>
          <w:shd w:fill="auto" w:val="clear"/>
          <w:vertAlign w:val="subscript"/>
          <w:rtl w:val="0"/>
        </w:rPr>
        <w:t xml:space="preserve">Pos.Nr. </w:t>
      </w: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Menge 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99.9916458129883" w:right="4864.005126953125" w:header="0" w:footer="720"/>
          <w:cols w:equalWidth="0" w:num="2">
            <w:col w:space="0" w:w="3220"/>
            <w:col w:space="0" w:w="322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Bezeichnung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Nummer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Pos.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82177734375"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Artikel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1439.9911499023438" w:right="2034.5648193359375" w:header="0" w:footer="720"/>
          <w:cols w:equalWidth="0" w:num="4">
            <w:col w:space="0" w:w="2120"/>
            <w:col w:space="0" w:w="2120"/>
            <w:col w:space="0" w:w="2120"/>
            <w:col w:space="0" w:w="212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(eintreffend)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6982421875" w:line="399.8400020599365" w:lineRule="auto"/>
        <w:ind w:left="4689.388122558594" w:right="11.78955078125" w:hanging="4685.574035644531"/>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437222 1 15.05.26 Stck. 10.000,00 €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4.3963623046875" w:firstLine="0"/>
        <w:jc w:val="righ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Implementierung eines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0" w:right="2802.39501953125" w:firstLine="0"/>
        <w:jc w:val="righ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Beschaffungsagenten gemäß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9892578125" w:line="240" w:lineRule="auto"/>
        <w:ind w:left="0" w:right="4580.85693359375" w:firstLine="0"/>
        <w:jc w:val="righ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Angebot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92822265625" w:line="240" w:lineRule="auto"/>
        <w:ind w:left="0" w:right="0" w:firstLine="0"/>
        <w:jc w:val="right"/>
        <w:rPr>
          <w:rFonts w:ascii="Open Sans" w:cs="Open Sans" w:eastAsia="Open Sans" w:hAnsi="Open Sans"/>
          <w:b w:val="0"/>
          <w:bCs w:val="0"/>
          <w:i w:val="0"/>
          <w:iCs w:val="0"/>
          <w:smallCaps w:val="0"/>
          <w:strike w:val="0"/>
          <w:color w:val="000000"/>
          <w:sz w:val="13.99547290802002"/>
          <w:szCs w:val="13.9954729080200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 </w:t>
      </w:r>
      <w:r w:rsidDel="00000000" w:rsidR="00000000" w:rsidRPr="00000000">
        <w:rPr>
          <w:rFonts w:ascii="Open Sans" w:cs="Open Sans" w:eastAsia="Open Sans" w:hAnsi="Open Sans"/>
          <w:b w:val="0"/>
          <w:bCs w:val="0"/>
          <w:i w:val="0"/>
          <w:iCs w:val="0"/>
          <w:smallCaps w:val="0"/>
          <w:strike w:val="0"/>
          <w:color w:val="000000"/>
          <w:sz w:val="13.99547290802002"/>
          <w:szCs w:val="13.9954729080200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42.515106201171875" w:right="0" w:firstLine="0"/>
        <w:jc w:val="left"/>
        <w:rPr>
          <w:rFonts w:ascii="Arial" w:cs="Arial" w:eastAsia="Arial" w:hAnsi="Arial"/>
          <w:b w:val="0"/>
          <w:bCs w:val="0"/>
          <w:i w:val="0"/>
          <w:iCs w:val="0"/>
          <w:smallCaps w:val="0"/>
          <w:strike w:val="0"/>
          <w:color w:val="ffffff"/>
          <w:sz w:val="11.9962739944458"/>
          <w:szCs w:val="11.996273994445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1.9962739944458"/>
          <w:szCs w:val="11.9962739944458"/>
          <w:u w:val="none"/>
          <w:shd w:fill="auto" w:val="clear"/>
          <w:vertAlign w:val="baseline"/>
          <w:rtl w:val="0"/>
        </w:rPr>
        <w:t xml:space="preserve">##RF1#BPNR437222#ANR#SPNR#SKNR##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973388671875" w:line="330.6368064880371" w:lineRule="auto"/>
        <w:ind w:left="115.23200988769531" w:right="3.9990234375" w:hanging="110.07869720458984"/>
        <w:jc w:val="left"/>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Zahlungskonditionen: </w:t>
      </w:r>
      <w:r w:rsidDel="00000000" w:rsidR="00000000" w:rsidRPr="00000000">
        <w:rPr>
          <w:rFonts w:ascii="Open Sans" w:cs="Open Sans" w:eastAsia="Open Sans" w:hAnsi="Open Sans"/>
          <w:b w:val="1"/>
          <w:bCs w:val="1"/>
          <w:i w:val="0"/>
          <w:iCs w:val="0"/>
          <w:smallCaps w:val="0"/>
          <w:strike w:val="0"/>
          <w:color w:val="000000"/>
          <w:sz w:val="17.994834899902344"/>
          <w:szCs w:val="17.994834899902344"/>
          <w:u w:val="none"/>
          <w:shd w:fill="auto" w:val="clear"/>
          <w:vertAlign w:val="baseline"/>
          <w:rtl w:val="0"/>
        </w:rPr>
        <w:t xml:space="preserve">Summe (netto): 10.000,00 € </w:t>
      </w:r>
      <w:r w:rsidDel="00000000" w:rsidR="00000000" w:rsidRPr="00000000">
        <w:rPr>
          <w:rFonts w:ascii="Open Sans" w:cs="Open Sans" w:eastAsia="Open Sans" w:hAnsi="Open Sans"/>
          <w:b w:val="0"/>
          <w:bCs w:val="0"/>
          <w:i w:val="0"/>
          <w:iCs w:val="0"/>
          <w:smallCaps w:val="0"/>
          <w:strike w:val="0"/>
          <w:color w:val="000000"/>
          <w:sz w:val="17.994834899902344"/>
          <w:szCs w:val="17.994834899902344"/>
          <w:u w:val="none"/>
          <w:shd w:fill="auto" w:val="clear"/>
          <w:vertAlign w:val="baseline"/>
          <w:rtl w:val="0"/>
        </w:rPr>
        <w:t xml:space="preserve">Zahlung sofort rein netto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003173828125" w:line="240" w:lineRule="auto"/>
        <w:ind w:left="0.03620147705078125" w:right="0" w:firstLine="0"/>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ACHTUNG: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9873046875" w:line="240" w:lineRule="auto"/>
        <w:ind w:left="18.825302124023438" w:right="0" w:firstLine="0"/>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Bitte schicken Sie Ihre Rechnung ausschließlich an invoice@schaufler.de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0969848632812" w:line="240" w:lineRule="auto"/>
        <w:ind w:left="0" w:right="28.88427734375" w:firstLine="0"/>
        <w:jc w:val="right"/>
        <w:rPr>
          <w:rFonts w:ascii="Open Sans" w:cs="Open Sans" w:eastAsia="Open Sans" w:hAnsi="Open Sans"/>
          <w:b w:val="0"/>
          <w:bCs w:val="0"/>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85.5635833740234" w:right="593.20556640625" w:header="0" w:footer="720"/>
          <w:cols w:equalWidth="0" w:num="1">
            <w:col w:space="0" w:w="10721.230850219727"/>
          </w:cols>
        </w:sectPr>
      </w:pPr>
      <w:r w:rsidDel="00000000" w:rsidR="00000000" w:rsidRPr="00000000">
        <w:rPr>
          <w:rFonts w:ascii="Open Sans" w:cs="Open Sans" w:eastAsia="Open Sans" w:hAnsi="Open Sans"/>
          <w:b w:val="0"/>
          <w:bCs w:val="0"/>
          <w:i w:val="0"/>
          <w:iCs w:val="0"/>
          <w:smallCaps w:val="0"/>
          <w:strike w:val="0"/>
          <w:color w:val="000000"/>
          <w:sz w:val="15.995152473449707"/>
          <w:szCs w:val="15.995152473449707"/>
          <w:u w:val="none"/>
          <w:shd w:fill="auto" w:val="clear"/>
          <w:vertAlign w:val="baseline"/>
          <w:rtl w:val="0"/>
        </w:rPr>
        <w:t xml:space="preserve">S. 1 / 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35888671875" w:line="266.5598487854004" w:lineRule="auto"/>
        <w:ind w:left="3.6779022216796875" w:right="464.161376953125" w:hanging="1.9189071655273438"/>
        <w:jc w:val="left"/>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tl w:val="0"/>
        </w:rPr>
        <w:t xml:space="preserve">Schaufler Tooling GmbH &amp; Co. KG Goethestraße 72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tl w:val="0"/>
        </w:rPr>
        <w:t xml:space="preserve">89150 Laichingen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2197265625" w:right="0" w:firstLine="0"/>
        <w:jc w:val="left"/>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tl w:val="0"/>
        </w:rPr>
        <w:t xml:space="preserve">www.schaufler.de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42.718505859375" w:right="95.5206298828125" w:firstLine="1.43890380859375"/>
        <w:jc w:val="left"/>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tl w:val="0"/>
        </w:rPr>
        <w:t xml:space="preserve">Geschäftsführer / Managing director: Siegfried Heinrich, Dr. Joachim Schuster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9354820251465" w:lineRule="auto"/>
        <w:ind w:left="352.9559326171875" w:right="53.604736328125" w:firstLine="5.916748046875"/>
        <w:jc w:val="left"/>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Pr>
        <w:sectPr>
          <w:type w:val="continuous"/>
          <w:pgSz w:h="16840" w:w="11900" w:orient="portrait"/>
          <w:pgMar w:bottom="1348.0033874511719" w:top="566.3916015625" w:left="591.1966323852539" w:right="2122.4078369140625" w:header="0" w:footer="720"/>
          <w:cols w:equalWidth="0" w:num="3">
            <w:col w:space="0" w:w="3080"/>
            <w:col w:space="0" w:w="3080"/>
            <w:col w:space="0" w:w="3080"/>
          </w:cols>
        </w:sectPr>
      </w:pPr>
      <w:r w:rsidDel="00000000" w:rsidR="00000000" w:rsidRPr="00000000">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tl w:val="0"/>
        </w:rPr>
        <w:t xml:space="preserve">Registergericht / Registry court: Ulm HR Nr. / CR No.: KG: HRA 1841,  GmbH: HRB 1034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Best.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Auftr.-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Stückliste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Unsere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99.9916458129883" w:right="2004.0045166015625" w:header="0" w:footer="720"/>
          <w:cols w:equalWidth="0" w:num="5">
            <w:col w:space="0" w:w="1860"/>
            <w:col w:space="0" w:w="1860"/>
            <w:col w:space="0" w:w="1860"/>
            <w:col w:space="0" w:w="1860"/>
            <w:col w:space="0" w:w="186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Liefertermin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1591796875" w:firstLine="0"/>
        <w:jc w:val="righ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85.5635833740234" w:right="593.20556640625" w:header="0" w:footer="720"/>
          <w:cols w:equalWidth="0" w:num="1">
            <w:col w:space="0" w:w="10721.230850219727"/>
          </w:cols>
        </w:sectPr>
      </w:pPr>
      <w:r w:rsidDel="00000000" w:rsidR="00000000" w:rsidRPr="00000000">
        <w:rPr>
          <w:rFonts w:ascii="Open Sans" w:cs="Open Sans" w:eastAsia="Open Sans" w:hAnsi="Open Sans"/>
          <w:b w:val="1"/>
          <w:bCs w:val="1"/>
          <w:i w:val="0"/>
          <w:iCs w:val="0"/>
          <w:smallCaps w:val="0"/>
          <w:strike w:val="0"/>
          <w:color w:val="000000"/>
          <w:sz w:val="26.65858745574951"/>
          <w:szCs w:val="26.65858745574951"/>
          <w:u w:val="none"/>
          <w:shd w:fill="auto" w:val="clear"/>
          <w:vertAlign w:val="subscript"/>
          <w:rtl w:val="0"/>
        </w:rPr>
        <w:t xml:space="preserve">Pos. </w:t>
      </w: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Preis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Pos.Nr. Menge 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99.9916458129883" w:right="4864.005126953125" w:header="0" w:footer="720"/>
          <w:cols w:equalWidth="0" w:num="2">
            <w:col w:space="0" w:w="3220"/>
            <w:col w:space="0" w:w="322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Bezeichnung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Nummer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Artikel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1439.9911499023438" w:right="2034.5648193359375" w:header="0" w:footer="720"/>
          <w:cols w:equalWidth="0" w:num="3">
            <w:col w:space="0" w:w="2820"/>
            <w:col w:space="0" w:w="2820"/>
            <w:col w:space="0" w:w="282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(eintreffend)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00390625" w:line="270.37267684936523" w:lineRule="auto"/>
        <w:ind w:left="2.0350265502929688" w:right="222.00439453125" w:firstLine="16.79027557373047"/>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Bitte geben Sie auf Ihren Lieferscheinen und Rechnungen unsere Bestell- und Bestell-Beleg-Nummer und,  wenn angegeben, unsere Auftragsnummer zur entsprechenden Position an. Wir behalten uns vor  Rechnungen zurückzuweisen, die aufgrund fehlender Angaben nicht zugeordnet werden können. Außerdem  ist auch das Material mit Auftrags- und Positionsnummer zu beschriften.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138671875" w:line="271.1725616455078" w:lineRule="auto"/>
        <w:ind w:left="0.03620147705078125" w:right="548.399658203125" w:firstLine="18.789100646972656"/>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Durch die Unterzeichnung dieser Bestellung bestätigen Sie alle aufgeführten Auftragskonditionen. Als  Auftragsbestätigung senden sie bitte ausschließlich diese unterschriebene, datierte und mit Ihrem  Firmenstempel versehene Bestellung an die korrespondierende E-Mail-Adresse dieses Vorganges. Sollten  Ihrerseits Änderungswünsche abzustimmen sein, bitten wir Sie, diese deutlich anzumerken. Eine andere  Vorgehensweise kann von uns aus ablauforganisatorischen Gründen nicht anerkannt werden.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9365234375" w:line="240" w:lineRule="auto"/>
        <w:ind w:left="18.825302124023438" w:right="0" w:firstLine="0"/>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Benjamin Schmohl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9873046875" w:line="240" w:lineRule="auto"/>
        <w:ind w:left="18.825302124023438" w:right="0" w:firstLine="0"/>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Einkauf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9873046875" w:line="240" w:lineRule="auto"/>
        <w:ind w:left="2.8345870971679688" w:right="0" w:firstLine="0"/>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Tel.: 07333/9608-64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970703125" w:line="240" w:lineRule="auto"/>
        <w:ind w:left="10.030403137207031" w:right="0" w:firstLine="0"/>
        <w:jc w:val="left"/>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9.994029998779297"/>
          <w:szCs w:val="19.994029998779297"/>
          <w:u w:val="none"/>
          <w:shd w:fill="auto" w:val="clear"/>
          <w:vertAlign w:val="baseline"/>
          <w:rtl w:val="0"/>
        </w:rPr>
        <w:t xml:space="preserve">eMail: benjamin.schmohl@schaufler.de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70947265625" w:line="240" w:lineRule="auto"/>
        <w:ind w:left="18.225631713867188" w:right="0" w:firstLine="0"/>
        <w:jc w:val="left"/>
        <w:rPr>
          <w:rFonts w:ascii="Open Sans" w:cs="Open Sans" w:eastAsia="Open Sans" w:hAnsi="Open Sans"/>
          <w:b w:val="0"/>
          <w:bCs w:val="0"/>
          <w:i w:val="0"/>
          <w:iCs w:val="0"/>
          <w:smallCaps w:val="0"/>
          <w:strike w:val="0"/>
          <w:color w:val="000000"/>
          <w:sz w:val="19.994029998779297"/>
          <w:szCs w:val="19.994029998779297"/>
          <w:u w:val="none"/>
          <w:shd w:fill="auto" w:val="clear"/>
          <w:vertAlign w:val="baseline"/>
        </w:rPr>
        <w:sectPr>
          <w:type w:val="continuous"/>
          <w:pgSz w:h="16840" w:w="11900" w:orient="portrait"/>
          <w:pgMar w:bottom="1348.0033874511719" w:top="566.3916015625" w:left="585.5635833740234" w:right="593.20556640625" w:header="0" w:footer="720"/>
          <w:cols w:equalWidth="0" w:num="1">
            <w:col w:space="0" w:w="10721.230850219727"/>
          </w:cols>
        </w:sectPr>
      </w:pPr>
      <w:r w:rsidDel="00000000" w:rsidR="00000000" w:rsidRPr="00000000">
        <w:rPr>
          <w:rFonts w:ascii="Open Sans" w:cs="Open Sans" w:eastAsia="Open Sans" w:hAnsi="Open Sans"/>
          <w:b w:val="0"/>
          <w:bCs w:val="0"/>
          <w:i w:val="0"/>
          <w:iCs w:val="0"/>
          <w:smallCaps w:val="0"/>
          <w:strike w:val="0"/>
          <w:color w:val="000000"/>
          <w:sz w:val="19.994029998779297"/>
          <w:szCs w:val="19.994029998779297"/>
          <w:u w:val="none"/>
          <w:shd w:fill="auto" w:val="clear"/>
          <w:vertAlign w:val="baseline"/>
          <w:rtl w:val="0"/>
        </w:rPr>
        <w:t xml:space="preserve">Unsere Warenannahmezeiten sind: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9873046875" w:line="240" w:lineRule="auto"/>
        <w:ind w:left="0" w:right="0" w:firstLine="0"/>
        <w:jc w:val="left"/>
        <w:rPr>
          <w:rFonts w:ascii="Open Sans" w:cs="Open Sans" w:eastAsia="Open Sans" w:hAnsi="Open Sans"/>
          <w:b w:val="0"/>
          <w:bCs w:val="0"/>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9.994029998779297"/>
          <w:szCs w:val="19.994029998779297"/>
          <w:u w:val="none"/>
          <w:shd w:fill="auto" w:val="clear"/>
          <w:vertAlign w:val="baseline"/>
          <w:rtl w:val="0"/>
        </w:rPr>
        <w:t xml:space="preserve"> 7:00-12:00 Uhr // 13:30-16:00 Uhr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6982421875" w:line="271.17136001586914" w:lineRule="auto"/>
        <w:ind w:left="0" w:right="0" w:firstLine="0"/>
        <w:jc w:val="left"/>
        <w:rPr>
          <w:rFonts w:ascii="Open Sans" w:cs="Open Sans" w:eastAsia="Open Sans" w:hAnsi="Open Sans"/>
          <w:b w:val="0"/>
          <w:bCs w:val="0"/>
          <w:i w:val="0"/>
          <w:iCs w:val="0"/>
          <w:smallCaps w:val="0"/>
          <w:strike w:val="0"/>
          <w:color w:val="000000"/>
          <w:sz w:val="19.994029998779297"/>
          <w:szCs w:val="19.994029998779297"/>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9.994029998779297"/>
          <w:szCs w:val="19.994029998779297"/>
          <w:u w:val="none"/>
          <w:shd w:fill="auto" w:val="clear"/>
          <w:vertAlign w:val="baseline"/>
          <w:rtl w:val="0"/>
        </w:rPr>
        <w:t xml:space="preserve">Die Transportversicherung wird durch uns gedeckt, da wir  Selbstversicherer sind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403564453125"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Ware ordnungsgemäß erhalten: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85.5997848510742" w:right="2097.92724609375" w:header="0" w:footer="720"/>
          <w:cols w:equalWidth="0" w:num="2">
            <w:col w:space="0" w:w="4620"/>
            <w:col w:space="0" w:w="4620"/>
          </w:cols>
        </w:sectPr>
      </w:pP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Unterschrift Lieferant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53857421875" w:line="240" w:lineRule="auto"/>
        <w:ind w:left="0" w:right="3004.7210693359375" w:firstLine="0"/>
        <w:jc w:val="right"/>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Pr>
      </w:pPr>
      <w:r w:rsidDel="00000000" w:rsidR="00000000" w:rsidRPr="00000000">
        <w:rPr>
          <w:rFonts w:ascii="Open Sans" w:cs="Open Sans" w:eastAsia="Open Sans" w:hAnsi="Open Sans"/>
          <w:b w:val="1"/>
          <w:bCs w:val="1"/>
          <w:sz w:val="17.994834899902344"/>
          <w:szCs w:val="17.994834899902344"/>
        </w:rPr>
        <w:drawing>
          <wp:inline distB="114300" distT="114300" distL="114300" distR="114300">
            <wp:extent cx="1143000" cy="1143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43000" cy="1143000"/>
                    </a:xfrm>
                    <a:prstGeom prst="rect"/>
                    <a:ln/>
                  </pic:spPr>
                </pic:pic>
              </a:graphicData>
            </a:graphic>
          </wp:inline>
        </w:drawing>
      </w:r>
      <w:r w:rsidDel="00000000" w:rsidR="00000000" w:rsidRPr="00000000">
        <w:rPr>
          <w:rFonts w:ascii="Open Sans" w:cs="Open Sans" w:eastAsia="Open Sans" w:hAnsi="Open Sans"/>
          <w:b w:val="1"/>
          <w:bCs w:val="1"/>
          <w:i w:val="0"/>
          <w:iCs w:val="0"/>
          <w:smallCaps w:val="0"/>
          <w:strike w:val="0"/>
          <w:color w:val="000000"/>
          <w:sz w:val="15.995152473449707"/>
          <w:szCs w:val="15.995152473449707"/>
          <w:u w:val="none"/>
          <w:shd w:fill="auto" w:val="clear"/>
          <w:vertAlign w:val="baseline"/>
          <w:rtl w:val="0"/>
        </w:rPr>
        <w:t xml:space="preserve">Datum Unterschrift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2.7374267578125" w:line="240" w:lineRule="auto"/>
        <w:ind w:left="0" w:right="28.88427734375" w:firstLine="0"/>
        <w:jc w:val="right"/>
        <w:rPr>
          <w:rFonts w:ascii="Open Sans" w:cs="Open Sans" w:eastAsia="Open Sans" w:hAnsi="Open Sans"/>
          <w:b w:val="0"/>
          <w:bCs w:val="0"/>
          <w:i w:val="0"/>
          <w:iCs w:val="0"/>
          <w:smallCaps w:val="0"/>
          <w:strike w:val="0"/>
          <w:color w:val="000000"/>
          <w:sz w:val="15.995152473449707"/>
          <w:szCs w:val="15.995152473449707"/>
          <w:u w:val="none"/>
          <w:shd w:fill="auto" w:val="clear"/>
          <w:vertAlign w:val="baseline"/>
        </w:rPr>
        <w:sectPr>
          <w:type w:val="continuous"/>
          <w:pgSz w:h="16840" w:w="11900" w:orient="portrait"/>
          <w:pgMar w:bottom="1348.0033874511719" w:top="566.3916015625" w:left="585.5635833740234" w:right="593.20556640625" w:header="0" w:footer="720"/>
          <w:cols w:equalWidth="0" w:num="1">
            <w:col w:space="0" w:w="10721.230850219727"/>
          </w:cols>
        </w:sectPr>
      </w:pPr>
      <w:r w:rsidDel="00000000" w:rsidR="00000000" w:rsidRPr="00000000">
        <w:rPr>
          <w:rFonts w:ascii="Open Sans" w:cs="Open Sans" w:eastAsia="Open Sans" w:hAnsi="Open Sans"/>
          <w:b w:val="0"/>
          <w:bCs w:val="0"/>
          <w:i w:val="0"/>
          <w:iCs w:val="0"/>
          <w:smallCaps w:val="0"/>
          <w:strike w:val="0"/>
          <w:color w:val="000000"/>
          <w:sz w:val="15.995152473449707"/>
          <w:szCs w:val="15.995152473449707"/>
          <w:u w:val="none"/>
          <w:shd w:fill="auto" w:val="clear"/>
          <w:vertAlign w:val="baseline"/>
          <w:rtl w:val="0"/>
        </w:rPr>
        <w:t xml:space="preserve">S. 2 / 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35888671875" w:line="266.5598487854004" w:lineRule="auto"/>
        <w:ind w:left="3.6779022216796875" w:right="464.161376953125" w:hanging="1.9189071655273438"/>
        <w:jc w:val="left"/>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tl w:val="0"/>
        </w:rPr>
        <w:t xml:space="preserve">Schaufler Tooling GmbH &amp; Co. KG Goethestraße 72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tl w:val="0"/>
        </w:rPr>
        <w:t xml:space="preserve">89150 Laichingen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2197265625" w:right="0" w:firstLine="0"/>
        <w:jc w:val="left"/>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371bc"/>
          <w:sz w:val="15.995152473449707"/>
          <w:szCs w:val="15.995152473449707"/>
          <w:u w:val="none"/>
          <w:shd w:fill="auto" w:val="clear"/>
          <w:vertAlign w:val="baseline"/>
          <w:rtl w:val="0"/>
        </w:rPr>
        <w:t xml:space="preserve">www.schaufler.de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66.56002044677734" w:lineRule="auto"/>
        <w:ind w:left="42.718505859375" w:right="95.5206298828125" w:firstLine="1.43890380859375"/>
        <w:jc w:val="left"/>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tl w:val="0"/>
        </w:rPr>
        <w:t xml:space="preserve">Geschäftsführer / Managing director: Siegfried Heinrich, Dr. Joachim Schuster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9354820251465" w:lineRule="auto"/>
        <w:ind w:left="352.9559326171875" w:right="53.604736328125" w:firstLine="5.916748046875"/>
        <w:jc w:val="left"/>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371bc"/>
          <w:sz w:val="15.995152473449707"/>
          <w:szCs w:val="15.995152473449707"/>
          <w:u w:val="none"/>
          <w:shd w:fill="auto" w:val="clear"/>
          <w:vertAlign w:val="baseline"/>
          <w:rtl w:val="0"/>
        </w:rPr>
        <w:t xml:space="preserve">Registergericht / Registry court: Ulm HR Nr. / CR No.: KG: HRA 1841,  GmbH: HRB 1034</w:t>
      </w:r>
    </w:p>
    <w:sectPr>
      <w:type w:val="continuous"/>
      <w:pgSz w:h="16840" w:w="11900" w:orient="portrait"/>
      <w:pgMar w:bottom="1348.0033874511719" w:top="566.3916015625" w:left="591.1966323852539" w:right="2122.4078369140625" w:header="0" w:footer="720"/>
      <w:cols w:equalWidth="0" w:num="3">
        <w:col w:space="0" w:w="3080"/>
        <w:col w:space="0" w:w="3080"/>
        <w:col w:space="0" w:w="3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