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7631" w14:textId="223656C6" w:rsidR="00ED0508" w:rsidRPr="009C51CD" w:rsidRDefault="00413E23" w:rsidP="009C51CD">
      <w:pPr>
        <w:spacing w:line="360" w:lineRule="auto"/>
        <w:rPr>
          <w:rFonts w:ascii="Arial" w:hAnsi="Arial" w:cs="Arial"/>
          <w:noProof/>
        </w:rPr>
      </w:pPr>
      <w:r w:rsidRPr="009C51CD">
        <w:rPr>
          <w:rFonts w:ascii="Arial" w:hAnsi="Arial" w:cs="Arial"/>
          <w:noProof/>
        </w:rPr>
        <w:drawing>
          <wp:inline distT="0" distB="0" distL="0" distR="0" wp14:anchorId="19ABB7DC" wp14:editId="6B86D3BC">
            <wp:extent cx="6585246" cy="3937000"/>
            <wp:effectExtent l="0" t="0" r="6350" b="0"/>
            <wp:docPr id="1502680411" name="Grafik 1" descr="Ein Bild, das Screenshot, Tex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80411" name="Grafik 1" descr="Ein Bild, das Screenshot, Text, Software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003" cy="399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9A79" w14:textId="77777777" w:rsidR="00413E23" w:rsidRPr="009C51CD" w:rsidRDefault="00413E23" w:rsidP="009C51CD">
      <w:pPr>
        <w:spacing w:line="360" w:lineRule="auto"/>
        <w:rPr>
          <w:rFonts w:ascii="Arial" w:hAnsi="Arial" w:cs="Arial"/>
        </w:rPr>
      </w:pPr>
    </w:p>
    <w:p w14:paraId="12CE9E86" w14:textId="488D9981" w:rsidR="00413E23" w:rsidRPr="009C51CD" w:rsidRDefault="00413E23" w:rsidP="009C51CD">
      <w:pPr>
        <w:spacing w:line="360" w:lineRule="auto"/>
        <w:rPr>
          <w:rFonts w:ascii="Arial" w:hAnsi="Arial" w:cs="Arial"/>
        </w:rPr>
      </w:pPr>
      <w:r w:rsidRPr="009C51CD">
        <w:rPr>
          <w:rFonts w:ascii="Arial" w:hAnsi="Arial" w:cs="Arial"/>
          <w:noProof/>
          <w:sz w:val="28"/>
          <w:szCs w:val="28"/>
        </w:rPr>
        <w:t xml:space="preserve">Develop-&gt;Ireland (IE1)-&gt; Functions and Assets-&gt; Services -&gt; </w:t>
      </w:r>
      <w:r w:rsidRPr="009C51CD">
        <w:rPr>
          <w:rFonts w:ascii="Arial" w:hAnsi="Arial" w:cs="Arial"/>
        </w:rPr>
        <w:fldChar w:fldCharType="begin"/>
      </w:r>
      <w:r w:rsidRPr="009C51CD">
        <w:rPr>
          <w:rFonts w:ascii="Arial" w:hAnsi="Arial" w:cs="Arial"/>
        </w:rPr>
        <w:instrText>HYPERLINK "https://console.twilio.com/ie1/develop/functions/api/start/ZS34ef79728446ed79d446a26313e4d11e"</w:instrText>
      </w:r>
      <w:r w:rsidRPr="009C51CD">
        <w:rPr>
          <w:rFonts w:ascii="Arial" w:hAnsi="Arial" w:cs="Arial"/>
        </w:rPr>
      </w:r>
      <w:r w:rsidRPr="009C51CD">
        <w:rPr>
          <w:rFonts w:ascii="Arial" w:hAnsi="Arial" w:cs="Arial"/>
        </w:rPr>
        <w:fldChar w:fldCharType="separate"/>
      </w:r>
      <w:r w:rsidRPr="009C51CD">
        <w:rPr>
          <w:rStyle w:val="Hyperlink"/>
          <w:rFonts w:ascii="Arial" w:hAnsi="Arial" w:cs="Arial"/>
          <w:color w:val="0263E0"/>
          <w:sz w:val="21"/>
          <w:szCs w:val="21"/>
          <w:shd w:val="clear" w:color="auto" w:fill="FFFFFF"/>
        </w:rPr>
        <w:t>vapi-xfer-ie1</w:t>
      </w:r>
      <w:r w:rsidRPr="009C51CD">
        <w:rPr>
          <w:rFonts w:ascii="Arial" w:hAnsi="Arial" w:cs="Arial"/>
        </w:rPr>
        <w:fldChar w:fldCharType="end"/>
      </w:r>
      <w:r w:rsidRPr="009C51CD">
        <w:rPr>
          <w:rFonts w:ascii="Arial" w:hAnsi="Arial" w:cs="Arial"/>
        </w:rPr>
        <w:t xml:space="preserve"> </w:t>
      </w:r>
    </w:p>
    <w:p w14:paraId="64F6E040" w14:textId="77777777" w:rsidR="00413E23" w:rsidRPr="009C51CD" w:rsidRDefault="00413E23" w:rsidP="009C51CD">
      <w:pPr>
        <w:spacing w:line="360" w:lineRule="auto"/>
        <w:rPr>
          <w:rFonts w:ascii="Arial" w:hAnsi="Arial" w:cs="Arial"/>
        </w:rPr>
      </w:pPr>
    </w:p>
    <w:p w14:paraId="36E05322" w14:textId="77777777" w:rsidR="00413E23" w:rsidRPr="00413E23" w:rsidRDefault="00413E23" w:rsidP="009C51CD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Eingehende Anrufe werden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immer als Warm-Transfer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behandelt:</w:t>
      </w:r>
    </w:p>
    <w:p w14:paraId="56E20CFA" w14:textId="77777777" w:rsidR="00413E23" w:rsidRPr="00413E23" w:rsidRDefault="00413E23" w:rsidP="009C51C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Kunde wird kurz geparkt (Konferenz/Hold).</w:t>
      </w:r>
    </w:p>
    <w:p w14:paraId="3918B38E" w14:textId="77777777" w:rsidR="00413E23" w:rsidRPr="00413E23" w:rsidRDefault="00413E23" w:rsidP="009C51C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Zielperson (feste Nummer) erhält einen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Whisper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(„Ein Kunde wartet… Drücken Sie 1 zum Übernehmen, 2 zum Ablehnen“).</w:t>
      </w:r>
    </w:p>
    <w:p w14:paraId="03AD152C" w14:textId="77777777" w:rsidR="00413E23" w:rsidRPr="00413E23" w:rsidRDefault="00413E23" w:rsidP="009C51C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1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Zielperson tritt bei, beide sind verbunden.</w:t>
      </w:r>
    </w:p>
    <w:p w14:paraId="2211F082" w14:textId="77777777" w:rsidR="00413E23" w:rsidRPr="00413E23" w:rsidRDefault="00413E23" w:rsidP="009C51C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2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Kunde hört: „Der gewünschte Ansprechpartner steht derzeit nicht zur Verfügung. Vielen Dank für Ihren Anruf.”, dann Auflegen.</w:t>
      </w:r>
    </w:p>
    <w:p w14:paraId="2544758F" w14:textId="77777777" w:rsidR="00413E23" w:rsidRPr="00413E23" w:rsidRDefault="00413E23" w:rsidP="009C51CD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36"/>
          <w:sz w:val="32"/>
          <w:szCs w:val="32"/>
          <w:lang w:eastAsia="de-DE"/>
          <w14:ligatures w14:val="none"/>
        </w:rPr>
        <w:t>Bausteine</w:t>
      </w:r>
    </w:p>
    <w:p w14:paraId="4E5EA99E" w14:textId="77777777" w:rsidR="00413E23" w:rsidRPr="00413E23" w:rsidRDefault="00413E23" w:rsidP="009C51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Twilio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Function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</w:t>
      </w:r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transfer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(PUBLIC, mit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Bearer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)</w:t>
      </w:r>
    </w:p>
    <w:p w14:paraId="209DF4DB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Einstiegspunkt für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Vapi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-Tool </w:t>
      </w: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transfer_call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66C742F5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Erkennt den laufenden Customer-Call (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CallSid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CA…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).</w:t>
      </w:r>
    </w:p>
    <w:p w14:paraId="0560A333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Legt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Konferenz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conf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_&lt;CA…&gt;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an und parkt den Kunden dort.</w:t>
      </w:r>
    </w:p>
    <w:p w14:paraId="6761881C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 xml:space="preserve">Ruft die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feste Zielnummer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mit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Whisper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&amp; </w:t>
      </w: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&lt;Gather&gt;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an.</w:t>
      </w:r>
    </w:p>
    <w:p w14:paraId="23AF76EF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action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des Gather zeigt auf </w:t>
      </w: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warm_accept?conf</w:t>
      </w:r>
      <w:proofErr w:type="spellEnd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conf</w:t>
      </w:r>
      <w:proofErr w:type="spellEnd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_&lt;CA…&gt;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1D7283B8" w14:textId="77777777" w:rsidR="00413E23" w:rsidRPr="00413E23" w:rsidRDefault="00413E23" w:rsidP="009C51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Twilio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Function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</w:t>
      </w:r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warm_accept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(PUBLIC,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ohne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Bearer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)</w:t>
      </w:r>
    </w:p>
    <w:p w14:paraId="4D33FBF7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Wird aufgerufen, wenn Zielperson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1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2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drückt.</w:t>
      </w:r>
    </w:p>
    <w:p w14:paraId="5E560F91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1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Zielperson tritt der Konferenz </w:t>
      </w: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conf</w:t>
      </w:r>
      <w:proofErr w:type="spellEnd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_&lt;CA…&gt;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bei (Verbindung).</w:t>
      </w:r>
    </w:p>
    <w:p w14:paraId="26A0098A" w14:textId="77777777" w:rsidR="00413E23" w:rsidRPr="00413E23" w:rsidRDefault="00413E23" w:rsidP="009C51C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2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extrahiert </w:t>
      </w: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CA…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aus </w:t>
      </w:r>
      <w:proofErr w:type="spellStart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conf</w:t>
      </w:r>
      <w:proofErr w:type="spellEnd"/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_&lt;CA…&gt;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und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updated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den Kunden-Call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mit der „nicht verfügbar“-Ansage + Auflegen.</w:t>
      </w:r>
    </w:p>
    <w:p w14:paraId="649AC122" w14:textId="1F43141C" w:rsidR="00413E23" w:rsidRPr="00413E23" w:rsidRDefault="00413E23" w:rsidP="009C51CD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kern w:val="36"/>
          <w:sz w:val="28"/>
          <w:szCs w:val="28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36"/>
          <w:sz w:val="28"/>
          <w:szCs w:val="28"/>
          <w:lang w:eastAsia="de-DE"/>
          <w14:ligatures w14:val="none"/>
        </w:rPr>
        <w:t xml:space="preserve">Verbindliche Umgebungsvariablen </w:t>
      </w:r>
    </w:p>
    <w:p w14:paraId="1FF01291" w14:textId="77777777" w:rsidR="00413E23" w:rsidRPr="00413E23" w:rsidRDefault="00413E23" w:rsidP="009C51CD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Pflicht:</w:t>
      </w:r>
    </w:p>
    <w:p w14:paraId="5804F6A7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ACCOUNT_ID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Twilio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Account SID (AC…)</w:t>
      </w:r>
    </w:p>
    <w:p w14:paraId="5177446D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TWILIO_API_KEY_SID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IE1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API Key SID (SK… aus Irland)</w:t>
      </w:r>
    </w:p>
    <w:p w14:paraId="6788E8AE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TWILIO_API_KEY_SECRET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Secret zu obigem Key</w:t>
      </w:r>
    </w:p>
    <w:p w14:paraId="0A53484F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DEFAULT_TO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feste Zielnummer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(Zielperson), E.164 (z. B. </w:t>
      </w: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+49…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)</w:t>
      </w:r>
    </w:p>
    <w:p w14:paraId="3809C429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DEFAULT_CALLER_ID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eure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Twilio</w:t>
      </w:r>
      <w:proofErr w:type="spellEnd"/>
      <w:r w:rsidRPr="00413E23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-Absendernummer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, E.164 (z. B. </w:t>
      </w: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+353…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)</w:t>
      </w:r>
    </w:p>
    <w:p w14:paraId="69B71AFB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VAPI_BEARER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Secret, das </w:t>
      </w:r>
      <w:proofErr w:type="spellStart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>Vapi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im Header mitschickt</w:t>
      </w:r>
    </w:p>
    <w:p w14:paraId="3092F0F7" w14:textId="77777777" w:rsidR="00413E23" w:rsidRPr="00413E23" w:rsidRDefault="00413E23" w:rsidP="009C51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13E2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WARM_MODE</w:t>
      </w:r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spellStart"/>
      <w:r w:rsidRPr="00413E23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413E23">
        <w:rPr>
          <w:rFonts w:ascii="Arial" w:eastAsia="Times New Roman" w:hAnsi="Arial" w:cs="Arial"/>
          <w:kern w:val="0"/>
          <w:lang w:eastAsia="de-DE"/>
          <w14:ligatures w14:val="none"/>
        </w:rPr>
        <w:t xml:space="preserve"> (Warm-Transfer ist Pflicht)</w:t>
      </w:r>
    </w:p>
    <w:p w14:paraId="72FC10F4" w14:textId="77777777" w:rsidR="00413E23" w:rsidRPr="009C51CD" w:rsidRDefault="00413E23" w:rsidP="009C51CD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413E23" w:rsidRPr="009C51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6E06"/>
    <w:multiLevelType w:val="multilevel"/>
    <w:tmpl w:val="792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F2440"/>
    <w:multiLevelType w:val="multilevel"/>
    <w:tmpl w:val="BBE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172A3"/>
    <w:multiLevelType w:val="multilevel"/>
    <w:tmpl w:val="5308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799561">
    <w:abstractNumId w:val="1"/>
  </w:num>
  <w:num w:numId="2" w16cid:durableId="46269781">
    <w:abstractNumId w:val="2"/>
  </w:num>
  <w:num w:numId="3" w16cid:durableId="112958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23"/>
    <w:rsid w:val="002D7607"/>
    <w:rsid w:val="00413E23"/>
    <w:rsid w:val="009C51CD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D28549"/>
  <w15:chartTrackingRefBased/>
  <w15:docId w15:val="{5C0098FF-F6A6-8349-8B5F-46AFEC7D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3E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3E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3E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3E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3E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3E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3E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3E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3E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3E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3E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413E23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13E23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413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13E23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413E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2025-10-22T13:09:00Z</dcterms:created>
  <dcterms:modified xsi:type="dcterms:W3CDTF">2025-10-22T13:26:00Z</dcterms:modified>
</cp:coreProperties>
</file>