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A91" w:rsidP="001C0A91" w:rsidRDefault="001C0A91" w14:paraId="1C1BA874" w14:textId="3F60FD24">
      <w:pPr>
        <w:pStyle w:val="berschrift1"/>
      </w:pPr>
      <w:commentRangeStart w:id="486653553"/>
      <w:r w:rsidR="1396EBB3">
        <w:rPr/>
        <w:t>Projektliste</w:t>
      </w:r>
      <w:commentRangeEnd w:id="486653553"/>
      <w:r>
        <w:rPr>
          <w:rStyle w:val="CommentReference"/>
        </w:rPr>
        <w:commentReference w:id="486653553"/>
      </w:r>
      <w:r w:rsidR="1396EBB3">
        <w:rPr/>
        <w:t xml:space="preserve"> von Sebastian Sukstorf </w:t>
      </w:r>
      <w:r>
        <w:br/>
      </w:r>
      <w:r w:rsidRPr="1396EBB3" w:rsidR="1396EBB3">
        <w:rPr>
          <w:rStyle w:val="UntertitelZchn"/>
          <w:sz w:val="20"/>
          <w:szCs w:val="20"/>
        </w:rPr>
        <w:t>(Selbständigkeit</w:t>
      </w:r>
      <w:r w:rsidRPr="1396EBB3" w:rsidR="1396EBB3">
        <w:rPr>
          <w:rStyle w:val="UntertitelZchn"/>
          <w:sz w:val="20"/>
          <w:szCs w:val="20"/>
        </w:rPr>
        <w:t xml:space="preserve"> von 2019 bis </w:t>
      </w:r>
      <w:r w:rsidRPr="1396EBB3" w:rsidR="1396EBB3">
        <w:rPr>
          <w:rStyle w:val="UntertitelZchn"/>
          <w:sz w:val="20"/>
          <w:szCs w:val="20"/>
        </w:rPr>
        <w:t>heute</w:t>
      </w:r>
      <w:r w:rsidRPr="1396EBB3" w:rsidR="1396EBB3">
        <w:rPr>
          <w:rStyle w:val="UntertitelZchn"/>
          <w:sz w:val="20"/>
          <w:szCs w:val="20"/>
        </w:rPr>
        <w:t>)</w:t>
      </w:r>
    </w:p>
    <w:p w:rsidR="001C0A91" w:rsidP="001C0A91" w:rsidRDefault="001C0A91" w14:paraId="6C1A196B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74"/>
        <w:gridCol w:w="2974"/>
        <w:gridCol w:w="2901"/>
        <w:gridCol w:w="277"/>
      </w:tblGrid>
      <w:tr w:rsidR="001C0A91" w:rsidTr="00501B89" w14:paraId="72617412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404E0F50" w14:textId="77777777">
            <w:r>
              <w:t>10/2021 – 06/2022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0DAE4A3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Head of Learning Space &amp; Culture (Leiter Personalentwicklung) als Interim Manager / Internationaler IT-Dienstleister</w:t>
            </w:r>
          </w:p>
        </w:tc>
      </w:tr>
      <w:tr w:rsidR="001C0A91" w:rsidTr="00501B89" w14:paraId="5E40D2A2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1FAEC5CF" w14:textId="77777777"/>
        </w:tc>
        <w:tc>
          <w:tcPr>
            <w:tcW w:w="5875" w:type="dxa"/>
            <w:gridSpan w:val="2"/>
          </w:tcPr>
          <w:p w:rsidR="001C0A91" w:rsidP="00501B89" w:rsidRDefault="001C0A91" w14:paraId="0EE76600" w14:textId="77777777">
            <w:pPr>
              <w:rPr>
                <w:b/>
                <w:bCs/>
              </w:rPr>
            </w:pPr>
          </w:p>
        </w:tc>
      </w:tr>
      <w:tr w:rsidR="001C0A91" w:rsidTr="00501B89" w14:paraId="6B30C08A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77DD7960" w14:textId="77777777">
            <w:r>
              <w:t>Tätigkeiten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068640A1" w14:textId="77777777">
            <w:pPr>
              <w:pStyle w:val="Listenabsatz"/>
              <w:numPr>
                <w:ilvl w:val="0"/>
                <w:numId w:val="2"/>
              </w:numPr>
            </w:pPr>
            <w:r>
              <w:t>Neugestaltung des Onboarding Prozesses und der Welcome Days für neue Mitarbeiterinnen und Mitarbeiter sowie Führungskräfte</w:t>
            </w:r>
          </w:p>
          <w:p w:rsidRPr="00A43A2F" w:rsidR="001C0A91" w:rsidP="00501B89" w:rsidRDefault="001C0A91" w14:paraId="676A1190" w14:textId="77777777">
            <w:pPr>
              <w:pStyle w:val="Listenabsatz"/>
              <w:numPr>
                <w:ilvl w:val="0"/>
                <w:numId w:val="2"/>
              </w:numPr>
            </w:pPr>
            <w:r>
              <w:t>Review und Weiterentwicklung des bestehenden internen Qualifizierungs- und Weiterbildungsangebots (Skillmanagement) für unterschiedliche Jobfamilien und Hierarchiestufen inkl. Ausgestaltung hybrider Lernkonzepte (Blended learning)</w:t>
            </w:r>
          </w:p>
        </w:tc>
      </w:tr>
      <w:tr w:rsidR="001C0A91" w:rsidTr="00501B89" w14:paraId="0A3EF06B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4857584E" w14:textId="77777777"/>
        </w:tc>
        <w:tc>
          <w:tcPr>
            <w:tcW w:w="5875" w:type="dxa"/>
            <w:gridSpan w:val="2"/>
          </w:tcPr>
          <w:p w:rsidR="001C0A91" w:rsidP="00501B89" w:rsidRDefault="001C0A91" w14:paraId="59E39102" w14:textId="77777777">
            <w:pPr>
              <w:rPr>
                <w:b/>
                <w:bCs/>
              </w:rPr>
            </w:pPr>
          </w:p>
        </w:tc>
      </w:tr>
      <w:tr w:rsidR="001C0A91" w:rsidTr="00501B89" w14:paraId="40F8437F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2B99E18F" w14:textId="77777777">
            <w:r>
              <w:t>07/2022 – 11/2022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496EF6A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Externer Projektleiter zur „Lernraumgestaltung und Lernatmosphäre“ der VHS Hamburg</w:t>
            </w:r>
          </w:p>
        </w:tc>
      </w:tr>
      <w:tr w:rsidR="001C0A91" w:rsidTr="00501B89" w14:paraId="48657CDF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0F424425" w14:textId="77777777"/>
        </w:tc>
        <w:tc>
          <w:tcPr>
            <w:tcW w:w="5875" w:type="dxa"/>
            <w:gridSpan w:val="2"/>
          </w:tcPr>
          <w:p w:rsidR="001C0A91" w:rsidP="00501B89" w:rsidRDefault="001C0A91" w14:paraId="7C3CED38" w14:textId="77777777">
            <w:pPr>
              <w:rPr>
                <w:b/>
                <w:bCs/>
              </w:rPr>
            </w:pPr>
          </w:p>
        </w:tc>
      </w:tr>
      <w:tr w:rsidR="001C0A91" w:rsidTr="00501B89" w14:paraId="2AE227FA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787456D8" w14:textId="77777777">
            <w:r>
              <w:t>Tätigkeiten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22348286" w14:textId="77777777">
            <w:pPr>
              <w:pStyle w:val="Listenabsatz"/>
              <w:numPr>
                <w:ilvl w:val="0"/>
                <w:numId w:val="2"/>
              </w:numPr>
            </w:pPr>
            <w:r>
              <w:t>Organisation und Durchführung eines Design Thinking Workshop mit der Projektgruppe (28 Teilnehmer) und externen Architekten</w:t>
            </w:r>
          </w:p>
          <w:p w:rsidR="001C0A91" w:rsidP="00501B89" w:rsidRDefault="001C0A91" w14:paraId="53801171" w14:textId="77777777">
            <w:pPr>
              <w:pStyle w:val="Listenabsatz"/>
              <w:numPr>
                <w:ilvl w:val="0"/>
                <w:numId w:val="2"/>
              </w:numPr>
            </w:pPr>
            <w:r>
              <w:t>Konzeptionelle Begleitung der Projektleitung</w:t>
            </w:r>
          </w:p>
          <w:p w:rsidRPr="005F24B0" w:rsidR="001C0A91" w:rsidP="00501B89" w:rsidRDefault="001C0A91" w14:paraId="7329EFD1" w14:textId="77777777">
            <w:pPr>
              <w:pStyle w:val="Listenabsatz"/>
              <w:numPr>
                <w:ilvl w:val="0"/>
                <w:numId w:val="2"/>
              </w:numPr>
              <w:rPr>
                <w:b/>
                <w:bCs/>
              </w:rPr>
            </w:pPr>
            <w:r>
              <w:t>Organisation und Durchführung von Feedback-Workshops zur Prototypentwicklung</w:t>
            </w:r>
          </w:p>
        </w:tc>
      </w:tr>
      <w:tr w:rsidR="001C0A91" w:rsidTr="00501B89" w14:paraId="6B670ED7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41246FD2" w14:textId="77777777"/>
        </w:tc>
        <w:tc>
          <w:tcPr>
            <w:tcW w:w="5875" w:type="dxa"/>
            <w:gridSpan w:val="2"/>
          </w:tcPr>
          <w:p w:rsidR="001C0A91" w:rsidP="00501B89" w:rsidRDefault="001C0A91" w14:paraId="2DE2A880" w14:textId="77777777">
            <w:pPr>
              <w:rPr>
                <w:b/>
                <w:bCs/>
              </w:rPr>
            </w:pPr>
          </w:p>
        </w:tc>
      </w:tr>
      <w:tr w:rsidR="001C0A91" w:rsidTr="00501B89" w14:paraId="3DB90110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6BB12DDD" w14:textId="77777777">
            <w:r>
              <w:t>11/2021 – 09/2022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07395686" w14:textId="77777777">
            <w:r>
              <w:rPr>
                <w:b/>
                <w:bCs/>
              </w:rPr>
              <w:t>Externer Projektleiter für die „Partizipative Kundenanalyse und Aktivierung zur Neugestaltung eines öffentlich genutzten Raums“ / Zentralbibliothek Hamburg</w:t>
            </w:r>
          </w:p>
        </w:tc>
      </w:tr>
      <w:tr w:rsidR="001C0A91" w:rsidTr="00501B89" w14:paraId="4C261835" w14:textId="77777777">
        <w:trPr>
          <w:gridAfter w:val="1"/>
          <w:wAfter w:w="277" w:type="dxa"/>
          <w:trHeight w:val="50"/>
        </w:trPr>
        <w:tc>
          <w:tcPr>
            <w:tcW w:w="2874" w:type="dxa"/>
          </w:tcPr>
          <w:p w:rsidRPr="003713E3" w:rsidR="001C0A91" w:rsidP="00501B89" w:rsidRDefault="001C0A91" w14:paraId="7D6A86FE" w14:textId="77777777">
            <w:pPr>
              <w:rPr>
                <w:sz w:val="6"/>
                <w:szCs w:val="6"/>
              </w:rPr>
            </w:pPr>
          </w:p>
        </w:tc>
        <w:tc>
          <w:tcPr>
            <w:tcW w:w="2974" w:type="dxa"/>
          </w:tcPr>
          <w:p w:rsidRPr="003713E3" w:rsidR="001C0A91" w:rsidP="00501B89" w:rsidRDefault="001C0A91" w14:paraId="7AC9C9B6" w14:textId="77777777">
            <w:pPr>
              <w:rPr>
                <w:sz w:val="6"/>
                <w:szCs w:val="6"/>
              </w:rPr>
            </w:pPr>
          </w:p>
        </w:tc>
        <w:tc>
          <w:tcPr>
            <w:tcW w:w="2901" w:type="dxa"/>
          </w:tcPr>
          <w:p w:rsidRPr="003713E3" w:rsidR="001C0A91" w:rsidP="00501B89" w:rsidRDefault="001C0A91" w14:paraId="2A4C4CAB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0D4DFFA7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6C7B8C28" w14:textId="77777777">
            <w:r>
              <w:t>Tätigkeiten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5ABCD1BE" w14:textId="77777777">
            <w:pPr>
              <w:pStyle w:val="Listenabsatz"/>
              <w:numPr>
                <w:ilvl w:val="0"/>
                <w:numId w:val="1"/>
              </w:numPr>
            </w:pPr>
            <w:r>
              <w:t>Die Neugestaltung der Kinderbibliothek (Kibi) soll durch partizipative Elemente (Nutzerbeteiligung) mit Kundengruppen gestaltet werden</w:t>
            </w:r>
          </w:p>
          <w:p w:rsidR="001C0A91" w:rsidP="00501B89" w:rsidRDefault="001C0A91" w14:paraId="18C73F91" w14:textId="77777777">
            <w:pPr>
              <w:pStyle w:val="Listenabsatz"/>
              <w:numPr>
                <w:ilvl w:val="0"/>
                <w:numId w:val="1"/>
              </w:numPr>
            </w:pPr>
            <w:r>
              <w:t>Als die wesentlichen Kundengruppen für die Kibi werden Familien, Kitas und Schulen beschrieben</w:t>
            </w:r>
          </w:p>
          <w:p w:rsidR="001C0A91" w:rsidP="00501B89" w:rsidRDefault="001C0A91" w14:paraId="2EDE537A" w14:textId="77777777">
            <w:pPr>
              <w:pStyle w:val="Listenabsatz"/>
              <w:numPr>
                <w:ilvl w:val="0"/>
                <w:numId w:val="1"/>
              </w:numPr>
            </w:pPr>
            <w:r>
              <w:t xml:space="preserve">Um Raumangebot, Services der Kinderbibliothek und die Bedürfnisse der Zielgruppen konkret zu identifizieren und in die Neugestaltung der Kibi einzubeziehen, will die Zentralbibliothek ihre Ausrichtung gemeinsam mit den Zielgruppen der Kibi überprüfen. </w:t>
            </w:r>
          </w:p>
          <w:p w:rsidR="001C0A91" w:rsidP="00501B89" w:rsidRDefault="001C0A91" w14:paraId="223532D5" w14:textId="77777777">
            <w:pPr>
              <w:pStyle w:val="Listenabsatz"/>
              <w:numPr>
                <w:ilvl w:val="0"/>
                <w:numId w:val="1"/>
              </w:numPr>
            </w:pPr>
            <w:r>
              <w:t>Der Publikumsbetrieb will deswegen die Kunden stärker in den Fokus nehmen und eine Kundenanalyse durchführen, um zukünftig positive Kundenerlebnisse zu gestalten</w:t>
            </w:r>
          </w:p>
          <w:p w:rsidR="001C0A91" w:rsidP="00501B89" w:rsidRDefault="001C0A91" w14:paraId="6DEBE21A" w14:textId="77777777">
            <w:pPr>
              <w:pStyle w:val="Listenabsatz"/>
              <w:numPr>
                <w:ilvl w:val="0"/>
                <w:numId w:val="1"/>
              </w:numPr>
            </w:pPr>
            <w:r>
              <w:t>Definition von Unterstützungsmaßnahmen und Förderungen für einzelne Mitarbeiter*innen zur Kundenaktivierung (Personalentwicklungsmaßnahmen, wie z.B.: Mentoring, kollegiale Beratung oder Coaching)</w:t>
            </w:r>
          </w:p>
        </w:tc>
      </w:tr>
      <w:tr w:rsidR="001C0A91" w:rsidTr="00501B89" w14:paraId="748553BB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0455550E" w14:textId="77777777"/>
        </w:tc>
        <w:tc>
          <w:tcPr>
            <w:tcW w:w="5875" w:type="dxa"/>
            <w:gridSpan w:val="2"/>
          </w:tcPr>
          <w:p w:rsidR="001C0A91" w:rsidP="00501B89" w:rsidRDefault="001C0A91" w14:paraId="58ACB414" w14:textId="77777777">
            <w:pPr>
              <w:rPr>
                <w:b/>
                <w:bCs/>
              </w:rPr>
            </w:pPr>
          </w:p>
        </w:tc>
      </w:tr>
      <w:tr w:rsidR="001C0A91" w:rsidTr="00501B89" w14:paraId="39CC225D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39EA1F6D" w14:textId="77777777">
            <w:r>
              <w:lastRenderedPageBreak/>
              <w:t>10/2021 – 12.2021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65C4610D" w14:textId="77777777">
            <w:r>
              <w:rPr>
                <w:b/>
                <w:bCs/>
              </w:rPr>
              <w:t>Design Thinking Workshop zur „</w:t>
            </w:r>
            <w:r w:rsidRPr="00441E94">
              <w:rPr>
                <w:b/>
                <w:bCs/>
              </w:rPr>
              <w:t>Vorbereitung des Arbeitsteams für eine kollaborative und kreative Gestaltung der Kinderprogrammarbeit</w:t>
            </w:r>
            <w:r>
              <w:rPr>
                <w:b/>
                <w:bCs/>
              </w:rPr>
              <w:t>“ / Zentralbibliothek Hamburg</w:t>
            </w:r>
          </w:p>
        </w:tc>
      </w:tr>
      <w:tr w:rsidR="001C0A91" w:rsidTr="00501B89" w14:paraId="73B78465" w14:textId="77777777">
        <w:trPr>
          <w:trHeight w:val="50"/>
        </w:trPr>
        <w:tc>
          <w:tcPr>
            <w:tcW w:w="2874" w:type="dxa"/>
          </w:tcPr>
          <w:p w:rsidRPr="003713E3" w:rsidR="001C0A91" w:rsidP="00501B89" w:rsidRDefault="001C0A91" w14:paraId="674F202D" w14:textId="77777777">
            <w:pPr>
              <w:rPr>
                <w:sz w:val="6"/>
                <w:szCs w:val="6"/>
              </w:rPr>
            </w:pPr>
          </w:p>
        </w:tc>
        <w:tc>
          <w:tcPr>
            <w:tcW w:w="5875" w:type="dxa"/>
            <w:gridSpan w:val="2"/>
          </w:tcPr>
          <w:p w:rsidRPr="003713E3" w:rsidR="001C0A91" w:rsidP="00501B89" w:rsidRDefault="001C0A91" w14:paraId="619248BE" w14:textId="77777777">
            <w:pPr>
              <w:rPr>
                <w:sz w:val="6"/>
                <w:szCs w:val="6"/>
              </w:rPr>
            </w:pPr>
          </w:p>
        </w:tc>
        <w:tc>
          <w:tcPr>
            <w:tcW w:w="277" w:type="dxa"/>
          </w:tcPr>
          <w:p w:rsidRPr="003713E3" w:rsidR="001C0A91" w:rsidP="00501B89" w:rsidRDefault="001C0A91" w14:paraId="43FD9E87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0D5C75FB" w14:textId="77777777">
        <w:trPr>
          <w:gridAfter w:val="1"/>
          <w:wAfter w:w="277" w:type="dxa"/>
        </w:trPr>
        <w:tc>
          <w:tcPr>
            <w:tcW w:w="2874" w:type="dxa"/>
          </w:tcPr>
          <w:p w:rsidR="001C0A91" w:rsidP="00501B89" w:rsidRDefault="001C0A91" w14:paraId="625F1159" w14:textId="77777777">
            <w:r>
              <w:t>Tätigkeiten</w:t>
            </w:r>
          </w:p>
        </w:tc>
        <w:tc>
          <w:tcPr>
            <w:tcW w:w="5875" w:type="dxa"/>
            <w:gridSpan w:val="2"/>
          </w:tcPr>
          <w:p w:rsidR="001C0A91" w:rsidP="00501B89" w:rsidRDefault="001C0A91" w14:paraId="74296A81" w14:textId="77777777">
            <w:pPr>
              <w:pStyle w:val="Listenabsatz"/>
              <w:numPr>
                <w:ilvl w:val="0"/>
                <w:numId w:val="1"/>
              </w:numPr>
            </w:pPr>
            <w:r>
              <w:t xml:space="preserve">Vermittlung der kreative Methode: Design Thinking Methode verstehen und anwenden </w:t>
            </w:r>
          </w:p>
          <w:p w:rsidR="001C0A91" w:rsidP="00501B89" w:rsidRDefault="001C0A91" w14:paraId="73E7DBA2" w14:textId="77777777">
            <w:pPr>
              <w:pStyle w:val="Listenabsatz"/>
              <w:numPr>
                <w:ilvl w:val="0"/>
                <w:numId w:val="1"/>
              </w:numPr>
            </w:pPr>
            <w:r>
              <w:t xml:space="preserve">Stärkung der zentralen Kollaboration mit den Stadtteilbibliotheken: </w:t>
            </w:r>
          </w:p>
          <w:p w:rsidR="001C0A91" w:rsidP="00501B89" w:rsidRDefault="001C0A91" w14:paraId="20E1D0F6" w14:textId="77777777">
            <w:pPr>
              <w:pStyle w:val="Listenabsatz"/>
              <w:numPr>
                <w:ilvl w:val="1"/>
                <w:numId w:val="1"/>
              </w:numPr>
            </w:pPr>
            <w:r>
              <w:t xml:space="preserve">Bereichsübergreifende Zusammenarbeit für die zukünftige Kinderprogrammarbeit klären und gestalten </w:t>
            </w:r>
          </w:p>
          <w:p w:rsidR="001C0A91" w:rsidP="00501B89" w:rsidRDefault="001C0A91" w14:paraId="121A31A1" w14:textId="77777777">
            <w:pPr>
              <w:pStyle w:val="Listenabsatz"/>
              <w:numPr>
                <w:ilvl w:val="1"/>
                <w:numId w:val="1"/>
              </w:numPr>
            </w:pPr>
            <w:r>
              <w:t xml:space="preserve">Moderatorenrolle und Angebote (Formate und Inhalte) für Stadtteilbibliotheken im Zusammenhang mit Projekten für die Kinderprogrammarbeit festlegen </w:t>
            </w:r>
          </w:p>
          <w:p w:rsidR="001C0A91" w:rsidP="00501B89" w:rsidRDefault="001C0A91" w14:paraId="11EEB32D" w14:textId="77777777">
            <w:pPr>
              <w:pStyle w:val="Listenabsatz"/>
              <w:numPr>
                <w:ilvl w:val="1"/>
                <w:numId w:val="1"/>
              </w:numPr>
            </w:pPr>
            <w:r>
              <w:t>Dezentrale Projekte in den Stadtteilbibliotheken mit der Design Thinking Methode unterstützen können</w:t>
            </w:r>
          </w:p>
        </w:tc>
      </w:tr>
    </w:tbl>
    <w:p w:rsidR="001C0A91" w:rsidP="001C0A91" w:rsidRDefault="001C0A91" w14:paraId="2F26CD3D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17F495A5" w14:textId="77777777">
        <w:tc>
          <w:tcPr>
            <w:tcW w:w="3005" w:type="dxa"/>
          </w:tcPr>
          <w:p w:rsidR="001C0A91" w:rsidP="00501B89" w:rsidRDefault="001C0A91" w14:paraId="7E9C79B1" w14:textId="77777777">
            <w:r>
              <w:t>08/2020 – 03/2021</w:t>
            </w:r>
          </w:p>
        </w:tc>
        <w:tc>
          <w:tcPr>
            <w:tcW w:w="6011" w:type="dxa"/>
            <w:gridSpan w:val="2"/>
          </w:tcPr>
          <w:p w:rsidRPr="00506F9C" w:rsidR="001C0A91" w:rsidP="00501B89" w:rsidRDefault="001C0A91" w14:paraId="53F5880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„Unterstützung der IT-Reorganisation“ (IT-Leiter) / Verband,</w:t>
            </w:r>
          </w:p>
          <w:p w:rsidR="001C0A91" w:rsidP="00501B89" w:rsidRDefault="001C0A91" w14:paraId="0D6FE017" w14:textId="77777777">
            <w:r>
              <w:rPr>
                <w:b/>
                <w:bCs/>
              </w:rPr>
              <w:t>Externer Berater und Business Coach</w:t>
            </w:r>
          </w:p>
        </w:tc>
      </w:tr>
      <w:tr w:rsidR="001C0A91" w:rsidTr="00501B89" w14:paraId="247FC774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1D1D92C4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1294290C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58F75B8B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40049638" w14:textId="77777777">
        <w:tc>
          <w:tcPr>
            <w:tcW w:w="3005" w:type="dxa"/>
          </w:tcPr>
          <w:p w:rsidR="001C0A91" w:rsidP="00501B89" w:rsidRDefault="001C0A91" w14:paraId="55136C74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65348AA3" w14:textId="77777777">
            <w:pPr>
              <w:pStyle w:val="Listenabsatz"/>
              <w:numPr>
                <w:ilvl w:val="0"/>
                <w:numId w:val="1"/>
              </w:numPr>
            </w:pPr>
            <w:r>
              <w:t>Entwicklung neues Leitbild und organisatorische „Leitplanken“ der IT-Abteilung</w:t>
            </w:r>
          </w:p>
          <w:p w:rsidR="001C0A91" w:rsidP="00501B89" w:rsidRDefault="001C0A91" w14:paraId="2BB769A8" w14:textId="77777777">
            <w:pPr>
              <w:pStyle w:val="Listenabsatz"/>
              <w:numPr>
                <w:ilvl w:val="0"/>
                <w:numId w:val="1"/>
              </w:numPr>
            </w:pPr>
            <w:r>
              <w:t>Coaching der neuen IT Team Coaches</w:t>
            </w:r>
          </w:p>
          <w:p w:rsidR="001C0A91" w:rsidP="00501B89" w:rsidRDefault="001C0A91" w14:paraId="365D0EB9" w14:textId="77777777">
            <w:pPr>
              <w:pStyle w:val="Listenabsatz"/>
              <w:numPr>
                <w:ilvl w:val="0"/>
                <w:numId w:val="1"/>
              </w:numPr>
            </w:pPr>
            <w:r>
              <w:t>Re-Organisation und Etablierung neue Rolle Teamcoach</w:t>
            </w:r>
          </w:p>
          <w:p w:rsidR="001C0A91" w:rsidP="00501B89" w:rsidRDefault="001C0A91" w14:paraId="2B0AADFE" w14:textId="77777777">
            <w:pPr>
              <w:pStyle w:val="Listenabsatz"/>
              <w:numPr>
                <w:ilvl w:val="0"/>
                <w:numId w:val="1"/>
              </w:numPr>
            </w:pPr>
            <w:r>
              <w:t xml:space="preserve">Etablierung neuer IT-Prozesslandschaft </w:t>
            </w:r>
          </w:p>
          <w:p w:rsidR="001C0A91" w:rsidP="00501B89" w:rsidRDefault="001C0A91" w14:paraId="53C1BA7F" w14:textId="77777777">
            <w:pPr>
              <w:pStyle w:val="Listenabsatz"/>
              <w:numPr>
                <w:ilvl w:val="0"/>
                <w:numId w:val="1"/>
              </w:numPr>
            </w:pPr>
            <w:r>
              <w:t>Reorganisation der IT-Abteilung nach dem ITIL-Model</w:t>
            </w:r>
          </w:p>
          <w:p w:rsidR="001C0A91" w:rsidP="00501B89" w:rsidRDefault="001C0A91" w14:paraId="4A1C7014" w14:textId="77777777">
            <w:pPr>
              <w:pStyle w:val="Listenabsatz"/>
              <w:numPr>
                <w:ilvl w:val="0"/>
                <w:numId w:val="1"/>
              </w:numPr>
            </w:pPr>
            <w:r>
              <w:t>Organisation und Durchführung von Team-WS und Retrospektiven</w:t>
            </w:r>
          </w:p>
        </w:tc>
      </w:tr>
    </w:tbl>
    <w:p w:rsidR="001C0A91" w:rsidP="001C0A91" w:rsidRDefault="001C0A91" w14:paraId="0B03ABDA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78055450" w14:textId="77777777">
        <w:tc>
          <w:tcPr>
            <w:tcW w:w="3005" w:type="dxa"/>
          </w:tcPr>
          <w:p w:rsidR="001C0A91" w:rsidP="00501B89" w:rsidRDefault="001C0A91" w14:paraId="26E484F1" w14:textId="77777777">
            <w:r>
              <w:t>05/2020 – 08/2020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27CCD49D" w14:textId="77777777">
            <w:r>
              <w:rPr>
                <w:b/>
                <w:bCs/>
              </w:rPr>
              <w:t>„Führung und Organisation“ Metall-Chemie Holding GmbH /</w:t>
            </w:r>
            <w:r w:rsidRPr="00506F9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Produktion, Externer Berater</w:t>
            </w:r>
          </w:p>
        </w:tc>
      </w:tr>
      <w:tr w:rsidR="001C0A91" w:rsidTr="00501B89" w14:paraId="09C126DD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7F8073A0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7DE0B6FC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30D8D71C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45C2E996" w14:textId="77777777">
        <w:tc>
          <w:tcPr>
            <w:tcW w:w="3005" w:type="dxa"/>
          </w:tcPr>
          <w:p w:rsidR="001C0A91" w:rsidP="00501B89" w:rsidRDefault="001C0A91" w14:paraId="51FCB005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65F99172" w14:textId="77777777">
            <w:pPr>
              <w:pStyle w:val="Listenabsatz"/>
              <w:numPr>
                <w:ilvl w:val="0"/>
                <w:numId w:val="1"/>
              </w:numPr>
            </w:pPr>
            <w:r w:rsidRPr="00002F3B">
              <w:t xml:space="preserve">Überprüfung/Optimierung der aktuellen Organisationsstruktur </w:t>
            </w:r>
          </w:p>
          <w:p w:rsidR="001C0A91" w:rsidP="00501B89" w:rsidRDefault="001C0A91" w14:paraId="324DB641" w14:textId="77777777">
            <w:pPr>
              <w:pStyle w:val="Listenabsatz"/>
              <w:numPr>
                <w:ilvl w:val="0"/>
                <w:numId w:val="1"/>
              </w:numPr>
            </w:pPr>
            <w:r w:rsidRPr="00780959">
              <w:t>M</w:t>
            </w:r>
            <w:r>
              <w:t>itarbeiterb</w:t>
            </w:r>
            <w:r w:rsidRPr="00780959">
              <w:t>estand aus strategischer Personalplanung ableiten</w:t>
            </w:r>
          </w:p>
          <w:p w:rsidR="001C0A91" w:rsidP="00501B89" w:rsidRDefault="001C0A91" w14:paraId="6A55AE68" w14:textId="77777777">
            <w:pPr>
              <w:pStyle w:val="Listenabsatz"/>
              <w:numPr>
                <w:ilvl w:val="0"/>
                <w:numId w:val="1"/>
              </w:numPr>
            </w:pPr>
            <w:r w:rsidRPr="00780959">
              <w:t>Prozesse und Schnittstellen der Funktionsbereiche klarstellen</w:t>
            </w:r>
          </w:p>
          <w:p w:rsidR="001C0A91" w:rsidP="00501B89" w:rsidRDefault="001C0A91" w14:paraId="7410C0F7" w14:textId="77777777">
            <w:pPr>
              <w:pStyle w:val="Listenabsatz"/>
              <w:numPr>
                <w:ilvl w:val="0"/>
                <w:numId w:val="1"/>
              </w:numPr>
            </w:pPr>
            <w:r w:rsidRPr="008A00CB">
              <w:t>Aufgabenzuordnungen der Funktionsbereiche eindeutig klären</w:t>
            </w:r>
          </w:p>
          <w:p w:rsidR="001C0A91" w:rsidP="00501B89" w:rsidRDefault="001C0A91" w14:paraId="41C7C73B" w14:textId="77777777">
            <w:pPr>
              <w:pStyle w:val="Listenabsatz"/>
              <w:numPr>
                <w:ilvl w:val="0"/>
                <w:numId w:val="1"/>
              </w:numPr>
            </w:pPr>
            <w:r w:rsidRPr="008A00CB">
              <w:t>Notwendige Ressourcenanforderungen für Funktionsbereiche / Projekte darstellen</w:t>
            </w:r>
          </w:p>
          <w:p w:rsidR="001C0A91" w:rsidP="00501B89" w:rsidRDefault="001C0A91" w14:paraId="2832F3E2" w14:textId="77777777">
            <w:pPr>
              <w:pStyle w:val="Listenabsatz"/>
              <w:numPr>
                <w:ilvl w:val="0"/>
                <w:numId w:val="1"/>
              </w:numPr>
            </w:pPr>
            <w:r w:rsidRPr="008A00CB">
              <w:t>Eindeutige Stellenbeschreibungen erstellen (mit Schwerpunkt Produktionsbereich)</w:t>
            </w:r>
          </w:p>
        </w:tc>
      </w:tr>
    </w:tbl>
    <w:p w:rsidR="001C0A91" w:rsidP="001C0A91" w:rsidRDefault="001C0A91" w14:paraId="6187FA14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051079C9" w14:textId="77777777">
        <w:tc>
          <w:tcPr>
            <w:tcW w:w="3005" w:type="dxa"/>
          </w:tcPr>
          <w:p w:rsidR="001C0A91" w:rsidP="00501B89" w:rsidRDefault="001C0A91" w14:paraId="3891C242" w14:textId="77777777">
            <w:r>
              <w:t>03/2020 – 06/2020</w:t>
            </w:r>
          </w:p>
        </w:tc>
        <w:tc>
          <w:tcPr>
            <w:tcW w:w="6011" w:type="dxa"/>
            <w:gridSpan w:val="2"/>
          </w:tcPr>
          <w:p w:rsidRPr="00506F9C" w:rsidR="001C0A91" w:rsidP="00501B89" w:rsidRDefault="001C0A91" w14:paraId="4AD6348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r w:rsidRPr="00456E60">
              <w:rPr>
                <w:b/>
                <w:bCs/>
              </w:rPr>
              <w:t>Trainerfortbildung – Führung und systemische Organisationsentwicklung</w:t>
            </w:r>
            <w:r>
              <w:rPr>
                <w:b/>
                <w:bCs/>
              </w:rPr>
              <w:t>“ / Hochschule</w:t>
            </w:r>
          </w:p>
          <w:p w:rsidRPr="00456E60" w:rsidR="001C0A91" w:rsidP="00501B89" w:rsidRDefault="001C0A91" w14:paraId="16A9A44A" w14:textId="77777777">
            <w:pPr>
              <w:rPr>
                <w:b/>
                <w:bCs/>
              </w:rPr>
            </w:pPr>
            <w:r w:rsidRPr="00456E60">
              <w:rPr>
                <w:b/>
                <w:bCs/>
              </w:rPr>
              <w:t>Lead Trainer</w:t>
            </w:r>
          </w:p>
        </w:tc>
      </w:tr>
      <w:tr w:rsidR="001C0A91" w:rsidTr="00501B89" w14:paraId="6C1C44DB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641CD1C2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40A7F317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06259D9D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72555D98" w14:textId="77777777">
        <w:tc>
          <w:tcPr>
            <w:tcW w:w="3005" w:type="dxa"/>
          </w:tcPr>
          <w:p w:rsidR="001C0A91" w:rsidP="00501B89" w:rsidRDefault="001C0A91" w14:paraId="138A87F0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448DB7C3" w14:textId="77777777">
            <w:pPr>
              <w:pStyle w:val="Listenabsatz"/>
              <w:numPr>
                <w:ilvl w:val="0"/>
                <w:numId w:val="1"/>
              </w:numPr>
            </w:pPr>
            <w:r>
              <w:t>Entwicklung eines virtuellen Trainingskonzept für Dozenten einer Hochschule (Fachbereich Management)</w:t>
            </w:r>
          </w:p>
          <w:p w:rsidR="001C0A91" w:rsidP="00501B89" w:rsidRDefault="001C0A91" w14:paraId="0BCF88D0" w14:textId="77777777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Inhaltlicher Schwerpunkt: Transformationale Führung und systemische Organisationsentwicklung</w:t>
            </w:r>
          </w:p>
          <w:p w:rsidR="001C0A91" w:rsidP="00501B89" w:rsidRDefault="001C0A91" w14:paraId="33C0464A" w14:textId="77777777">
            <w:pPr>
              <w:pStyle w:val="Listenabsatz"/>
              <w:numPr>
                <w:ilvl w:val="0"/>
                <w:numId w:val="1"/>
              </w:numPr>
            </w:pPr>
            <w:r>
              <w:t>Durchführung der Online-Trainings (in MS Teams und mit kollaborativen Tools: Collaboard)</w:t>
            </w:r>
          </w:p>
        </w:tc>
      </w:tr>
    </w:tbl>
    <w:p w:rsidR="001C0A91" w:rsidP="001C0A91" w:rsidRDefault="001C0A91" w14:paraId="4FF492D1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0806A6A0" w14:textId="77777777">
        <w:tc>
          <w:tcPr>
            <w:tcW w:w="3005" w:type="dxa"/>
          </w:tcPr>
          <w:p w:rsidR="001C0A91" w:rsidP="00501B89" w:rsidRDefault="001C0A91" w14:paraId="74B14CD7" w14:textId="77777777">
            <w:r>
              <w:t>02/2020 – 06/2020</w:t>
            </w:r>
          </w:p>
        </w:tc>
        <w:tc>
          <w:tcPr>
            <w:tcW w:w="6011" w:type="dxa"/>
            <w:gridSpan w:val="2"/>
          </w:tcPr>
          <w:p w:rsidRPr="00506F9C" w:rsidR="001C0A91" w:rsidP="00501B89" w:rsidRDefault="001C0A91" w14:paraId="50DDCA0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„Teamcoaching“ für Steuerberaterkanzlei / Steuerberatung,</w:t>
            </w:r>
          </w:p>
          <w:p w:rsidR="001C0A91" w:rsidP="00501B89" w:rsidRDefault="001C0A91" w14:paraId="679CDE3D" w14:textId="77777777">
            <w:r>
              <w:rPr>
                <w:b/>
                <w:bCs/>
              </w:rPr>
              <w:t>Business Coach</w:t>
            </w:r>
          </w:p>
        </w:tc>
      </w:tr>
      <w:tr w:rsidR="001C0A91" w:rsidTr="00501B89" w14:paraId="41B9BB9E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02330126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79BFCB0B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4DDD66B3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506B9998" w14:textId="77777777">
        <w:tc>
          <w:tcPr>
            <w:tcW w:w="3005" w:type="dxa"/>
          </w:tcPr>
          <w:p w:rsidR="001C0A91" w:rsidP="00501B89" w:rsidRDefault="001C0A91" w14:paraId="0D5F6708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20004E16" w14:textId="77777777">
            <w:pPr>
              <w:pStyle w:val="Listenabsatz"/>
              <w:numPr>
                <w:ilvl w:val="0"/>
                <w:numId w:val="1"/>
              </w:numPr>
            </w:pPr>
            <w:r>
              <w:t>Begleitung der Kanzleileiter zur Weiterentwicklung des Teams</w:t>
            </w:r>
          </w:p>
          <w:p w:rsidR="001C0A91" w:rsidP="00501B89" w:rsidRDefault="001C0A91" w14:paraId="46C073F7" w14:textId="77777777">
            <w:pPr>
              <w:pStyle w:val="Listenabsatz"/>
              <w:numPr>
                <w:ilvl w:val="0"/>
                <w:numId w:val="1"/>
              </w:numPr>
            </w:pPr>
            <w:r>
              <w:t>Konkretisierung von Handlungsmaßnahmen für einzelnen MitarbeiterInnen</w:t>
            </w:r>
          </w:p>
          <w:p w:rsidR="001C0A91" w:rsidP="00501B89" w:rsidRDefault="001C0A91" w14:paraId="602D99A1" w14:textId="77777777">
            <w:pPr>
              <w:pStyle w:val="Listenabsatz"/>
              <w:numPr>
                <w:ilvl w:val="0"/>
                <w:numId w:val="1"/>
              </w:numPr>
            </w:pPr>
            <w:r>
              <w:t>Unterstützung und Coaching der Kanzleileitung in ihrer Rolle</w:t>
            </w:r>
          </w:p>
        </w:tc>
      </w:tr>
    </w:tbl>
    <w:p w:rsidR="001C0A91" w:rsidP="001C0A91" w:rsidRDefault="001C0A91" w14:paraId="4AF02978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4C0603D3" w14:textId="77777777">
        <w:tc>
          <w:tcPr>
            <w:tcW w:w="3005" w:type="dxa"/>
          </w:tcPr>
          <w:p w:rsidR="001C0A91" w:rsidP="00501B89" w:rsidRDefault="001C0A91" w14:paraId="7A73C4D8" w14:textId="77777777">
            <w:r>
              <w:t>09/2019 – 02/2021</w:t>
            </w:r>
          </w:p>
        </w:tc>
        <w:tc>
          <w:tcPr>
            <w:tcW w:w="6011" w:type="dxa"/>
            <w:gridSpan w:val="2"/>
          </w:tcPr>
          <w:p w:rsidRPr="00506F9C" w:rsidR="001C0A91" w:rsidP="00501B89" w:rsidRDefault="001C0A91" w14:paraId="4653940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„Reorganisation und Coaching“ in Schulpsychologischer Beratungsstelle / Verwaltung,</w:t>
            </w:r>
          </w:p>
          <w:p w:rsidR="001C0A91" w:rsidP="00501B89" w:rsidRDefault="001C0A91" w14:paraId="0F625FE8" w14:textId="77777777">
            <w:r>
              <w:rPr>
                <w:b/>
                <w:bCs/>
              </w:rPr>
              <w:t>Business Coach</w:t>
            </w:r>
          </w:p>
        </w:tc>
      </w:tr>
      <w:tr w:rsidR="001C0A91" w:rsidTr="00501B89" w14:paraId="245FE0CE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1DCD8681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70ADB5F6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532A99EC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7F5C9D7C" w14:textId="77777777">
        <w:tc>
          <w:tcPr>
            <w:tcW w:w="3005" w:type="dxa"/>
          </w:tcPr>
          <w:p w:rsidR="001C0A91" w:rsidP="00501B89" w:rsidRDefault="001C0A91" w14:paraId="0D401229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6E0561C5" w14:textId="77777777">
            <w:pPr>
              <w:pStyle w:val="Listenabsatz"/>
              <w:numPr>
                <w:ilvl w:val="0"/>
                <w:numId w:val="1"/>
              </w:numPr>
            </w:pPr>
            <w:r>
              <w:t>Überprüfung und Anpassung des vorhandenen Konzepts zur Re-Organisation der Beratungsstelle</w:t>
            </w:r>
          </w:p>
          <w:p w:rsidR="001C0A91" w:rsidP="00501B89" w:rsidRDefault="001C0A91" w14:paraId="5F84A937" w14:textId="77777777">
            <w:pPr>
              <w:pStyle w:val="Listenabsatz"/>
              <w:numPr>
                <w:ilvl w:val="0"/>
                <w:numId w:val="1"/>
              </w:numPr>
            </w:pPr>
            <w:r>
              <w:t>Business Coaching bei konkreten Führungsaufgaben der Leitung</w:t>
            </w:r>
          </w:p>
        </w:tc>
      </w:tr>
    </w:tbl>
    <w:p w:rsidR="001C0A91" w:rsidP="001C0A91" w:rsidRDefault="001C0A91" w14:paraId="1F129D94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91" w:rsidTr="00501B89" w14:paraId="2F244F1C" w14:textId="77777777">
        <w:tc>
          <w:tcPr>
            <w:tcW w:w="3005" w:type="dxa"/>
          </w:tcPr>
          <w:p w:rsidR="001C0A91" w:rsidP="00501B89" w:rsidRDefault="001C0A91" w14:paraId="2833F03D" w14:textId="77777777">
            <w:r>
              <w:t>06/2019 – 07/2019</w:t>
            </w:r>
          </w:p>
        </w:tc>
        <w:tc>
          <w:tcPr>
            <w:tcW w:w="6011" w:type="dxa"/>
            <w:gridSpan w:val="2"/>
          </w:tcPr>
          <w:p w:rsidRPr="00506F9C" w:rsidR="001C0A91" w:rsidP="00501B89" w:rsidRDefault="001C0A91" w14:paraId="6B9413D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„Relaunch und Weiterentwicklung des Design Thinking Trainingskonzepts“ für Integrata-Cegos GmbH </w:t>
            </w:r>
            <w:r w:rsidRPr="00506F9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Erwachsenenbildung,</w:t>
            </w:r>
          </w:p>
          <w:p w:rsidR="001C0A91" w:rsidP="00501B89" w:rsidRDefault="001C0A91" w14:paraId="2ACA54CF" w14:textId="77777777">
            <w:r>
              <w:rPr>
                <w:b/>
                <w:bCs/>
              </w:rPr>
              <w:t>Lead-Trainer</w:t>
            </w:r>
          </w:p>
        </w:tc>
      </w:tr>
      <w:tr w:rsidR="001C0A91" w:rsidTr="00501B89" w14:paraId="340267B6" w14:textId="77777777">
        <w:trPr>
          <w:trHeight w:val="50"/>
        </w:trPr>
        <w:tc>
          <w:tcPr>
            <w:tcW w:w="3005" w:type="dxa"/>
          </w:tcPr>
          <w:p w:rsidRPr="003713E3" w:rsidR="001C0A91" w:rsidP="00501B89" w:rsidRDefault="001C0A91" w14:paraId="1EFBAAB5" w14:textId="77777777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:rsidRPr="003713E3" w:rsidR="001C0A91" w:rsidP="00501B89" w:rsidRDefault="001C0A91" w14:paraId="37D0AACF" w14:textId="77777777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:rsidRPr="003713E3" w:rsidR="001C0A91" w:rsidP="00501B89" w:rsidRDefault="001C0A91" w14:paraId="5B35A4DC" w14:textId="77777777">
            <w:pPr>
              <w:rPr>
                <w:sz w:val="6"/>
                <w:szCs w:val="6"/>
              </w:rPr>
            </w:pPr>
          </w:p>
        </w:tc>
      </w:tr>
      <w:tr w:rsidR="001C0A91" w:rsidTr="00501B89" w14:paraId="7527EC4D" w14:textId="77777777">
        <w:tc>
          <w:tcPr>
            <w:tcW w:w="3005" w:type="dxa"/>
          </w:tcPr>
          <w:p w:rsidR="001C0A91" w:rsidP="00501B89" w:rsidRDefault="001C0A91" w14:paraId="5B517826" w14:textId="77777777">
            <w:r>
              <w:t>Tätigkeiten</w:t>
            </w:r>
          </w:p>
        </w:tc>
        <w:tc>
          <w:tcPr>
            <w:tcW w:w="6011" w:type="dxa"/>
            <w:gridSpan w:val="2"/>
          </w:tcPr>
          <w:p w:rsidR="001C0A91" w:rsidP="00501B89" w:rsidRDefault="001C0A91" w14:paraId="5F7B2B23" w14:textId="77777777">
            <w:pPr>
              <w:pStyle w:val="Listenabsatz"/>
              <w:numPr>
                <w:ilvl w:val="0"/>
                <w:numId w:val="1"/>
              </w:numPr>
            </w:pPr>
            <w:r>
              <w:t>Konzeptionelle Entwicklung des neues Trainingskonzepts</w:t>
            </w:r>
          </w:p>
          <w:p w:rsidR="001C0A91" w:rsidP="00501B89" w:rsidRDefault="001C0A91" w14:paraId="1332B5AF" w14:textId="77777777">
            <w:pPr>
              <w:pStyle w:val="Listenabsatz"/>
              <w:numPr>
                <w:ilvl w:val="0"/>
                <w:numId w:val="1"/>
              </w:numPr>
            </w:pPr>
            <w:r>
              <w:t>Entwicklung des didaktischen Designs und Erstellung der Trainerunterlage</w:t>
            </w:r>
          </w:p>
          <w:p w:rsidR="001C0A91" w:rsidP="00501B89" w:rsidRDefault="001C0A91" w14:paraId="1B70B77E" w14:textId="77777777">
            <w:pPr>
              <w:pStyle w:val="Listenabsatz"/>
              <w:numPr>
                <w:ilvl w:val="0"/>
                <w:numId w:val="1"/>
              </w:numPr>
            </w:pPr>
            <w:r>
              <w:t>Entwicklung und Umsetzung von ePractips</w:t>
            </w:r>
          </w:p>
          <w:p w:rsidR="001C0A91" w:rsidP="00501B89" w:rsidRDefault="001C0A91" w14:paraId="4E3C2A19" w14:textId="77777777">
            <w:pPr>
              <w:pStyle w:val="Listenabsatz"/>
              <w:numPr>
                <w:ilvl w:val="0"/>
                <w:numId w:val="1"/>
              </w:numPr>
            </w:pPr>
            <w:r>
              <w:t>Durchführung von Design Thinking Trainings (Präsenz / online)</w:t>
            </w:r>
          </w:p>
        </w:tc>
      </w:tr>
    </w:tbl>
    <w:p w:rsidR="001C0A91" w:rsidP="001C0A91" w:rsidRDefault="001C0A91" w14:paraId="17A14368" w14:textId="77777777"/>
    <w:p w:rsidRPr="00CD78E2" w:rsidR="001C0A91" w:rsidP="001C0A91" w:rsidRDefault="001C0A91" w14:paraId="20A3A2F5" w14:textId="77777777"/>
    <w:p w:rsidR="005F3AEE" w:rsidRDefault="005F3AEE" w14:paraId="0C530269" w14:textId="77777777"/>
    <w:sectPr w:rsidR="005F3AEE" w:rsidSect="00BA5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1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S" w:author="Sebastian Sukstorf" w:date="2024-05-24T12:59:42" w:id="486653553">
    <w:p xmlns:w14="http://schemas.microsoft.com/office/word/2010/wordml" xmlns:w="http://schemas.openxmlformats.org/wordprocessingml/2006/main" w:rsidR="2B6ECE76" w:rsidRDefault="0A1B9A7D" w14:paraId="7DC52393" w14:textId="00EC5944">
      <w:pPr>
        <w:pStyle w:val="CommentText"/>
      </w:pPr>
      <w:r>
        <w:rPr>
          <w:rStyle w:val="CommentReference"/>
        </w:rPr>
        <w:annotationRef/>
      </w:r>
      <w:r w:rsidRPr="53369D10" w:rsidR="1BC2CB96">
        <w:t>Hier haben ich das Campus Weiterbildungsprojekt komplett vergessen.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DC5239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1F61CD" w16cex:dateUtc="2024-05-24T10:59:42.3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DC52393" w16cid:durableId="291F61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D95" w:rsidRDefault="00E74D95" w14:paraId="66E5F1FC" w14:textId="77777777">
      <w:pPr>
        <w:spacing w:after="0" w:line="240" w:lineRule="auto"/>
      </w:pPr>
      <w:r>
        <w:separator/>
      </w:r>
    </w:p>
  </w:endnote>
  <w:endnote w:type="continuationSeparator" w:id="0">
    <w:p w:rsidR="00E74D95" w:rsidRDefault="00E74D95" w14:paraId="5F6A35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A91" w:rsidRDefault="001C0A91" w14:paraId="773B341E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265641"/>
      <w:docPartObj>
        <w:docPartGallery w:val="Page Numbers (Bottom of Page)"/>
        <w:docPartUnique/>
      </w:docPartObj>
    </w:sdtPr>
    <w:sdtEndPr/>
    <w:sdtContent>
      <w:p w:rsidR="001C0A91" w:rsidP="00347578" w:rsidRDefault="001C0A91" w14:paraId="2978DEEF" w14:textId="77777777">
        <w:pPr>
          <w:pStyle w:val="Fuzeile"/>
        </w:pPr>
        <w:r>
          <w:t>Sebastian Sukstorf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0A91" w:rsidRDefault="001C0A91" w14:paraId="1D0D3D42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A91" w:rsidRDefault="001C0A91" w14:paraId="592DAAEA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D95" w:rsidRDefault="00E74D95" w14:paraId="06035F74" w14:textId="77777777">
      <w:pPr>
        <w:spacing w:after="0" w:line="240" w:lineRule="auto"/>
      </w:pPr>
      <w:r>
        <w:separator/>
      </w:r>
    </w:p>
  </w:footnote>
  <w:footnote w:type="continuationSeparator" w:id="0">
    <w:p w:rsidR="00E74D95" w:rsidRDefault="00E74D95" w14:paraId="00F06E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A91" w:rsidRDefault="001C0A91" w14:paraId="40AF50FE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A91" w:rsidRDefault="001C0A91" w14:paraId="73B43430" w14:textId="77777777">
    <w:pPr>
      <w:pStyle w:val="Kopfzeile"/>
      <w:jc w:val="right"/>
    </w:pPr>
  </w:p>
  <w:p w:rsidR="001C0A91" w:rsidRDefault="001C0A91" w14:paraId="6342FBDD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A91" w:rsidRDefault="001C0A91" w14:paraId="696F42AB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54C9"/>
    <w:multiLevelType w:val="hybridMultilevel"/>
    <w:tmpl w:val="5EEA8A98"/>
    <w:lvl w:ilvl="0" w:tplc="04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D226ED"/>
    <w:multiLevelType w:val="hybridMultilevel"/>
    <w:tmpl w:val="F3CED084"/>
    <w:lvl w:ilvl="0" w:tplc="04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2584557">
    <w:abstractNumId w:val="1"/>
  </w:num>
  <w:num w:numId="2" w16cid:durableId="90853437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bastian Sukstorf">
    <w15:presenceInfo w15:providerId="Windows Live" w15:userId="3f642ea7478f8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91"/>
    <w:rsid w:val="001C0A91"/>
    <w:rsid w:val="005F3AEE"/>
    <w:rsid w:val="00600B5D"/>
    <w:rsid w:val="00BB1030"/>
    <w:rsid w:val="00BE2639"/>
    <w:rsid w:val="00E74D95"/>
    <w:rsid w:val="1396E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8A70"/>
  <w15:chartTrackingRefBased/>
  <w15:docId w15:val="{EC35A9FF-653B-470C-9421-8CA42944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1C0A91"/>
    <w:rPr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0A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C0A91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C0A91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1C0A91"/>
    <w:rPr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1C0A91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1C0A91"/>
    <w:rPr>
      <w:kern w:val="0"/>
      <w14:ligatures w14:val="none"/>
    </w:rPr>
  </w:style>
  <w:style w:type="paragraph" w:styleId="Listenabsatz">
    <w:name w:val="List Paragraph"/>
    <w:basedOn w:val="Standard"/>
    <w:uiPriority w:val="34"/>
    <w:qFormat/>
    <w:rsid w:val="001C0A91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0A9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600B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00B5D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omments" Target="comments.xml" Id="Rdf681e87f209430f" /><Relationship Type="http://schemas.microsoft.com/office/2011/relationships/people" Target="people.xml" Id="R53667d0ce92f4967" /><Relationship Type="http://schemas.microsoft.com/office/2011/relationships/commentsExtended" Target="commentsExtended.xml" Id="R206037ca7d1f4843" /><Relationship Type="http://schemas.microsoft.com/office/2016/09/relationships/commentsIds" Target="commentsIds.xml" Id="Rd1b8a591721c4319" /><Relationship Type="http://schemas.microsoft.com/office/2018/08/relationships/commentsExtensible" Target="commentsExtensible.xml" Id="R29e2e7a18ed1469c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Sukstorf</dc:creator>
  <keywords/>
  <dc:description/>
  <lastModifiedBy>Sebastian Sukstorf</lastModifiedBy>
  <revision>5</revision>
  <dcterms:created xsi:type="dcterms:W3CDTF">2023-10-11T14:26:00.0000000Z</dcterms:created>
  <dcterms:modified xsi:type="dcterms:W3CDTF">2024-05-24T11:00:22.7561814Z</dcterms:modified>
</coreProperties>
</file>