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79"/>
        <w:gridCol w:w="2420"/>
        <w:gridCol w:w="1"/>
        <w:gridCol w:w="1897"/>
        <w:gridCol w:w="1"/>
        <w:gridCol w:w="2801"/>
      </w:tblGrid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ACTIVO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NETO + PASIVO</w:t>
            </w:r>
          </w:p>
        </w:tc>
      </w:tr>
      <w:tr>
        <w:trPr/>
        <w:tc>
          <w:tcPr>
            <w:tcW w:w="227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ACTIVO NO CORRIENTE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38.900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NETO</w:t>
            </w:r>
          </w:p>
        </w:tc>
        <w:tc>
          <w:tcPr>
            <w:tcW w:w="2802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sz w:val="24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  <w:t>38.000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Inmovilizado inmaterial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Capital Social………...</w:t>
            </w:r>
            <w:r>
              <w:rPr>
                <w:rFonts w:ascii="Verdana" w:hAnsi="Verdana"/>
                <w:color w:val="auto"/>
                <w:sz w:val="24"/>
              </w:rPr>
              <w:t>18.000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Inmovilizado material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lamparas…………..15.000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Mobiliario…………..5.000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Herramientas…….2.000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ordenadores……...800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programas………...100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vehículo emp.…...10.000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terrenos……………..6.000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Reservas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Beneficio…………………..</w:t>
            </w:r>
            <w:r>
              <w:rPr>
                <w:rFonts w:ascii="Verdana" w:hAnsi="Verdana"/>
                <w:color w:val="auto"/>
                <w:sz w:val="24"/>
              </w:rPr>
              <w:t>20.000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PASIVO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46.000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IFP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PASIVO NO CORRIENTE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20.000</w:t>
            </w:r>
          </w:p>
        </w:tc>
      </w:tr>
      <w:tr>
        <w:trPr/>
        <w:tc>
          <w:tcPr>
            <w:tcW w:w="2279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ACTIVO CORRIENTE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45.100</w:t>
            </w:r>
          </w:p>
        </w:tc>
        <w:tc>
          <w:tcPr>
            <w:tcW w:w="4700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sz w:val="24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  <w:t>-</w:t>
            </w: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  <w:t>deudas banco l/p…….15.000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sz w:val="24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  <w:t>-creedito…………………….</w:t>
            </w: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  <w:t>5.000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Existencias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Realizable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-clientes……</w:t>
            </w:r>
            <w:r>
              <w:rPr>
                <w:rFonts w:ascii="Verdana" w:hAnsi="Verdana"/>
                <w:color w:val="auto"/>
                <w:sz w:val="24"/>
              </w:rPr>
              <w:t>...8.100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Disponible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banco…….35.000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caja………..2.000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PASIVO CORRIENTE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26.000</w:t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-proveedores…………</w:t>
            </w:r>
            <w:r>
              <w:rPr>
                <w:rFonts w:ascii="Verdana" w:hAnsi="Verdana"/>
                <w:color w:val="auto"/>
                <w:sz w:val="24"/>
              </w:rPr>
              <w:t>..10.000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-acreedores……………</w:t>
            </w:r>
            <w:r>
              <w:rPr>
                <w:rFonts w:ascii="Verdana" w:hAnsi="Verdana"/>
                <w:color w:val="auto"/>
                <w:sz w:val="24"/>
              </w:rPr>
              <w:t>..16.000</w:t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color w:val="auto"/>
                <w:sz w:val="24"/>
              </w:rPr>
              <w:t>TOTAL ACTIVO</w:t>
            </w:r>
            <w:r>
              <w:rPr>
                <w:rFonts w:ascii="Verdana" w:hAnsi="Verdana"/>
                <w:b/>
                <w:color w:val="auto"/>
                <w:sz w:val="24"/>
              </w:rPr>
              <w:t>=84.000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color w:val="auto"/>
                <w:sz w:val="24"/>
              </w:rPr>
              <w:t>TOTAL P+N</w:t>
            </w:r>
            <w:r>
              <w:rPr>
                <w:rFonts w:ascii="Verdana" w:hAnsi="Verdana"/>
                <w:b/>
                <w:color w:val="auto"/>
                <w:sz w:val="24"/>
              </w:rPr>
              <w:t>=84.000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header="0" w:top="720" w:footer="0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Trio_Office/6.2.8.2$Windows_x86 LibreOffice_project/</Application>
  <Pages>2</Pages>
  <Words>62</Words>
  <Characters>621</Characters>
  <CharactersWithSpaces>643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2024-11-08T13:55:27Z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