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66D" w:rsidRDefault="005D566D" w:rsidP="005D566D">
      <w:pPr>
        <w:pStyle w:val="Standard"/>
        <w:tabs>
          <w:tab w:val="left" w:pos="1120"/>
        </w:tabs>
        <w:spacing w:line="360" w:lineRule="auto"/>
        <w:jc w:val="center"/>
      </w:pPr>
      <w:r>
        <w:rPr>
          <w:b/>
          <w:bCs/>
          <w:sz w:val="28"/>
          <w:szCs w:val="28"/>
        </w:rPr>
        <w:t xml:space="preserve">Roteiro de </w:t>
      </w:r>
      <w:proofErr w:type="gramStart"/>
      <w:r>
        <w:rPr>
          <w:b/>
          <w:bCs/>
          <w:sz w:val="28"/>
          <w:szCs w:val="28"/>
        </w:rPr>
        <w:t>Auto avaliação</w:t>
      </w:r>
      <w:proofErr w:type="gramEnd"/>
    </w:p>
    <w:p w:rsidR="005D566D" w:rsidRDefault="005D566D" w:rsidP="005D566D">
      <w:pPr>
        <w:pStyle w:val="Standard"/>
        <w:tabs>
          <w:tab w:val="left" w:pos="1120"/>
        </w:tabs>
        <w:spacing w:line="360" w:lineRule="auto"/>
        <w:jc w:val="center"/>
      </w:pPr>
    </w:p>
    <w:p w:rsidR="005D566D" w:rsidRDefault="005D566D" w:rsidP="005D566D">
      <w:pPr>
        <w:pStyle w:val="Standard"/>
        <w:tabs>
          <w:tab w:val="left" w:pos="1120"/>
        </w:tabs>
        <w:spacing w:line="480" w:lineRule="auto"/>
        <w:jc w:val="both"/>
        <w:rPr>
          <w:b/>
          <w:bCs/>
        </w:rPr>
      </w:pPr>
      <w:proofErr w:type="gramStart"/>
      <w:r>
        <w:rPr>
          <w:b/>
          <w:bCs/>
        </w:rPr>
        <w:t>1</w:t>
      </w:r>
      <w:proofErr w:type="gramEnd"/>
      <w:r>
        <w:rPr>
          <w:b/>
          <w:bCs/>
        </w:rPr>
        <w:t xml:space="preserve"> Introdução</w:t>
      </w:r>
    </w:p>
    <w:p w:rsidR="005D566D" w:rsidRDefault="005D566D" w:rsidP="005D566D">
      <w:pPr>
        <w:pStyle w:val="Standard"/>
        <w:tabs>
          <w:tab w:val="left" w:pos="1120"/>
        </w:tabs>
        <w:spacing w:line="480" w:lineRule="auto"/>
        <w:jc w:val="both"/>
      </w:pPr>
      <w:r>
        <w:tab/>
        <w:t xml:space="preserve">Este documento servirá para fazer a auto-avaliação da monografia. Foi elaborado a partir do pré-projeto de pesquisa: Negociação de Requisitos de Software. Contém uma coleção de questões que guiarão a auto-avaliação a ser realizada na monografia que tem o objetivo de manter o foco original do projeto. As questões estarão dispostas, preferencialmente, na mesma </w:t>
      </w:r>
      <w:proofErr w:type="spellStart"/>
      <w:r>
        <w:t>sequência</w:t>
      </w:r>
      <w:proofErr w:type="spellEnd"/>
      <w:r>
        <w:t xml:space="preserve"> dos respectivos parágrafos do projeto de pesquisa a partir dos quais foram elaboradas.</w:t>
      </w:r>
    </w:p>
    <w:p w:rsidR="005D566D" w:rsidRDefault="005D566D" w:rsidP="005D566D">
      <w:pPr>
        <w:pStyle w:val="Standard"/>
        <w:tabs>
          <w:tab w:val="left" w:pos="1120"/>
        </w:tabs>
        <w:spacing w:line="480" w:lineRule="auto"/>
        <w:jc w:val="both"/>
      </w:pPr>
    </w:p>
    <w:p w:rsidR="005D566D" w:rsidRDefault="005D566D" w:rsidP="005D566D">
      <w:pPr>
        <w:pStyle w:val="Standard"/>
        <w:tabs>
          <w:tab w:val="left" w:pos="1120"/>
        </w:tabs>
        <w:spacing w:line="480" w:lineRule="auto"/>
        <w:jc w:val="both"/>
        <w:rPr>
          <w:b/>
          <w:bCs/>
        </w:rPr>
      </w:pPr>
      <w:proofErr w:type="gramStart"/>
      <w:r>
        <w:rPr>
          <w:b/>
          <w:bCs/>
        </w:rPr>
        <w:t>2</w:t>
      </w:r>
      <w:proofErr w:type="gramEnd"/>
      <w:r>
        <w:rPr>
          <w:b/>
          <w:bCs/>
        </w:rPr>
        <w:t xml:space="preserve"> Questões:</w:t>
      </w:r>
    </w:p>
    <w:p w:rsidR="005D566D" w:rsidRDefault="005D566D" w:rsidP="005D566D">
      <w:pPr>
        <w:pStyle w:val="Standard"/>
        <w:tabs>
          <w:tab w:val="left" w:pos="1120"/>
        </w:tabs>
        <w:spacing w:line="480" w:lineRule="auto"/>
        <w:jc w:val="both"/>
      </w:pPr>
      <w:r>
        <w:tab/>
      </w:r>
      <w:proofErr w:type="gramStart"/>
      <w:r>
        <w:t>1</w:t>
      </w:r>
      <w:proofErr w:type="gramEnd"/>
      <w:r>
        <w:t xml:space="preserve"> A monografia demonstra como conseguir uma boa participação do cliente durante a engenharia de requisitos (negociações principalmente)?</w:t>
      </w:r>
    </w:p>
    <w:p w:rsidR="005D566D" w:rsidRDefault="0021147F" w:rsidP="005D566D">
      <w:pPr>
        <w:pStyle w:val="Standard"/>
        <w:tabs>
          <w:tab w:val="left" w:pos="1120"/>
        </w:tabs>
        <w:spacing w:line="480" w:lineRule="auto"/>
        <w:jc w:val="both"/>
        <w:rPr>
          <w:color w:val="FF0000"/>
        </w:rPr>
      </w:pPr>
      <w:r>
        <w:rPr>
          <w:color w:val="FF0000"/>
        </w:rPr>
        <w:t>( s</w:t>
      </w:r>
      <w:r w:rsidR="005D566D">
        <w:rPr>
          <w:color w:val="FF0000"/>
        </w:rPr>
        <w:t>im,,,,)</w:t>
      </w:r>
    </w:p>
    <w:p w:rsidR="005D566D" w:rsidRDefault="005D566D" w:rsidP="005D566D">
      <w:pPr>
        <w:pStyle w:val="Standard"/>
        <w:tabs>
          <w:tab w:val="left" w:pos="1120"/>
        </w:tabs>
        <w:spacing w:line="480" w:lineRule="auto"/>
        <w:jc w:val="both"/>
      </w:pPr>
      <w:r>
        <w:tab/>
      </w:r>
      <w:proofErr w:type="gramStart"/>
      <w:r>
        <w:t>2</w:t>
      </w:r>
      <w:proofErr w:type="gramEnd"/>
      <w:r>
        <w:t xml:space="preserve"> A monografia demonstra como o cliente pode ganhar tempo no entendimento do objeto de negociação e ao mesmo tempo tomar decisões de forma lúcida?</w:t>
      </w:r>
    </w:p>
    <w:p w:rsidR="005D566D" w:rsidRDefault="005D566D" w:rsidP="005D566D">
      <w:pPr>
        <w:pStyle w:val="Standard"/>
        <w:tabs>
          <w:tab w:val="left" w:pos="1120"/>
        </w:tabs>
        <w:spacing w:line="480" w:lineRule="auto"/>
        <w:jc w:val="both"/>
        <w:rPr>
          <w:color w:val="FF0000"/>
        </w:rPr>
      </w:pPr>
      <w:r>
        <w:rPr>
          <w:color w:val="FF0000"/>
        </w:rPr>
        <w:t>(sim</w:t>
      </w:r>
      <w:proofErr w:type="gramStart"/>
      <w:r>
        <w:rPr>
          <w:color w:val="FF0000"/>
        </w:rPr>
        <w:t>,,,</w:t>
      </w:r>
      <w:proofErr w:type="gramEnd"/>
      <w:r>
        <w:rPr>
          <w:color w:val="FF0000"/>
        </w:rPr>
        <w:t>)</w:t>
      </w:r>
    </w:p>
    <w:p w:rsidR="005D566D" w:rsidRDefault="005D566D" w:rsidP="005D566D">
      <w:pPr>
        <w:pStyle w:val="Standard"/>
        <w:tabs>
          <w:tab w:val="left" w:pos="1120"/>
        </w:tabs>
        <w:spacing w:line="480" w:lineRule="auto"/>
        <w:jc w:val="both"/>
      </w:pPr>
      <w:r>
        <w:tab/>
      </w:r>
      <w:proofErr w:type="gramStart"/>
      <w:r>
        <w:t>3</w:t>
      </w:r>
      <w:proofErr w:type="gramEnd"/>
      <w:r>
        <w:t xml:space="preserve"> A monografia demonstra como fazer com que os clientes façam a maioria das solicitações de alteração antes que a programação seja iniciada? </w:t>
      </w:r>
      <w:proofErr w:type="gramStart"/>
      <w:r>
        <w:t>Ou melhor</w:t>
      </w:r>
      <w:proofErr w:type="gramEnd"/>
      <w:r>
        <w:t xml:space="preserve"> que isso, demonstra como garantir que as decisões sobre os requisitos críticos sejam tomadas antes da programação?</w:t>
      </w:r>
    </w:p>
    <w:p w:rsidR="005D566D" w:rsidRDefault="005D566D" w:rsidP="005D566D">
      <w:pPr>
        <w:pStyle w:val="Standard"/>
        <w:tabs>
          <w:tab w:val="left" w:pos="1120"/>
        </w:tabs>
        <w:spacing w:line="360" w:lineRule="auto"/>
        <w:jc w:val="both"/>
        <w:rPr>
          <w:color w:val="FF0000"/>
        </w:rPr>
      </w:pPr>
      <w:r>
        <w:rPr>
          <w:color w:val="FF0000"/>
        </w:rPr>
        <w:t xml:space="preserve">(sim: Através de uso do sistema MEG para as negociações e exposição dos conflitos. Da proposta de </w:t>
      </w:r>
      <w:proofErr w:type="spellStart"/>
      <w:r>
        <w:rPr>
          <w:color w:val="FF0000"/>
        </w:rPr>
        <w:t>Cysneiros</w:t>
      </w:r>
      <w:proofErr w:type="spellEnd"/>
      <w:r>
        <w:rPr>
          <w:color w:val="FF0000"/>
        </w:rPr>
        <w:t xml:space="preserve">, para ajudar a </w:t>
      </w:r>
      <w:proofErr w:type="spellStart"/>
      <w:r>
        <w:rPr>
          <w:color w:val="FF0000"/>
        </w:rPr>
        <w:t>elicitação</w:t>
      </w:r>
      <w:proofErr w:type="spellEnd"/>
      <w:r>
        <w:rPr>
          <w:color w:val="FF0000"/>
        </w:rPr>
        <w:t xml:space="preserve">, análise e posteriormente na racionalização das argumentações das posições. E através do processo WRE- </w:t>
      </w:r>
      <w:proofErr w:type="spellStart"/>
      <w:r>
        <w:rPr>
          <w:color w:val="FF0000"/>
        </w:rPr>
        <w:t>Process</w:t>
      </w:r>
      <w:proofErr w:type="spellEnd"/>
      <w:r>
        <w:rPr>
          <w:color w:val="FF0000"/>
        </w:rPr>
        <w:t xml:space="preserve"> de Didier (2003)), para coordenar as atividades de engenharia de requisitos.</w:t>
      </w:r>
    </w:p>
    <w:p w:rsidR="005D566D" w:rsidRDefault="005D566D" w:rsidP="005D566D">
      <w:pPr>
        <w:pStyle w:val="Standard"/>
        <w:tabs>
          <w:tab w:val="left" w:pos="1120"/>
        </w:tabs>
        <w:spacing w:line="360" w:lineRule="auto"/>
        <w:jc w:val="both"/>
      </w:pPr>
      <w:r>
        <w:tab/>
      </w:r>
    </w:p>
    <w:p w:rsidR="00B3011A" w:rsidRPr="00B3011A" w:rsidRDefault="005D566D" w:rsidP="00B3011A">
      <w:pPr>
        <w:pStyle w:val="Standard"/>
        <w:tabs>
          <w:tab w:val="left" w:pos="1120"/>
        </w:tabs>
        <w:spacing w:after="1134" w:line="360" w:lineRule="auto"/>
        <w:jc w:val="both"/>
        <w:rPr>
          <w:rFonts w:ascii="Times New Roman" w:hAnsi="Times New Roman" w:cs="Times New Roman"/>
        </w:rPr>
      </w:pPr>
      <w:r>
        <w:lastRenderedPageBreak/>
        <w:tab/>
      </w:r>
      <w:proofErr w:type="gramStart"/>
      <w:r w:rsidRPr="00B3011A">
        <w:rPr>
          <w:rFonts w:ascii="Times New Roman" w:hAnsi="Times New Roman" w:cs="Times New Roman"/>
        </w:rPr>
        <w:t>4</w:t>
      </w:r>
      <w:proofErr w:type="gramEnd"/>
      <w:r w:rsidRPr="00B3011A">
        <w:rPr>
          <w:rFonts w:ascii="Times New Roman" w:hAnsi="Times New Roman" w:cs="Times New Roman"/>
        </w:rPr>
        <w:t xml:space="preserve"> A monografia demonstra como suprir a necessidade de visualização das </w:t>
      </w:r>
      <w:proofErr w:type="spellStart"/>
      <w:r w:rsidRPr="00B3011A">
        <w:rPr>
          <w:rFonts w:ascii="Times New Roman" w:hAnsi="Times New Roman" w:cs="Times New Roman"/>
        </w:rPr>
        <w:t>consequências</w:t>
      </w:r>
      <w:proofErr w:type="spellEnd"/>
      <w:r w:rsidRPr="00B3011A">
        <w:rPr>
          <w:rFonts w:ascii="Times New Roman" w:hAnsi="Times New Roman" w:cs="Times New Roman"/>
        </w:rPr>
        <w:t xml:space="preserve"> dos impactos entre os requisitos?</w:t>
      </w:r>
      <w:r w:rsidR="00B3011A" w:rsidRPr="00B3011A">
        <w:rPr>
          <w:rFonts w:ascii="Times New Roman" w:hAnsi="Times New Roman" w:cs="Times New Roman"/>
        </w:rPr>
        <w:t xml:space="preserve"> </w:t>
      </w:r>
    </w:p>
    <w:p w:rsidR="005D566D" w:rsidRDefault="00B3011A" w:rsidP="005D566D">
      <w:pPr>
        <w:pStyle w:val="Standard"/>
        <w:tabs>
          <w:tab w:val="left" w:pos="1120"/>
        </w:tabs>
        <w:spacing w:after="1134" w:line="360" w:lineRule="auto"/>
        <w:jc w:val="both"/>
      </w:pPr>
      <w:r w:rsidRPr="00DB2FFA">
        <w:rPr>
          <w:rFonts w:ascii="Times New Roman" w:hAnsi="Times New Roman" w:cs="Times New Roman"/>
          <w:color w:val="FF0000"/>
        </w:rPr>
        <w:t xml:space="preserve"> </w:t>
      </w:r>
      <w:r w:rsidRPr="00DB2FFA">
        <w:rPr>
          <w:rFonts w:ascii="Times New Roman" w:hAnsi="Times New Roman" w:cs="Times New Roman"/>
          <w:color w:val="FF0000"/>
        </w:rPr>
        <w:tab/>
        <w:t xml:space="preserve">R.: Sim. Durante a pesquisa encontrou-se estudos que demonstram como os conflitos de requisitos impactam nos artefatos arquiteturais do software (CYSNEIROS, 2001). O estudo também mostrou como </w:t>
      </w:r>
      <w:proofErr w:type="gramStart"/>
      <w:r w:rsidRPr="00DB2FFA">
        <w:rPr>
          <w:rFonts w:ascii="Times New Roman" w:hAnsi="Times New Roman" w:cs="Times New Roman"/>
          <w:color w:val="FF0000"/>
        </w:rPr>
        <w:t>pode-se</w:t>
      </w:r>
      <w:proofErr w:type="gramEnd"/>
      <w:r w:rsidRPr="00DB2FFA">
        <w:rPr>
          <w:rFonts w:ascii="Times New Roman" w:hAnsi="Times New Roman" w:cs="Times New Roman"/>
          <w:color w:val="FF0000"/>
        </w:rPr>
        <w:t xml:space="preserve"> mapear as restrições de qualidade nos modelos de negócio(XAVIER, 2009)(VASCONCELLOS, 2007). Através de análises de satisfação de requisitos pode verificar o grau de satisfação dos que o software proporcionará ao negócio</w:t>
      </w:r>
      <w:r w:rsidRPr="00DB2FFA">
        <w:rPr>
          <w:color w:val="FF0000"/>
        </w:rPr>
        <w:t>.</w:t>
      </w:r>
    </w:p>
    <w:p w:rsidR="005D566D" w:rsidRDefault="005D566D" w:rsidP="005D566D">
      <w:pPr>
        <w:pStyle w:val="Standard"/>
        <w:tabs>
          <w:tab w:val="left" w:pos="1120"/>
        </w:tabs>
        <w:spacing w:after="1134" w:line="360" w:lineRule="auto"/>
        <w:jc w:val="both"/>
      </w:pPr>
      <w:r>
        <w:tab/>
      </w:r>
      <w:proofErr w:type="gramStart"/>
      <w:r>
        <w:t>5</w:t>
      </w:r>
      <w:proofErr w:type="gramEnd"/>
      <w:r>
        <w:t xml:space="preserve"> A monografia demonstra como identificar os requisitos críticos para o sucesso do projeto? Demonstra como facilita o consenso entre clientes e desenvolvedores e entre clientes e clientes?</w:t>
      </w:r>
    </w:p>
    <w:p w:rsidR="005D566D" w:rsidRDefault="005D566D" w:rsidP="005D566D">
      <w:pPr>
        <w:pStyle w:val="Standard"/>
        <w:tabs>
          <w:tab w:val="left" w:pos="1120"/>
        </w:tabs>
        <w:spacing w:after="1134" w:line="360" w:lineRule="auto"/>
        <w:jc w:val="both"/>
      </w:pPr>
      <w:r>
        <w:tab/>
      </w:r>
      <w:proofErr w:type="gramStart"/>
      <w:r>
        <w:t>6</w:t>
      </w:r>
      <w:proofErr w:type="gramEnd"/>
      <w:r>
        <w:t xml:space="preserve"> A monografia demonstra de alguma forma quais são as necessidade da negociação dentro do contexto de engenharia de requisitos?</w:t>
      </w:r>
    </w:p>
    <w:p w:rsidR="005D566D" w:rsidRDefault="005D566D" w:rsidP="005D566D">
      <w:pPr>
        <w:pStyle w:val="Standard"/>
        <w:tabs>
          <w:tab w:val="left" w:pos="1120"/>
        </w:tabs>
        <w:spacing w:after="1134" w:line="360" w:lineRule="auto"/>
        <w:jc w:val="both"/>
      </w:pPr>
      <w:r>
        <w:tab/>
      </w:r>
      <w:proofErr w:type="gramStart"/>
      <w:r>
        <w:t>7</w:t>
      </w:r>
      <w:proofErr w:type="gramEnd"/>
      <w:r>
        <w:t xml:space="preserve"> A monografia demonstra como verificar o grau de interesse dos participantes no decorrer do processo?</w:t>
      </w:r>
    </w:p>
    <w:p w:rsidR="005D566D" w:rsidRDefault="005D566D" w:rsidP="005D566D">
      <w:pPr>
        <w:pStyle w:val="Standard"/>
        <w:tabs>
          <w:tab w:val="left" w:pos="1120"/>
        </w:tabs>
        <w:spacing w:after="1134" w:line="360" w:lineRule="auto"/>
        <w:jc w:val="both"/>
      </w:pPr>
      <w:r>
        <w:tab/>
      </w:r>
      <w:proofErr w:type="gramStart"/>
      <w:r>
        <w:t>8</w:t>
      </w:r>
      <w:proofErr w:type="gramEnd"/>
      <w:r>
        <w:t xml:space="preserve"> A monografia expressa quais são as compatibilidades e incompatibilidades entre as propostas encontradas na bibliografia levantada? A monografia expressa quais são as necessidades de adaptação que as propostas precisam? Demonstra quais são os pontos onde as adaptações poderia se </w:t>
      </w:r>
      <w:proofErr w:type="gramStart"/>
      <w:r>
        <w:t>dar</w:t>
      </w:r>
      <w:proofErr w:type="gramEnd"/>
      <w:r>
        <w:t xml:space="preserve"> de maneira mais amena e os de maneira mas difíceis?</w:t>
      </w:r>
    </w:p>
    <w:p w:rsidR="00DB2FFA" w:rsidRDefault="00DB2FFA" w:rsidP="005D566D">
      <w:pPr>
        <w:pStyle w:val="Standard"/>
        <w:tabs>
          <w:tab w:val="left" w:pos="1120"/>
        </w:tabs>
        <w:spacing w:after="1134" w:line="360" w:lineRule="auto"/>
        <w:jc w:val="both"/>
      </w:pPr>
    </w:p>
    <w:p w:rsidR="005D566D" w:rsidRDefault="005D566D" w:rsidP="005D566D">
      <w:pPr>
        <w:pStyle w:val="Standard"/>
        <w:tabs>
          <w:tab w:val="left" w:pos="1120"/>
        </w:tabs>
        <w:spacing w:after="1134" w:line="360" w:lineRule="auto"/>
        <w:jc w:val="both"/>
      </w:pPr>
      <w:r>
        <w:tab/>
      </w:r>
      <w:proofErr w:type="gramStart"/>
      <w:r>
        <w:t>9</w:t>
      </w:r>
      <w:proofErr w:type="gramEnd"/>
      <w:r>
        <w:t xml:space="preserve"> A monografia chegou a alguma conclusão sobra possibilidade de elaboração de metodologia de negociação?</w:t>
      </w:r>
    </w:p>
    <w:p w:rsidR="005D566D" w:rsidRDefault="005D566D" w:rsidP="005D566D">
      <w:pPr>
        <w:pStyle w:val="Standard"/>
        <w:tabs>
          <w:tab w:val="left" w:pos="1120"/>
        </w:tabs>
        <w:spacing w:after="1134" w:line="360" w:lineRule="auto"/>
        <w:jc w:val="both"/>
      </w:pPr>
    </w:p>
    <w:p w:rsidR="007A3FD7" w:rsidRDefault="005D566D" w:rsidP="005D566D">
      <w:pPr>
        <w:spacing w:line="360" w:lineRule="auto"/>
      </w:pPr>
      <w:r>
        <w:tab/>
        <w:t xml:space="preserve">10 A monografia </w:t>
      </w:r>
      <w:proofErr w:type="spellStart"/>
      <w:r>
        <w:t>fa</w:t>
      </w:r>
      <w:proofErr w:type="spellEnd"/>
    </w:p>
    <w:sectPr w:rsidR="007A3FD7" w:rsidSect="007A3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D566D"/>
    <w:rsid w:val="00030F7D"/>
    <w:rsid w:val="00061B88"/>
    <w:rsid w:val="000A07BC"/>
    <w:rsid w:val="001F5BDA"/>
    <w:rsid w:val="00205654"/>
    <w:rsid w:val="0021147F"/>
    <w:rsid w:val="00234C12"/>
    <w:rsid w:val="002736DD"/>
    <w:rsid w:val="002852D4"/>
    <w:rsid w:val="0029231F"/>
    <w:rsid w:val="002F3CAF"/>
    <w:rsid w:val="004C0561"/>
    <w:rsid w:val="005215B8"/>
    <w:rsid w:val="00550E4F"/>
    <w:rsid w:val="005D566D"/>
    <w:rsid w:val="006517D5"/>
    <w:rsid w:val="006A3D0B"/>
    <w:rsid w:val="006B5A47"/>
    <w:rsid w:val="007003EA"/>
    <w:rsid w:val="007A3FD7"/>
    <w:rsid w:val="007D53D1"/>
    <w:rsid w:val="00895719"/>
    <w:rsid w:val="008D73B9"/>
    <w:rsid w:val="009502BB"/>
    <w:rsid w:val="0096391C"/>
    <w:rsid w:val="00981131"/>
    <w:rsid w:val="00A521A7"/>
    <w:rsid w:val="00AA4334"/>
    <w:rsid w:val="00AC6EA3"/>
    <w:rsid w:val="00AE6DDC"/>
    <w:rsid w:val="00B02553"/>
    <w:rsid w:val="00B27768"/>
    <w:rsid w:val="00B3011A"/>
    <w:rsid w:val="00B573C0"/>
    <w:rsid w:val="00B72C76"/>
    <w:rsid w:val="00B90D1F"/>
    <w:rsid w:val="00BC487A"/>
    <w:rsid w:val="00BD7C96"/>
    <w:rsid w:val="00BF6CAA"/>
    <w:rsid w:val="00BF7C62"/>
    <w:rsid w:val="00C04C14"/>
    <w:rsid w:val="00C403C4"/>
    <w:rsid w:val="00C60807"/>
    <w:rsid w:val="00C70ACE"/>
    <w:rsid w:val="00C97010"/>
    <w:rsid w:val="00CA0E76"/>
    <w:rsid w:val="00CA783F"/>
    <w:rsid w:val="00CC66EC"/>
    <w:rsid w:val="00D47B61"/>
    <w:rsid w:val="00D9778F"/>
    <w:rsid w:val="00DB2FFA"/>
    <w:rsid w:val="00DD00B1"/>
    <w:rsid w:val="00EB5633"/>
    <w:rsid w:val="00F30499"/>
    <w:rsid w:val="00F31CAB"/>
    <w:rsid w:val="00F57625"/>
    <w:rsid w:val="00F90B92"/>
    <w:rsid w:val="00F91185"/>
    <w:rsid w:val="00FD1BCB"/>
    <w:rsid w:val="00FD30BA"/>
    <w:rsid w:val="00FE3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D566D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Lucidasans"/>
      <w:kern w:val="3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5D566D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Lucidasans"/>
      <w:kern w:val="3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444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</dc:creator>
  <cp:lastModifiedBy>lorena</cp:lastModifiedBy>
  <cp:revision>3</cp:revision>
  <dcterms:created xsi:type="dcterms:W3CDTF">2011-04-27T22:02:00Z</dcterms:created>
  <dcterms:modified xsi:type="dcterms:W3CDTF">2011-04-27T22:16:00Z</dcterms:modified>
</cp:coreProperties>
</file>