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{{fecha}}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{{hora_inicio}}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{{hora_final}}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{{cliente}}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  <w:gridCol w:w="800"/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  <w:tc>
          <w:tcPr>
            <w:tcW w:w="800" w:type="dxa"/>
          </w:tcPr>
          <w:p/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{%tr for a in invitados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{{a.nombre}}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{{a.puesto}}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{{a.asistencia}}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>
              <w:t>{%tr endfor %}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>{{objetivo}}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>{%p for a in asuntos_tratados %}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>{{loop.index}}. {{a.titulo}}</w:t>
      </w:r>
    </w:p>
    <w:p>
      <w:pPr>
        <w:pStyle w:val="normal"/>
      </w:pPr>
      <w:r>
        <w:t>{{a.descripcion}}</w:t>
      </w:r>
    </w:p>
    <w:p>
      <w:pPr>
        <w:pStyle w:val="normal"/>
      </w:pPr>
      <w:r>
        <w:t>{%p endfor %}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  <w:gridCol w:w="800"/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  <w:tc>
          <w:tcPr>
            <w:tcW w:w="800" w:type="dxa"/>
          </w:tcPr>
          <w:p/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{%tr for c in compromisos_gorila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{{c.fecha_entrega}}</w:t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{{loop.index}}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{{c.tarea}}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{{c.responsable}}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{{c.fecha_entrega}}</w:t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{{c.fecha_entrega}}</w:t>
            </w:r>
          </w:p>
        </w:tc>
        <w:tc>
          <w:tcPr>
            <w:tcW w:w="800" w:type="dxa"/>
          </w:tcPr>
          <w:p>
            <w:r>
              <w:t>{%tr endfor %}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  <w:gridCol w:w="800"/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  <w:tc>
          <w:tcPr>
            <w:tcW w:w="800" w:type="dxa"/>
          </w:tcPr>
          <w:p/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{%tr for c in compromisos_cliente %}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{{loop.index}}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{{c.tarea}}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{{c.responsable}}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/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800" w:type="dxa"/>
          </w:tcPr>
          <w:p>
            <w:r>
              <w:t>{%tr endfor %}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>{{cierre}}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