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6, 2026</w:t>
      </w:r>
      <w:r w:rsidDel="00000000" w:rsidR="00000000" w:rsidRPr="00000000">
        <w:rPr>
          <w:rtl w:val="0"/>
        </w:rPr>
      </w:r>
    </w:p>
    <w:p w:rsidR="00000000" w:rsidDel="00000000" w:rsidP="00000000" w:rsidRDefault="00000000" w:rsidRPr="00000000" w14:paraId="00000002">
      <w:pPr>
        <w:pStyle w:val="Heading2"/>
        <w:rPr/>
      </w:pPr>
      <w:bookmarkStart w:colFirst="0" w:colLast="0" w:name="_glenvqtchd8i" w:id="0"/>
      <w:bookmarkEnd w:id="0"/>
      <w:r w:rsidDel="00000000" w:rsidR="00000000" w:rsidRPr="00000000">
        <w:rPr>
          <w:rtl w:val="0"/>
        </w:rPr>
        <w:t xml:space="preserve">Seguimiento - Eventos &amp; Matrimonios</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Social Media Gorila Hosting</w:t>
        </w:r>
      </w:hyperlink>
      <w:r w:rsidDel="00000000" w:rsidR="00000000" w:rsidRPr="00000000">
        <w:rPr>
          <w:rtl w:val="0"/>
        </w:rPr>
        <w:t xml:space="preserve"> </w:t>
      </w:r>
      <w:hyperlink r:id="rId7">
        <w:r w:rsidDel="00000000" w:rsidR="00000000" w:rsidRPr="00000000">
          <w:rPr>
            <w:color w:val="0000ee"/>
            <w:u w:val="single"/>
            <w:rtl w:val="0"/>
          </w:rPr>
          <w:t xml:space="preserve">info@eventosymatrimonios.com</w:t>
        </w:r>
      </w:hyperlink>
      <w:r w:rsidDel="00000000" w:rsidR="00000000" w:rsidRPr="00000000">
        <w:rPr>
          <w:rtl w:val="0"/>
        </w:rPr>
        <w:t xml:space="preserve"> </w:t>
      </w:r>
      <w:hyperlink r:id="rId8">
        <w:r w:rsidDel="00000000" w:rsidR="00000000" w:rsidRPr="00000000">
          <w:rPr>
            <w:color w:val="0000ee"/>
            <w:u w:val="single"/>
            <w:rtl w:val="0"/>
          </w:rPr>
          <w:t xml:space="preserve">Marketing Gorila Hosting</w:t>
        </w:r>
      </w:hyperlink>
      <w:r w:rsidDel="00000000" w:rsidR="00000000" w:rsidRPr="00000000">
        <w:rPr>
          <w:rtl w:val="0"/>
        </w:rPr>
        <w:t xml:space="preserve"> </w:t>
      </w:r>
      <w:hyperlink r:id="rId9">
        <w:r w:rsidDel="00000000" w:rsidR="00000000" w:rsidRPr="00000000">
          <w:rPr>
            <w:color w:val="0000ee"/>
            <w:u w:val="single"/>
            <w:rtl w:val="0"/>
          </w:rPr>
          <w:t xml:space="preserve">Administración Gorila Hosting</w:t>
        </w:r>
      </w:hyperlink>
      <w:r w:rsidDel="00000000" w:rsidR="00000000" w:rsidRPr="00000000">
        <w:rPr>
          <w:rtl w:val="0"/>
        </w:rPr>
        <w:t xml:space="preserve"> </w:t>
      </w:r>
      <w:hyperlink r:id="rId10">
        <w:r w:rsidDel="00000000" w:rsidR="00000000" w:rsidRPr="00000000">
          <w:rPr>
            <w:color w:val="0000ee"/>
            <w:u w:val="single"/>
            <w:rtl w:val="0"/>
          </w:rPr>
          <w:t xml:space="preserve">gorilahosting@gmail.com</w:t>
        </w:r>
      </w:hyperlink>
      <w:r w:rsidDel="00000000" w:rsidR="00000000" w:rsidRPr="00000000">
        <w:rPr>
          <w:rtl w:val="0"/>
        </w:rPr>
        <w:t xml:space="preserve"> </w:t>
      </w:r>
      <w:hyperlink r:id="rId11">
        <w:r w:rsidDel="00000000" w:rsidR="00000000" w:rsidRPr="00000000">
          <w:rPr>
            <w:color w:val="0000ee"/>
            <w:u w:val="single"/>
            <w:rtl w:val="0"/>
          </w:rPr>
          <w:t xml:space="preserve">Executive Gorila Hosting</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2">
        <w:r w:rsidDel="00000000" w:rsidR="00000000" w:rsidRPr="00000000">
          <w:rPr>
            <w:color w:val="0000ee"/>
            <w:u w:val="single"/>
            <w:rtl w:val="0"/>
          </w:rPr>
          <w:t xml:space="preserve">Seguimiento - Eventos &amp; Matrimonios</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w:t>
      </w:r>
      <w:r w:rsidDel="00000000" w:rsidR="00000000" w:rsidRPr="00000000">
        <w:rPr>
          <w:rtl w:val="0"/>
        </w:rPr>
        <w:t xml:space="preserve"> </w:t>
      </w:r>
      <w:hyperlink r:id="rId13">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bu2k4972wkjc"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Revisión de piezas gráficas y ajustes estratégicos de contenido y planificación para redes sociales.</w:t>
        <w:br w:type="textWrapping"/>
        <w:br w:type="textWrapping"/>
      </w:r>
      <w:r w:rsidDel="00000000" w:rsidR="00000000" w:rsidRPr="00000000">
        <w:rPr>
          <w:b w:val="1"/>
          <w:bCs w:val="1"/>
          <w:sz w:val="28"/>
          <w:szCs w:val="28"/>
          <w:rtl w:val="0"/>
        </w:rPr>
        <w:t xml:space="preserve">Ajustes de piezas gráficas</w:t>
      </w:r>
      <w:r w:rsidDel="00000000" w:rsidR="00000000" w:rsidRPr="00000000">
        <w:rPr>
          <w:sz w:val="28"/>
          <w:szCs w:val="28"/>
          <w:rtl w:val="0"/>
        </w:rPr>
        <w:br w:type="textWrapping"/>
        <w:t xml:space="preserve">Se aprobaron las piezas gráficas y el video tras solicitar una corrección en el registro de la imagen. El cambio de la portada de LinkedIn resultó satisfactorio para ambas partes.</w:t>
        <w:br w:type="textWrapping"/>
        <w:br w:type="textWrapping"/>
      </w:r>
      <w:r w:rsidDel="00000000" w:rsidR="00000000" w:rsidRPr="00000000">
        <w:rPr>
          <w:b w:val="1"/>
          <w:bCs w:val="1"/>
          <w:sz w:val="28"/>
          <w:szCs w:val="28"/>
          <w:rtl w:val="0"/>
        </w:rPr>
        <w:t xml:space="preserve">Planificación y estrategia digital</w:t>
      </w:r>
      <w:r w:rsidDel="00000000" w:rsidR="00000000" w:rsidRPr="00000000">
        <w:rPr>
          <w:sz w:val="28"/>
          <w:szCs w:val="28"/>
          <w:rtl w:val="0"/>
        </w:rPr>
        <w:br w:type="textWrapping"/>
        <w:t xml:space="preserve">Se acordó publicar el video el 11 para optimizar el impacto en proveedores. Se priorizará contenido profesional en LinkedIn y se establecerá un informe de resultados mensual.</w:t>
        <w:br w:type="textWrapping"/>
        <w:br w:type="textWrapping"/>
      </w:r>
      <w:r w:rsidDel="00000000" w:rsidR="00000000" w:rsidRPr="00000000">
        <w:rPr>
          <w:b w:val="1"/>
          <w:bCs w:val="1"/>
          <w:sz w:val="28"/>
          <w:szCs w:val="28"/>
          <w:rtl w:val="0"/>
        </w:rPr>
        <w:t xml:space="preserve">Contenido web y podcast</w:t>
      </w:r>
      <w:r w:rsidDel="00000000" w:rsidR="00000000" w:rsidRPr="00000000">
        <w:rPr>
          <w:sz w:val="28"/>
          <w:szCs w:val="28"/>
          <w:rtl w:val="0"/>
        </w:rPr>
        <w:br w:type="textWrapping"/>
        <w:t xml:space="preserve">Se integrarán artículos en la página de inicio y se evaluará la creación de un podcast mensual. Se utilizarán opiniones de clientes para fomentar tráfico hacia el sitio web.</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yrbxrlcxpfak" w:id="2"/>
      <w:bookmarkEnd w:id="2"/>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D">
      <w:pPr>
        <w:numPr>
          <w:ilvl w:val="0"/>
          <w:numId w:val="2"/>
        </w:numPr>
        <w:spacing w:after="80" w:lineRule="auto"/>
        <w:ind w:left="720" w:hanging="360"/>
      </w:pPr>
      <w:r w:rsidDel="00000000" w:rsidR="00000000" w:rsidRPr="00000000">
        <w:rPr>
          <w:rtl w:val="0"/>
        </w:rPr>
        <w:t xml:space="preserve">[Social Media Gorila Hosting] Corregir Pieza Gráfica: Cambiar pantallazo por sección Haz crecer tu negocio. Eliminar, corregir y subir post actualizado al drive.</w:t>
      </w:r>
    </w:p>
    <w:p w:rsidR="00000000" w:rsidDel="00000000" w:rsidP="00000000" w:rsidRDefault="00000000" w:rsidRPr="00000000" w14:paraId="0000000E">
      <w:pPr>
        <w:numPr>
          <w:ilvl w:val="0"/>
          <w:numId w:val="2"/>
        </w:numPr>
        <w:spacing w:after="80" w:lineRule="auto"/>
        <w:ind w:left="720" w:hanging="360"/>
      </w:pPr>
      <w:r w:rsidDel="00000000" w:rsidR="00000000" w:rsidRPr="00000000">
        <w:rPr>
          <w:rtl w:val="0"/>
        </w:rPr>
        <w:t xml:space="preserve">[Social Media Gorila Hosting] Finalizar Informe: Analizar últimas 3 redes sociales restantes para completar informe.</w:t>
      </w:r>
    </w:p>
    <w:p w:rsidR="00000000" w:rsidDel="00000000" w:rsidP="00000000" w:rsidRDefault="00000000" w:rsidRPr="00000000" w14:paraId="0000000F">
      <w:pPr>
        <w:numPr>
          <w:ilvl w:val="0"/>
          <w:numId w:val="2"/>
        </w:numPr>
        <w:spacing w:after="80" w:lineRule="auto"/>
        <w:ind w:left="720" w:hanging="360"/>
      </w:pPr>
      <w:r w:rsidDel="00000000" w:rsidR="00000000" w:rsidRPr="00000000">
        <w:rPr>
          <w:rtl w:val="0"/>
        </w:rPr>
        <w:t xml:space="preserve">[Social Media Gorila Hosting] Adaptar Contenido LinkedIn: Revisar contenido existente para ajustar formato. Publicar contenido alternando con artículos.</w:t>
      </w:r>
    </w:p>
    <w:p w:rsidR="00000000" w:rsidDel="00000000" w:rsidP="00000000" w:rsidRDefault="00000000" w:rsidRPr="00000000" w14:paraId="00000010">
      <w:pPr>
        <w:numPr>
          <w:ilvl w:val="0"/>
          <w:numId w:val="2"/>
        </w:numPr>
        <w:spacing w:after="80" w:lineRule="auto"/>
        <w:ind w:left="720" w:hanging="360"/>
      </w:pPr>
      <w:r w:rsidDel="00000000" w:rsidR="00000000" w:rsidRPr="00000000">
        <w:rPr>
          <w:rtl w:val="0"/>
        </w:rPr>
        <w:t xml:space="preserve">[Eventos y Matrominios Portal] Recopilar Material: Obtener fotos y videos de proveedores.</w:t>
      </w:r>
    </w:p>
    <w:p w:rsidR="00000000" w:rsidDel="00000000" w:rsidP="00000000" w:rsidRDefault="00000000" w:rsidRPr="00000000" w14:paraId="00000011">
      <w:pPr>
        <w:numPr>
          <w:ilvl w:val="0"/>
          <w:numId w:val="2"/>
        </w:numPr>
        <w:spacing w:after="80" w:lineRule="auto"/>
        <w:ind w:left="720" w:hanging="360"/>
      </w:pPr>
      <w:r w:rsidDel="00000000" w:rsidR="00000000" w:rsidRPr="00000000">
        <w:rPr>
          <w:rtl w:val="0"/>
        </w:rPr>
        <w:t xml:space="preserve">[Eventos y Matrominios Portal] Eliminar Fotos Prueba: Contactar equipo de desarrollo. Borrar fotos de prueba en perfiles de proveedores, específicamente en Bahía.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pacing w:after="160" w:lineRule="auto"/>
        <w:jc w:val="left"/>
        <w:rPr/>
      </w:pPr>
      <w:bookmarkStart w:colFirst="0" w:colLast="0" w:name="_n1nazjr6l3my" w:id="3"/>
      <w:bookmarkEnd w:id="3"/>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Revisión de Piezas Gráficas y Video</w:t>
      </w:r>
      <w:r w:rsidDel="00000000" w:rsidR="00000000" w:rsidRPr="00000000">
        <w:rPr>
          <w:rtl w:val="0"/>
        </w:rPr>
        <w:t xml:space="preserve">: Social Media Gorila Hosting presentó las piezas gráficas y un video solicitados por Eventos y Matrominios Portal. El video se creó en formato vertical, utilizando el celular, para facilitar su uso interno y publicación en plataformas como Instagram y TikTok, donde el contenido vertical es más consumido.</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Aprobación y Ajustes del Video y la Pieza Gráfica</w:t>
      </w:r>
      <w:r w:rsidDel="00000000" w:rsidR="00000000" w:rsidRPr="00000000">
        <w:rPr>
          <w:rtl w:val="0"/>
        </w:rPr>
        <w:t xml:space="preserve">: Eventos y Matrominios Portal aprobó las piezas, encontrándolas "chéveres" y "genial". Sin embargo, notaron que la imagen en la pieza gráfica (la pantalla del PC) mostraba el registro de novias en lugar del registro de empresas con el mensaje "haz crecer tu negocio", lo cual se debe corregir.</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Acuerdo sobre la Corrección de la Pieza Gráfica</w:t>
      </w:r>
      <w:r w:rsidDel="00000000" w:rsidR="00000000" w:rsidRPr="00000000">
        <w:rPr>
          <w:rtl w:val="0"/>
        </w:rPr>
        <w:t xml:space="preserve">: Social Media Gorila Hosting confirmó la corrección del pantallazo en la pieza gráfica por el de "haz crecer tu negocio". Se confirmó que el video estaba correcto, y Social Media Gorila Hosting se comprometió a realizar el cambio pendiente después de la reunión y volver a subir el material corregido.</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Implementación del Cambio de Portada en LinkedIn</w:t>
      </w:r>
      <w:r w:rsidDel="00000000" w:rsidR="00000000" w:rsidRPr="00000000">
        <w:rPr>
          <w:rtl w:val="0"/>
        </w:rPr>
        <w:t xml:space="preserve">: Eventos y Matrominios Portal mencionó que la portada de LinkedIn fue cambiada, lo cual era la otra tarea pendiente. Social Media Gorila Hosting explicó que la portada de LinkedIn es más angosta que la de Facebook, lo que requirió ajustes, como omitir la repetición del logo para evitar redundancia, y Eventos y Matrominios Portal consideró que la apariencia resultante era "perfecta".</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Planificación de Fechas de Publicación</w:t>
      </w:r>
      <w:r w:rsidDel="00000000" w:rsidR="00000000" w:rsidRPr="00000000">
        <w:rPr>
          <w:rtl w:val="0"/>
        </w:rPr>
        <w:t xml:space="preserve">: Se discutió la parrilla de publicación, donde Social Media Gorila Hosting sugirió publicar un post el jueves. Eventos y Matrominios Portal propuso publicar el video la semana siguiente, idealmente el lunes o martes, ya que el público objetivo (proveedores) no presta atención los fines de semana debido a que están ocupados en eventos.</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Ajuste de la Estrategia de Publicación en Redes Sociales</w:t>
      </w:r>
      <w:r w:rsidDel="00000000" w:rsidR="00000000" w:rsidRPr="00000000">
        <w:rPr>
          <w:rtl w:val="0"/>
        </w:rPr>
        <w:t xml:space="preserve">: Eventos y Matrominios Portal explicó que los lunes son más efectivos para el contenido corporativo dirigido a proveedores, mientras que los jueves funcionan mejor para temas sociales como bodas y quince años. Se acordó publicar el video el día 11 (lunes), ya que este tipo de contenido capta la atención de los proveedores a principios de semana.</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Informe de Redes Sociales</w:t>
      </w:r>
      <w:r w:rsidDel="00000000" w:rsidR="00000000" w:rsidRPr="00000000">
        <w:rPr>
          <w:rtl w:val="0"/>
        </w:rPr>
        <w:t xml:space="preserve">: Social Media Gorila Hosting informó que están trabajando en un informe de redes sociales que es extenso y aún no está terminado, ya que cubre seis redes. Se acordó con Eventos y Matrominios Portal presentar el informe dentro de ocho días, e Social Media Gorila Hosting mencionó que el crecimiento orgánico es lento porque las cuentas son nuevas, pero que ven una oportunidad en Pinterest.</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Integración del Informe de Redes Sociales y Colaboración Futura</w:t>
      </w:r>
      <w:r w:rsidDel="00000000" w:rsidR="00000000" w:rsidRPr="00000000">
        <w:rPr>
          <w:rtl w:val="0"/>
        </w:rPr>
        <w:t xml:space="preserve">: Eventos y Matrominios Portal no tiene problema con la fecha de entrega del informe y mencionó que su equipo va "superb" en contenido, permitiendo la flexibilidad. Eventos y Matrominios Portal anticipó sumar a otra persona para el seguimiento de redes cuando se inicie la pauta, dedicándose ellos mismos a las alianzas mayores, pero manteniendo la supervisión del trabajo.</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Artículos y Contenido del Portal Web</w:t>
      </w:r>
      <w:r w:rsidDel="00000000" w:rsidR="00000000" w:rsidRPr="00000000">
        <w:rPr>
          <w:rtl w:val="0"/>
        </w:rPr>
        <w:t xml:space="preserve">: Eventos y Matrominios Portal felicitó al equipo por la creación de artículos y mencionó que planean darles un espacio importante en la página de inicio para que sean más accesibles a las novias. Social Media Gorila Hosting confirmó que se siguen publicando diez artículos al mes y que estos se utilizan para alimentar contenido en LinkedIn.</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Estrategia de Contenido para LinkedIn</w:t>
      </w:r>
      <w:r w:rsidDel="00000000" w:rsidR="00000000" w:rsidRPr="00000000">
        <w:rPr>
          <w:rtl w:val="0"/>
        </w:rPr>
        <w:t xml:space="preserve">: Se discutió la necesidad de adaptar el contenido de LinkedIn para que sea más profesional y B2B, ya que Eventos y Matrominios Portal busca dirigirse a gerentes de hoteles y dueños de locaciones. Se identificó que artículos sobre temas tecnológicos o corporativos, como bodas y *streaming*, son más apropiados que los de entretenimiento para lograr una imagen corporativa sólida.</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Prioridad en el Video de Presentación Personal</w:t>
      </w:r>
      <w:r w:rsidDel="00000000" w:rsidR="00000000" w:rsidRPr="00000000">
        <w:rPr>
          <w:rtl w:val="0"/>
        </w:rPr>
        <w:t xml:space="preserve">: Social Media Gorila Hosting recordó la importancia pendiente de crear un video de presentación personal para generar confianza en la audiencia, dado que las redes no han mostrado un rostro. Eventos y Matrominios Portal mencionó que están trabajando en este proyecto con Santiago Alvarino (quien acaba de ser padre) y otro amigo profesional audiovisual, y ven la necesidad de este contenido.</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Propuesta de Podcast y Contenido Orgánico</w:t>
      </w:r>
      <w:r w:rsidDel="00000000" w:rsidR="00000000" w:rsidRPr="00000000">
        <w:rPr>
          <w:rtl w:val="0"/>
        </w:rPr>
        <w:t xml:space="preserve">: Eventos y Matrominios Portal sugirió la idea de grabar un *podcast* con Social Media Gorila Hosting, notando que el contenido fluido y orgánico es clave para la identificación del público, especialmente para las novias, en lugar de utilizar un tono demasiado técnico. Se acordó que podrían intentar grabar un *podcast* mensual, posiblemente con un proveedor, y que este formato funciona muy bien para YouTube.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Uso de Material de Proveedores y Opiniones</w:t>
      </w:r>
      <w:r w:rsidDel="00000000" w:rsidR="00000000" w:rsidRPr="00000000">
        <w:rPr>
          <w:rtl w:val="0"/>
        </w:rPr>
        <w:t xml:space="preserve">: Se propuso que los proveedores compartieran más material (fotos, videos) para su uso en redes, lo cual fue aceptado. Además, Social Media Gorila Hosting sugirió crear posts con las opiniones de los clientes que ya están cargadas en el portal para atraer tráfico a la web.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747775"/>
        </w:rPr>
      </w:pPr>
      <w:r w:rsidDel="00000000" w:rsidR="00000000" w:rsidRPr="00000000">
        <w:rPr>
          <w:i w:val="1"/>
          <w:iCs w:val="1"/>
          <w:color w:val="747775"/>
          <w:rtl w:val="0"/>
        </w:rPr>
        <w:t xml:space="preserve">Revisa las notas de Gemini para asegurarte de que sean precisas. </w:t>
      </w:r>
      <w:hyperlink r:id="rId14">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5">
      <w:pPr>
        <w:rPr>
          <w:rFonts w:ascii="Roboto" w:cs="Roboto" w:eastAsia="Roboto" w:hAnsi="Roboto"/>
          <w:i w:val="1"/>
          <w:iCs w:val="1"/>
          <w:color w:val="747775"/>
        </w:r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5">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executive@gorila.hosting" TargetMode="External"/><Relationship Id="rId10" Type="http://schemas.openxmlformats.org/officeDocument/2006/relationships/hyperlink" Target="mailto:gorilahosting@gmail.com" TargetMode="External"/><Relationship Id="rId13" Type="http://schemas.openxmlformats.org/officeDocument/2006/relationships/hyperlink" Target="https://drive.google.com/file/d/171z_B2_khGJQ3r6npZ5vXGB53ikqRvVX/view?usp=drive_web" TargetMode="External"/><Relationship Id="rId12" Type="http://schemas.openxmlformats.org/officeDocument/2006/relationships/hyperlink" Target="https://calendar.google.com/calendar/event?eid=MTJ1bHBrcWdiOGZ0ZjMzYmdscWE3OWZycXNfMjAyNjA1MDZUMjEwMDAwWiBhZG1pbmlzdHJhY2lvbkBnb3JpbGEuaG9zdGluZ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dministracion@gorila.hosting" TargetMode="External"/><Relationship Id="rId15" Type="http://schemas.openxmlformats.org/officeDocument/2006/relationships/hyperlink" Target="https://google.qualtrics.com/jfe/form/SV_9vK3UZEaIQKKE7A?confid=fOH0j6unaSXMEdpS4JKSDxITOAIIigIgABgBCA&amp;detailid=standard&amp;screenshot=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socialmedia@gorila.hosting" TargetMode="External"/><Relationship Id="rId7" Type="http://schemas.openxmlformats.org/officeDocument/2006/relationships/hyperlink" Target="mailto:info@eventosymatrimonios.com" TargetMode="External"/><Relationship Id="rId8" Type="http://schemas.openxmlformats.org/officeDocument/2006/relationships/hyperlink" Target="mailto:marketing@gorila.hos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