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C15F55">
        <w:rPr>
          <w:rStyle w:val="textrunscx143918890"/>
          <w:lang w:val="es-AR"/>
        </w:rPr>
        <w:t>Crear orden de compra.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2"/>
        <w:gridCol w:w="1117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</w:t>
            </w:r>
            <w:r w:rsidR="000D551A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  <w:tr w:rsidR="009F4562" w:rsidRPr="0093155C" w:rsidTr="00A574D5">
        <w:tc>
          <w:tcPr>
            <w:tcW w:w="0" w:type="auto"/>
            <w:shd w:val="clear" w:color="auto" w:fill="auto"/>
          </w:tcPr>
          <w:p w:rsidR="009F4562" w:rsidRDefault="009F4562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03/05/2018</w:t>
            </w:r>
          </w:p>
        </w:tc>
        <w:tc>
          <w:tcPr>
            <w:tcW w:w="0" w:type="auto"/>
            <w:shd w:val="clear" w:color="auto" w:fill="auto"/>
          </w:tcPr>
          <w:p w:rsidR="009F4562" w:rsidRDefault="009F4562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9F4562" w:rsidRDefault="009F4562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  <w:r>
              <w:rPr>
                <w:rStyle w:val="textrunscx143918890"/>
                <w:color w:val="1F497D"/>
              </w:rPr>
              <w:t>Modificaciones al borrador inicial</w:t>
            </w:r>
          </w:p>
        </w:tc>
        <w:tc>
          <w:tcPr>
            <w:tcW w:w="2410" w:type="dxa"/>
            <w:shd w:val="clear" w:color="auto" w:fill="auto"/>
          </w:tcPr>
          <w:p w:rsidR="009F4562" w:rsidRDefault="009F4562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Nelson Roa</w:t>
            </w:r>
          </w:p>
        </w:tc>
      </w:tr>
      <w:tr w:rsidR="000D551A" w:rsidRPr="0093155C" w:rsidTr="00A574D5">
        <w:tc>
          <w:tcPr>
            <w:tcW w:w="0" w:type="auto"/>
            <w:shd w:val="clear" w:color="auto" w:fill="auto"/>
          </w:tcPr>
          <w:p w:rsidR="000D551A" w:rsidRDefault="000D551A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07/05/2018</w:t>
            </w:r>
          </w:p>
        </w:tc>
        <w:tc>
          <w:tcPr>
            <w:tcW w:w="0" w:type="auto"/>
            <w:shd w:val="clear" w:color="auto" w:fill="auto"/>
          </w:tcPr>
          <w:p w:rsidR="000D551A" w:rsidRDefault="000D551A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0D551A" w:rsidRDefault="000D551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  <w:r>
              <w:rPr>
                <w:rStyle w:val="textrunscx143918890"/>
                <w:color w:val="1F497D"/>
              </w:rPr>
              <w:t>Actualizacion de prolijidad</w:t>
            </w:r>
          </w:p>
        </w:tc>
        <w:tc>
          <w:tcPr>
            <w:tcW w:w="2410" w:type="dxa"/>
            <w:shd w:val="clear" w:color="auto" w:fill="auto"/>
          </w:tcPr>
          <w:p w:rsidR="000D551A" w:rsidRDefault="000D551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  <w:tr w:rsidR="000D551A" w:rsidRPr="0093155C" w:rsidTr="00A574D5">
        <w:tc>
          <w:tcPr>
            <w:tcW w:w="0" w:type="auto"/>
            <w:shd w:val="clear" w:color="auto" w:fill="auto"/>
          </w:tcPr>
          <w:p w:rsidR="000D551A" w:rsidRDefault="000D551A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0D551A" w:rsidRDefault="000D551A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3883" w:type="dxa"/>
            <w:shd w:val="clear" w:color="auto" w:fill="auto"/>
          </w:tcPr>
          <w:p w:rsidR="000D551A" w:rsidRDefault="000D551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</w:p>
        </w:tc>
        <w:tc>
          <w:tcPr>
            <w:tcW w:w="2410" w:type="dxa"/>
            <w:shd w:val="clear" w:color="auto" w:fill="auto"/>
          </w:tcPr>
          <w:p w:rsidR="000D551A" w:rsidRDefault="000D551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</w:p>
        </w:tc>
      </w:tr>
      <w:tr w:rsidR="000D551A" w:rsidRPr="0093155C" w:rsidTr="00A574D5">
        <w:tc>
          <w:tcPr>
            <w:tcW w:w="0" w:type="auto"/>
            <w:shd w:val="clear" w:color="auto" w:fill="auto"/>
          </w:tcPr>
          <w:p w:rsidR="000D551A" w:rsidRDefault="000D551A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0D551A" w:rsidRDefault="000D551A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3883" w:type="dxa"/>
            <w:shd w:val="clear" w:color="auto" w:fill="auto"/>
          </w:tcPr>
          <w:p w:rsidR="000D551A" w:rsidRDefault="000D551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</w:p>
        </w:tc>
        <w:tc>
          <w:tcPr>
            <w:tcW w:w="2410" w:type="dxa"/>
            <w:shd w:val="clear" w:color="auto" w:fill="auto"/>
          </w:tcPr>
          <w:p w:rsidR="000D551A" w:rsidRDefault="000D551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C15F55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Crear orden de compra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C15F55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Crear orden de compra</w:t>
            </w:r>
          </w:p>
        </w:tc>
      </w:tr>
      <w:tr w:rsidR="00D1292A" w:rsidRPr="000D551A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C15F5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crear una orden de co</w:t>
            </w:r>
            <w:r w:rsidR="00015543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mpra para asi poder comprar mercadería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0D551A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0D551A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Orden de compra</w:t>
            </w:r>
            <w:r w:rsidR="000C03C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655C5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Comprobante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la interfaz donde se muestra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un combo box con el nombre y numero de articulo de todos los productos, un textbox , un botón de agregar , un botón de quitar, un botón de cancelar , un botón de confirmar deshabilitado</w:t>
            </w:r>
            <w:r w:rsidR="009A3A8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, un combo box donde están </w:t>
            </w:r>
            <w:r w:rsidR="009F579B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todos </w:t>
            </w:r>
            <w:r w:rsidR="009A3A8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los proveedores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y una tabla vacia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015543" w:rsidRPr="00015543" w:rsidRDefault="00015543" w:rsidP="00015543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Encargado de inventario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selecciona a que proveedor le va a comprar</w:t>
            </w:r>
            <w:r>
              <w:rPr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Encargado de inventario 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selecciona los productos que va a comprar con la respectiva cantidad ingresada en el textbox y presiona agregar</w:t>
            </w:r>
            <w:r w:rsidR="00AF704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2E62DE" w:rsidRPr="00482894" w:rsidRDefault="00AF704C" w:rsidP="002E62DE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sistema carga en la tabla vacía los productos seleccionados con su respectiva cantidad y el coste de la compra de cada uno de los artículos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</w:p>
          <w:p w:rsidR="009A3A80" w:rsidRDefault="009A3A80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sistema al ver que hay artículos en la tabla y que se seleccionado un proveedor habilita el botón de confirmar.</w:t>
            </w:r>
          </w:p>
          <w:p w:rsidR="009A3A80" w:rsidRDefault="009A3A80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Encargado de inventario presiona el botón confirmar.</w:t>
            </w:r>
          </w:p>
          <w:p w:rsidR="000C03CC" w:rsidRPr="00482894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sistema </w:t>
            </w:r>
            <w:r w:rsidR="00C15F55">
              <w:rPr>
                <w:rFonts w:ascii="Calibri" w:hAnsi="Calibri"/>
                <w:sz w:val="22"/>
                <w:szCs w:val="22"/>
                <w:lang w:val="es-AR"/>
              </w:rPr>
              <w:t>guarda la orden de compra con estado pendiente.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0D551A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 w:rsidR="00015543"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 w:rsidR="000C03CC">
              <w:rPr>
                <w:rStyle w:val="textrunscx143918890"/>
                <w:color w:val="1F497D"/>
                <w:lang w:val="es-AR"/>
              </w:rPr>
              <w:t>El encargado de</w:t>
            </w:r>
            <w:r w:rsidR="00015543">
              <w:rPr>
                <w:rStyle w:val="textrunscx143918890"/>
                <w:color w:val="1F497D"/>
                <w:lang w:val="es-AR"/>
              </w:rPr>
              <w:t xml:space="preserve"> inventario no elije proveedor</w:t>
            </w:r>
            <w:r w:rsidR="000C03CC">
              <w:rPr>
                <w:rStyle w:val="textrunscx143918890"/>
                <w:color w:val="1F497D"/>
                <w:lang w:val="es-AR"/>
              </w:rPr>
              <w:t>.</w:t>
            </w:r>
          </w:p>
          <w:p w:rsidR="00D1292A" w:rsidRDefault="00585467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encargado de inven</w:t>
            </w:r>
            <w:r w:rsidR="00015543">
              <w:rPr>
                <w:rFonts w:ascii="Calibri" w:hAnsi="Calibri"/>
                <w:sz w:val="16"/>
                <w:szCs w:val="16"/>
                <w:lang w:val="es-AR"/>
              </w:rPr>
              <w:t>tario no selecciona proveedor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.</w:t>
            </w:r>
          </w:p>
          <w:p w:rsidR="00015543" w:rsidRPr="00015543" w:rsidRDefault="00015543" w:rsidP="00015543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no desbloquea la lista de artículos y pide que se ingrese un proveedor.</w:t>
            </w:r>
          </w:p>
        </w:tc>
      </w:tr>
      <w:tr w:rsidR="00015543" w:rsidRPr="000D551A" w:rsidTr="00A574D5">
        <w:tc>
          <w:tcPr>
            <w:tcW w:w="2623" w:type="dxa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015543" w:rsidRDefault="00015543" w:rsidP="00F82AF6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4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015543" w:rsidRDefault="00015543" w:rsidP="00015543">
            <w:pPr>
              <w:pStyle w:val="paragraphscx143918890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encargado de inventario presiona el botón cancelar.</w:t>
            </w:r>
          </w:p>
          <w:p w:rsidR="00015543" w:rsidRPr="00A574D5" w:rsidRDefault="00015543" w:rsidP="00015543">
            <w:pPr>
              <w:pStyle w:val="paragraphscx143918890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redirige al menú principal”.</w:t>
            </w:r>
          </w:p>
        </w:tc>
      </w:tr>
      <w:tr w:rsidR="00015543" w:rsidRPr="000D551A" w:rsidTr="00482894">
        <w:tc>
          <w:tcPr>
            <w:tcW w:w="2623" w:type="dxa"/>
            <w:shd w:val="clear" w:color="auto" w:fill="auto"/>
          </w:tcPr>
          <w:p w:rsidR="00015543" w:rsidRPr="00A574D5" w:rsidRDefault="00015543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lastRenderedPageBreak/>
              <w:t> </w:t>
            </w:r>
          </w:p>
        </w:tc>
        <w:tc>
          <w:tcPr>
            <w:tcW w:w="6228" w:type="dxa"/>
            <w:shd w:val="clear" w:color="auto" w:fill="auto"/>
          </w:tcPr>
          <w:p w:rsidR="00015543" w:rsidRDefault="00015543" w:rsidP="00F82AF6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4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>
              <w:rPr>
                <w:rStyle w:val="textrunscx143918890"/>
                <w:color w:val="1F497D"/>
                <w:lang w:val="es-AR"/>
              </w:rPr>
              <w:t>El encargado de inventario quita un elemento de la tabla.</w:t>
            </w:r>
          </w:p>
          <w:p w:rsidR="00015543" w:rsidRDefault="00015543" w:rsidP="00F82AF6">
            <w:pPr>
              <w:pStyle w:val="paragraphscx143918890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encargado de inventario selecciona un producto haciendo click  sobre este y presiona el botón “Quitar” .</w:t>
            </w:r>
          </w:p>
          <w:p w:rsidR="00015543" w:rsidRPr="00A574D5" w:rsidRDefault="00015543" w:rsidP="00F82AF6">
            <w:pPr>
              <w:pStyle w:val="paragraphscx143918890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actualiza la tabla.</w:t>
            </w:r>
          </w:p>
        </w:tc>
      </w:tr>
      <w:tr w:rsidR="00015543" w:rsidRPr="00A574D5" w:rsidTr="00A574D5">
        <w:tc>
          <w:tcPr>
            <w:tcW w:w="8851" w:type="dxa"/>
            <w:gridSpan w:val="2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5543" w:rsidRPr="00A574D5" w:rsidTr="00A574D5">
        <w:tc>
          <w:tcPr>
            <w:tcW w:w="2623" w:type="dxa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015543" w:rsidRPr="002E62DE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015543" w:rsidRPr="00A574D5" w:rsidTr="00A574D5">
        <w:tc>
          <w:tcPr>
            <w:tcW w:w="2623" w:type="dxa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015543" w:rsidRPr="00A574D5" w:rsidRDefault="00015543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015543" w:rsidRPr="000D551A" w:rsidTr="00A574D5">
        <w:tc>
          <w:tcPr>
            <w:tcW w:w="2623" w:type="dxa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015543" w:rsidRPr="009F051B" w:rsidRDefault="00015543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 y debe ser ingresado mediante un usuario tipo encargado de inventario.</w:t>
            </w:r>
          </w:p>
        </w:tc>
      </w:tr>
      <w:tr w:rsidR="00015543" w:rsidRPr="00A574D5" w:rsidTr="00A574D5">
        <w:tc>
          <w:tcPr>
            <w:tcW w:w="2623" w:type="dxa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015543" w:rsidRPr="000D551A" w:rsidTr="00A574D5">
        <w:tc>
          <w:tcPr>
            <w:tcW w:w="2623" w:type="dxa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015543" w:rsidRPr="009F051B" w:rsidRDefault="00015543" w:rsidP="00926919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Se ha creado una orden de compra.</w:t>
            </w:r>
            <w:r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015543" w:rsidRPr="00A574D5" w:rsidTr="00A574D5">
        <w:tc>
          <w:tcPr>
            <w:tcW w:w="2623" w:type="dxa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015543" w:rsidRPr="00A574D5" w:rsidTr="00A574D5">
        <w:tc>
          <w:tcPr>
            <w:tcW w:w="2623" w:type="dxa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015543" w:rsidRPr="00482894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926919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926919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926919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 w:rsidSect="0066083C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C35" w:rsidRDefault="00A46C35">
      <w:r>
        <w:separator/>
      </w:r>
    </w:p>
  </w:endnote>
  <w:endnote w:type="continuationSeparator" w:id="1">
    <w:p w:rsidR="00A46C35" w:rsidRDefault="00A46C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C35" w:rsidRDefault="00A46C35">
      <w:r>
        <w:separator/>
      </w:r>
    </w:p>
  </w:footnote>
  <w:footnote w:type="continuationSeparator" w:id="1">
    <w:p w:rsidR="00A46C35" w:rsidRDefault="00A46C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F1D6D"/>
    <w:multiLevelType w:val="hybridMultilevel"/>
    <w:tmpl w:val="4D6EFD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534B0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BA386B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C6783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15323"/>
    <w:rsid w:val="00015543"/>
    <w:rsid w:val="0002084C"/>
    <w:rsid w:val="0004391A"/>
    <w:rsid w:val="000550E9"/>
    <w:rsid w:val="00066ED6"/>
    <w:rsid w:val="00075B0A"/>
    <w:rsid w:val="00080E99"/>
    <w:rsid w:val="0008287A"/>
    <w:rsid w:val="000C004A"/>
    <w:rsid w:val="000C03CC"/>
    <w:rsid w:val="000D551A"/>
    <w:rsid w:val="000E71D2"/>
    <w:rsid w:val="000F41D5"/>
    <w:rsid w:val="000F69C2"/>
    <w:rsid w:val="0011492D"/>
    <w:rsid w:val="00127D78"/>
    <w:rsid w:val="001665EB"/>
    <w:rsid w:val="00167A1C"/>
    <w:rsid w:val="00177349"/>
    <w:rsid w:val="00180D3E"/>
    <w:rsid w:val="00184B77"/>
    <w:rsid w:val="00193615"/>
    <w:rsid w:val="001E2707"/>
    <w:rsid w:val="001F2E5B"/>
    <w:rsid w:val="00206126"/>
    <w:rsid w:val="002205DB"/>
    <w:rsid w:val="002245C6"/>
    <w:rsid w:val="00233BD4"/>
    <w:rsid w:val="0023655D"/>
    <w:rsid w:val="00250FF5"/>
    <w:rsid w:val="0026436C"/>
    <w:rsid w:val="00265569"/>
    <w:rsid w:val="00272F23"/>
    <w:rsid w:val="002B74D7"/>
    <w:rsid w:val="002D37D2"/>
    <w:rsid w:val="002E315C"/>
    <w:rsid w:val="002E62DE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7392"/>
    <w:rsid w:val="003565CB"/>
    <w:rsid w:val="00372822"/>
    <w:rsid w:val="003A4CCA"/>
    <w:rsid w:val="003C1753"/>
    <w:rsid w:val="003C6D57"/>
    <w:rsid w:val="003E5838"/>
    <w:rsid w:val="003F0DC0"/>
    <w:rsid w:val="0041521A"/>
    <w:rsid w:val="00446D9A"/>
    <w:rsid w:val="0045678D"/>
    <w:rsid w:val="00467F6C"/>
    <w:rsid w:val="00470019"/>
    <w:rsid w:val="00482894"/>
    <w:rsid w:val="004960C0"/>
    <w:rsid w:val="004A70B4"/>
    <w:rsid w:val="004D3C99"/>
    <w:rsid w:val="004E4F9E"/>
    <w:rsid w:val="004F6E3D"/>
    <w:rsid w:val="00522634"/>
    <w:rsid w:val="005460BF"/>
    <w:rsid w:val="00576179"/>
    <w:rsid w:val="00585467"/>
    <w:rsid w:val="005B52D3"/>
    <w:rsid w:val="005C4660"/>
    <w:rsid w:val="005E42E4"/>
    <w:rsid w:val="005F3B1B"/>
    <w:rsid w:val="00625649"/>
    <w:rsid w:val="00637874"/>
    <w:rsid w:val="00642A94"/>
    <w:rsid w:val="006454B0"/>
    <w:rsid w:val="00655C52"/>
    <w:rsid w:val="006604B5"/>
    <w:rsid w:val="0066083C"/>
    <w:rsid w:val="00660B6C"/>
    <w:rsid w:val="0067436F"/>
    <w:rsid w:val="006976FF"/>
    <w:rsid w:val="006B0D5F"/>
    <w:rsid w:val="006B4944"/>
    <w:rsid w:val="006D298E"/>
    <w:rsid w:val="006E4B9B"/>
    <w:rsid w:val="00704FB7"/>
    <w:rsid w:val="007279CF"/>
    <w:rsid w:val="00751307"/>
    <w:rsid w:val="0076202D"/>
    <w:rsid w:val="007968E1"/>
    <w:rsid w:val="007A531A"/>
    <w:rsid w:val="007A70B2"/>
    <w:rsid w:val="007F4A24"/>
    <w:rsid w:val="0081449F"/>
    <w:rsid w:val="00841216"/>
    <w:rsid w:val="008629D3"/>
    <w:rsid w:val="008756D7"/>
    <w:rsid w:val="008907BE"/>
    <w:rsid w:val="008B5AA1"/>
    <w:rsid w:val="008D4471"/>
    <w:rsid w:val="008E6B13"/>
    <w:rsid w:val="00900B65"/>
    <w:rsid w:val="00926919"/>
    <w:rsid w:val="0093155C"/>
    <w:rsid w:val="00932220"/>
    <w:rsid w:val="00944DE8"/>
    <w:rsid w:val="00966DE6"/>
    <w:rsid w:val="00973A54"/>
    <w:rsid w:val="00987466"/>
    <w:rsid w:val="00993C39"/>
    <w:rsid w:val="00996C3A"/>
    <w:rsid w:val="009A3A80"/>
    <w:rsid w:val="009D76C6"/>
    <w:rsid w:val="009D7AD2"/>
    <w:rsid w:val="009F051B"/>
    <w:rsid w:val="009F4562"/>
    <w:rsid w:val="009F579B"/>
    <w:rsid w:val="00A3632E"/>
    <w:rsid w:val="00A44796"/>
    <w:rsid w:val="00A46C35"/>
    <w:rsid w:val="00A50174"/>
    <w:rsid w:val="00A574D5"/>
    <w:rsid w:val="00A67EB7"/>
    <w:rsid w:val="00A90AC5"/>
    <w:rsid w:val="00AA43B7"/>
    <w:rsid w:val="00AD31D0"/>
    <w:rsid w:val="00AD7D1B"/>
    <w:rsid w:val="00AF5F24"/>
    <w:rsid w:val="00AF704C"/>
    <w:rsid w:val="00B55349"/>
    <w:rsid w:val="00B63E58"/>
    <w:rsid w:val="00B665B3"/>
    <w:rsid w:val="00B74952"/>
    <w:rsid w:val="00B772F1"/>
    <w:rsid w:val="00BC03FB"/>
    <w:rsid w:val="00BC23A3"/>
    <w:rsid w:val="00BC7A68"/>
    <w:rsid w:val="00BD3506"/>
    <w:rsid w:val="00BE3878"/>
    <w:rsid w:val="00C15F55"/>
    <w:rsid w:val="00C17750"/>
    <w:rsid w:val="00C22009"/>
    <w:rsid w:val="00C337BB"/>
    <w:rsid w:val="00C659DE"/>
    <w:rsid w:val="00C81548"/>
    <w:rsid w:val="00C94967"/>
    <w:rsid w:val="00CA02A6"/>
    <w:rsid w:val="00CC56F0"/>
    <w:rsid w:val="00D1292A"/>
    <w:rsid w:val="00D322A3"/>
    <w:rsid w:val="00D4323E"/>
    <w:rsid w:val="00D55D32"/>
    <w:rsid w:val="00D97A84"/>
    <w:rsid w:val="00DF2735"/>
    <w:rsid w:val="00DF5AA1"/>
    <w:rsid w:val="00E11109"/>
    <w:rsid w:val="00E14736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EC5826"/>
    <w:rsid w:val="00F0158E"/>
    <w:rsid w:val="00F2066C"/>
    <w:rsid w:val="00F40A94"/>
    <w:rsid w:val="00F728D4"/>
    <w:rsid w:val="00F87AAD"/>
    <w:rsid w:val="00F965F3"/>
    <w:rsid w:val="00F96ABF"/>
    <w:rsid w:val="00FA3E6E"/>
    <w:rsid w:val="00FA761A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083C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paragraph" w:styleId="Textodeglobo">
    <w:name w:val="Balloon Text"/>
    <w:basedOn w:val="Normal"/>
    <w:link w:val="TextodegloboCar"/>
    <w:rsid w:val="000155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1554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405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barbas</cp:lastModifiedBy>
  <cp:revision>4</cp:revision>
  <dcterms:created xsi:type="dcterms:W3CDTF">2018-05-03T16:46:00Z</dcterms:created>
  <dcterms:modified xsi:type="dcterms:W3CDTF">2018-05-07T18:41:00Z</dcterms:modified>
</cp:coreProperties>
</file>