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CC303">
      <w:pPr>
        <w:pStyle w:val="36"/>
        <w:jc w:val="center"/>
      </w:pPr>
      <w:r>
        <w:t>UNIVERSIDAD PRIVADA FRANZ TAMAYO</w:t>
      </w:r>
    </w:p>
    <w:p w14:paraId="6D3D104F">
      <w:pPr>
        <w:jc w:val="center"/>
      </w:pPr>
      <w:r>
        <w:t>Carrera de Ingeniería de Sistemas</w:t>
      </w:r>
      <w:r>
        <w:br w:type="textWrapping"/>
      </w:r>
      <w:r>
        <w:t>Sistema Core Financiero "NexBank"</w:t>
      </w:r>
      <w:r>
        <w:br w:type="textWrapping"/>
      </w:r>
      <w:r>
        <w:t>Next Banking System</w:t>
      </w:r>
      <w:r>
        <w:br w:type="textWrapping"/>
      </w:r>
      <w:r>
        <w:t>Documento Formal del Proyecto Semestral</w:t>
      </w:r>
      <w:r>
        <w:br w:type="textWrapping"/>
      </w:r>
      <w:r>
        <w:br w:type="textWrapping"/>
      </w:r>
      <w:r>
        <w:t>Equipo de desarrollo: TriByte Devs</w:t>
      </w:r>
      <w:r>
        <w:br w:type="textWrapping"/>
      </w:r>
      <w:r>
        <w:t>- Kristofer Lara Solares</w:t>
      </w:r>
      <w:r>
        <w:br w:type="textWrapping"/>
      </w:r>
      <w:r>
        <w:t>- Sebastián Zubieta Quiroga</w:t>
      </w:r>
      <w:r>
        <w:br w:type="textWrapping"/>
      </w:r>
      <w:r>
        <w:t>- Fabiana Zurita Delgado</w:t>
      </w:r>
      <w:r>
        <w:br w:type="textWrapping"/>
      </w:r>
      <w:bookmarkStart w:id="0" w:name="_GoBack"/>
      <w:bookmarkEnd w:id="0"/>
      <w:r>
        <w:br w:type="textWrapping"/>
      </w:r>
      <w:r>
        <w:t>Materia: Programación II</w:t>
      </w:r>
      <w:r>
        <w:br w:type="textWrapping"/>
      </w:r>
      <w:r>
        <w:t>Docente: Ing. Diego Patrick Cárdenas Sejas</w:t>
      </w:r>
      <w:r>
        <w:br w:type="textWrapping"/>
      </w:r>
      <w:r>
        <w:t>Cochabamba, Bolivia</w:t>
      </w:r>
      <w:r>
        <w:br w:type="textWrapping"/>
      </w:r>
      <w:r>
        <w:t>Agosto de 2026</w:t>
      </w:r>
    </w:p>
    <w:p w14:paraId="60F32767">
      <w:pPr>
        <w:pStyle w:val="2"/>
      </w:pPr>
      <w:r>
        <w:t>1. Organización del Equipo de Desarrollo</w:t>
      </w:r>
    </w:p>
    <w:p w14:paraId="10702C57">
      <w:r>
        <w:t>El equipo adoptó el nombre "TriByte Devs" — una referencia a los tres integrantes del grupo y a la unidad mínima de procesamiento de información (byte), en línea con la naturaleza técnica del proyecto y la identidad visual que se busca mantener coherente con el producto "NexBank".</w:t>
      </w:r>
    </w:p>
    <w:p w14:paraId="6FBB2519">
      <w:r>
        <w:t>Dado el tamaño reducido del equipo (tres integrantes) se optó por una estructura organizativa plana, inspirada en prácticas ágiles (Scrum simplificado), donde cada miembro asume un rol principal pero mantiene visibilidad y participación en la totalidad del proyecto.</w:t>
      </w:r>
    </w:p>
    <w:p w14:paraId="5FC8C2E2">
      <w:pPr>
        <w:pStyle w:val="2"/>
        <w:numPr>
          <w:ilvl w:val="0"/>
          <w:numId w:val="7"/>
        </w:numPr>
      </w:pPr>
      <w:r>
        <w:t>Descripción del Problema a Resolver</w:t>
      </w:r>
    </w:p>
    <w:p w14:paraId="3729436A">
      <w:pPr>
        <w:pStyle w:val="31"/>
        <w:keepNext w:val="0"/>
        <w:keepLines w:val="0"/>
        <w:widowControl/>
        <w:suppressLineNumbers w:val="0"/>
        <w:spacing w:before="0" w:beforeAutospacing="1" w:after="0" w:afterAutospacing="1"/>
        <w:ind w:left="0" w:right="0"/>
      </w:pPr>
      <w:r>
        <w:t xml:space="preserve">El proyecto </w:t>
      </w:r>
      <w:r>
        <w:rPr>
          <w:rStyle w:val="14"/>
        </w:rPr>
        <w:t>NexBank (Next Banking System)</w:t>
      </w:r>
      <w:r>
        <w:t xml:space="preserve"> surge como una propuesta académica orientada al desarrollo de un sistema Core Financiero simplificado, cuyo propósito es representar y gestionar operaciones básicas de una institución financiera. En el contexto de Programación II, el proyecto busca integrar los conocimientos de Programación Orientada a Objetos en una aplicación cercana a un entorno real, permitiendo trabajar con clientes, cuentas, productos financieros, movimientos y operaciones.</w:t>
      </w:r>
    </w:p>
    <w:p w14:paraId="2C81534B">
      <w:pPr>
        <w:pStyle w:val="31"/>
        <w:keepNext w:val="0"/>
        <w:keepLines w:val="0"/>
        <w:widowControl/>
        <w:suppressLineNumbers w:val="0"/>
        <w:rPr>
          <w:rFonts w:hint="default"/>
          <w:lang w:val="es-ES"/>
        </w:rPr>
      </w:pPr>
      <w:r>
        <w:t xml:space="preserve">NexBank busca centralizar esta información y establecer reglas para su manejo, aplicando conceptos como clases, objetos, encapsulamiento, herencia y polimorfismo. Para la persistencia de los datos se utilizará </w:t>
      </w:r>
      <w:r>
        <w:rPr>
          <w:rStyle w:val="14"/>
        </w:rPr>
        <w:t>SQL Server</w:t>
      </w:r>
      <w:r>
        <w:t xml:space="preserve">, mientras que </w:t>
      </w:r>
      <w:r>
        <w:rPr>
          <w:rStyle w:val="14"/>
        </w:rPr>
        <w:t>C#</w:t>
      </w:r>
      <w:r>
        <w:t xml:space="preserve"> manejará la lógica principal y la conexión con la base de datos. Además, </w:t>
      </w:r>
      <w:r>
        <w:rPr>
          <w:rStyle w:val="14"/>
        </w:rPr>
        <w:t>HTML, CSS y JavaScript</w:t>
      </w:r>
      <w:r>
        <w:t xml:space="preserve"> serán utilizados para estructurar, diseñar y proporcionar interacción a las interfaces correspondientes. De esta manera, el proyecto integra programación, base de datos e interfaz dentro de un escenario financiero simulado</w:t>
      </w:r>
      <w:r>
        <w:rPr>
          <w:rFonts w:hint="default"/>
          <w:lang w:val="es-ES"/>
        </w:rPr>
        <w:t>.</w:t>
      </w:r>
    </w:p>
    <w:p w14:paraId="27477E58">
      <w:pPr>
        <w:pStyle w:val="2"/>
      </w:pPr>
      <w:r>
        <w:t>2.1 Antecedentes y contexto</w:t>
      </w:r>
    </w:p>
    <w:p w14:paraId="5D4A3175">
      <w:pPr>
        <w:pStyle w:val="31"/>
        <w:keepNext w:val="0"/>
        <w:keepLines w:val="0"/>
        <w:widowControl/>
        <w:suppressLineNumbers w:val="0"/>
        <w:spacing w:before="0" w:beforeAutospacing="1" w:after="0" w:afterAutospacing="1"/>
        <w:ind w:left="0" w:right="0"/>
      </w:pPr>
      <w:r>
        <w:t>Actualmente, las entidades financieras dependen de sistemas informáticos para administrar grandes cantidades de información relacionada con clientes y operaciones. En el ámbito académico, desarrollar una versión simplificada de un Core Financiero permite comprender cómo los conceptos de programación pueden aplicarse a situaciones reales y cómo diferentes componentes deben trabajar de manera conjunta.</w:t>
      </w:r>
    </w:p>
    <w:p w14:paraId="377D52E1">
      <w:pPr>
        <w:pStyle w:val="31"/>
        <w:keepNext w:val="0"/>
        <w:keepLines w:val="0"/>
        <w:widowControl/>
        <w:suppressLineNumbers w:val="0"/>
      </w:pPr>
      <w:r>
        <w:t>NexBank se plantea como una solución académica destinada a demostrar los conocimientos adquiridos durante el semestre. El proyecto integra Programación Orientada a Objetos, manejo de información, bases de datos y desarrollo de interfaces, manteniendo una separación de responsabilidades entre C#, SQL Server, HTML, CSS y JavaScript.</w:t>
      </w:r>
    </w:p>
    <w:p w14:paraId="5DB23E16">
      <w:pPr>
        <w:pStyle w:val="2"/>
      </w:pPr>
      <w:r>
        <w:t>3. Objetivos Específicos</w:t>
      </w:r>
    </w:p>
    <w:p w14:paraId="0D278B7B">
      <w:pPr>
        <w:pStyle w:val="31"/>
        <w:keepNext w:val="0"/>
        <w:keepLines w:val="0"/>
        <w:widowControl/>
        <w:suppressLineNumbers w:val="0"/>
        <w:spacing w:before="0" w:beforeAutospacing="1" w:after="0" w:afterAutospacing="1"/>
        <w:ind w:left="0" w:right="0"/>
      </w:pPr>
      <w:r>
        <w:t xml:space="preserve">Los objetivos específicos del proyecto son diseñar e implementar una arquitectura de clases en </w:t>
      </w:r>
      <w:r>
        <w:rPr>
          <w:rStyle w:val="14"/>
        </w:rPr>
        <w:t>C#</w:t>
      </w:r>
      <w:r>
        <w:t xml:space="preserve">, desarrollar un módulo para la gestión de cuentas e implementar una jerarquía de productos financieros que permita aplicar conceptos de herencia y polimorfismo. Asimismo, se busca diseñar y construir la base de datos </w:t>
      </w:r>
      <w:r>
        <w:rPr>
          <w:rStyle w:val="14"/>
        </w:rPr>
        <w:t>CoreFinancieroBD</w:t>
      </w:r>
      <w:r>
        <w:t xml:space="preserve"> en SQL Server, estableciendo tablas, relaciones y restricciones necesarias para mantener la integridad de la información.</w:t>
      </w:r>
    </w:p>
    <w:p w14:paraId="308B908C">
      <w:pPr>
        <w:pStyle w:val="31"/>
        <w:keepNext w:val="0"/>
        <w:keepLines w:val="0"/>
        <w:widowControl/>
        <w:suppressLineNumbers w:val="0"/>
      </w:pPr>
      <w:r>
        <w:t xml:space="preserve">También se plantea implementar un sistema de manejo de excepciones para controlar errores y operaciones inválidas, desarrollar interfaces comprensibles utilizando </w:t>
      </w:r>
      <w:r>
        <w:rPr>
          <w:rStyle w:val="14"/>
        </w:rPr>
        <w:t>HTML, CSS y JavaScript</w:t>
      </w:r>
      <w:r>
        <w:t>, y finalmente integrar la aplicación, la lógica de negocio y la base de datos para obtener un sistema funcional y organizado.</w:t>
      </w:r>
    </w:p>
    <w:p w14:paraId="6FF3BD74">
      <w:pPr>
        <w:pStyle w:val="2"/>
      </w:pPr>
      <w:r>
        <w:t>4. Algoritmo Principal del Proyecto</w:t>
      </w:r>
    </w:p>
    <w:p w14:paraId="02CFEFC6">
      <w:pPr>
        <w:pStyle w:val="3"/>
        <w:keepNext w:val="0"/>
        <w:keepLines w:val="0"/>
        <w:widowControl/>
        <w:suppressLineNumbers w:val="0"/>
      </w:pPr>
      <w:r>
        <w:rPr>
          <w:rStyle w:val="14"/>
          <w:b/>
          <w:bCs/>
        </w:rPr>
        <w:t>INICIO</w:t>
      </w:r>
    </w:p>
    <w:p w14:paraId="27325A6C">
      <w:pPr>
        <w:keepNext w:val="0"/>
        <w:keepLines w:val="0"/>
        <w:widowControl/>
        <w:numPr>
          <w:ilvl w:val="0"/>
          <w:numId w:val="8"/>
        </w:numPr>
        <w:suppressLineNumbers w:val="0"/>
        <w:spacing w:before="0" w:beforeAutospacing="1" w:after="0" w:afterAutospacing="1"/>
        <w:ind w:left="720" w:hanging="360"/>
      </w:pPr>
      <w:r>
        <w:t>Autenticar al cliente.</w:t>
      </w:r>
    </w:p>
    <w:p w14:paraId="1E5CDD7A">
      <w:pPr>
        <w:keepNext w:val="0"/>
        <w:keepLines w:val="0"/>
        <w:widowControl/>
        <w:numPr>
          <w:ilvl w:val="0"/>
          <w:numId w:val="8"/>
        </w:numPr>
        <w:suppressLineNumbers w:val="0"/>
        <w:spacing w:before="0" w:beforeAutospacing="1" w:after="0" w:afterAutospacing="1"/>
        <w:ind w:left="720" w:hanging="360"/>
      </w:pPr>
      <w:r>
        <w:t>Validar los datos de acceso.</w:t>
      </w:r>
    </w:p>
    <w:p w14:paraId="1EA695EF">
      <w:pPr>
        <w:keepNext w:val="0"/>
        <w:keepLines w:val="0"/>
        <w:widowControl/>
        <w:numPr>
          <w:ilvl w:val="0"/>
          <w:numId w:val="8"/>
        </w:numPr>
        <w:suppressLineNumbers w:val="0"/>
        <w:spacing w:before="0" w:beforeAutospacing="1" w:after="0" w:afterAutospacing="1"/>
        <w:ind w:left="720" w:hanging="360"/>
      </w:pPr>
      <w:r>
        <w:t>Mostrar el menú principal.</w:t>
      </w:r>
    </w:p>
    <w:p w14:paraId="74AC31DC">
      <w:pPr>
        <w:keepNext w:val="0"/>
        <w:keepLines w:val="0"/>
        <w:widowControl/>
        <w:numPr>
          <w:ilvl w:val="0"/>
          <w:numId w:val="8"/>
        </w:numPr>
        <w:suppressLineNumbers w:val="0"/>
        <w:spacing w:before="0" w:beforeAutospacing="1" w:after="0" w:afterAutospacing="1"/>
        <w:ind w:left="720" w:hanging="360"/>
      </w:pPr>
      <w:r>
        <w:t>Seleccionar una operación.</w:t>
      </w:r>
    </w:p>
    <w:p w14:paraId="2FC8079B">
      <w:pPr>
        <w:keepNext w:val="0"/>
        <w:keepLines w:val="0"/>
        <w:widowControl/>
        <w:numPr>
          <w:ilvl w:val="0"/>
          <w:numId w:val="8"/>
        </w:numPr>
        <w:suppressLineNumbers w:val="0"/>
        <w:spacing w:before="0" w:beforeAutospacing="1" w:after="0" w:afterAutospacing="1"/>
        <w:ind w:left="720" w:hanging="360"/>
      </w:pPr>
      <w:r>
        <w:t>Validar los datos ingresados.</w:t>
      </w:r>
    </w:p>
    <w:p w14:paraId="03237D6B">
      <w:pPr>
        <w:keepNext w:val="0"/>
        <w:keepLines w:val="0"/>
        <w:widowControl/>
        <w:numPr>
          <w:ilvl w:val="0"/>
          <w:numId w:val="8"/>
        </w:numPr>
        <w:suppressLineNumbers w:val="0"/>
        <w:spacing w:before="0" w:beforeAutospacing="1" w:after="0" w:afterAutospacing="1"/>
        <w:ind w:left="720" w:hanging="360"/>
      </w:pPr>
      <w:r>
        <w:t>Procesar la operación mediante la lógica desarrollada en C#.</w:t>
      </w:r>
    </w:p>
    <w:p w14:paraId="192F7ED2">
      <w:pPr>
        <w:keepNext w:val="0"/>
        <w:keepLines w:val="0"/>
        <w:widowControl/>
        <w:numPr>
          <w:ilvl w:val="0"/>
          <w:numId w:val="8"/>
        </w:numPr>
        <w:suppressLineNumbers w:val="0"/>
        <w:spacing w:before="0" w:beforeAutospacing="1" w:after="0" w:afterAutospacing="1"/>
        <w:ind w:left="720" w:hanging="360"/>
      </w:pPr>
      <w:r>
        <w:t xml:space="preserve">Consultar o actualizar la base de datos </w:t>
      </w:r>
      <w:r>
        <w:rPr>
          <w:rStyle w:val="14"/>
        </w:rPr>
        <w:t>CoreFinancieroBD</w:t>
      </w:r>
      <w:r>
        <w:t xml:space="preserve"> cuando corresponda.</w:t>
      </w:r>
    </w:p>
    <w:p w14:paraId="17C633FE">
      <w:pPr>
        <w:keepNext w:val="0"/>
        <w:keepLines w:val="0"/>
        <w:widowControl/>
        <w:numPr>
          <w:ilvl w:val="0"/>
          <w:numId w:val="8"/>
        </w:numPr>
        <w:suppressLineNumbers w:val="0"/>
        <w:spacing w:before="0" w:beforeAutospacing="1" w:after="0" w:afterAutospacing="1"/>
        <w:ind w:left="720" w:hanging="360"/>
      </w:pPr>
      <w:r>
        <w:t>Verificar y mostrar el resultado de la operación.</w:t>
      </w:r>
    </w:p>
    <w:p w14:paraId="48D7EDB3">
      <w:pPr>
        <w:keepNext w:val="0"/>
        <w:keepLines w:val="0"/>
        <w:widowControl/>
        <w:numPr>
          <w:ilvl w:val="0"/>
          <w:numId w:val="8"/>
        </w:numPr>
        <w:suppressLineNumbers w:val="0"/>
        <w:spacing w:before="0" w:beforeAutospacing="1" w:after="0" w:afterAutospacing="1"/>
        <w:ind w:left="720" w:hanging="360"/>
      </w:pPr>
      <w:r>
        <w:t>Regresar al menú principal para permitir nuevas operaciones.</w:t>
      </w:r>
    </w:p>
    <w:p w14:paraId="472E2EEB">
      <w:pPr>
        <w:keepNext w:val="0"/>
        <w:keepLines w:val="0"/>
        <w:widowControl/>
        <w:numPr>
          <w:ilvl w:val="0"/>
          <w:numId w:val="8"/>
        </w:numPr>
        <w:suppressLineNumbers w:val="0"/>
        <w:spacing w:before="0" w:beforeAutospacing="1" w:after="0" w:afterAutospacing="1"/>
        <w:ind w:left="720" w:hanging="360"/>
      </w:pPr>
      <w:r>
        <w:t>Finalizar la sesión cuando el usuario seleccione la opción de salida.</w:t>
      </w:r>
    </w:p>
    <w:p w14:paraId="2C3A8F70">
      <w:pPr>
        <w:pStyle w:val="3"/>
        <w:keepNext w:val="0"/>
        <w:keepLines w:val="0"/>
        <w:widowControl/>
        <w:suppressLineNumbers w:val="0"/>
      </w:pPr>
      <w:r>
        <w:rPr>
          <w:rStyle w:val="14"/>
          <w:b/>
          <w:bCs/>
        </w:rPr>
        <w:t>FIN</w:t>
      </w:r>
    </w:p>
    <w:p w14:paraId="650EB431">
      <w:pPr>
        <w:pStyle w:val="31"/>
        <w:keepNext w:val="0"/>
        <w:keepLines w:val="0"/>
        <w:widowControl/>
        <w:suppressLineNumbers w:val="0"/>
      </w:pPr>
      <w:r>
        <w:t>El algoritmo representa el flujo general de NexBank y puede dividirse posteriormente en procesos específicos relacionados con clientes, cuentas, productos financieros y operaciones.</w:t>
      </w:r>
    </w:p>
    <w:p w14:paraId="7A629284">
      <w:pPr>
        <w:pStyle w:val="2"/>
      </w:pPr>
      <w:r>
        <w:t>5. Flujograma Principal del Proyecto</w:t>
      </w:r>
    </w:p>
    <w:p w14:paraId="0DED66ED">
      <w:pPr>
        <w:pStyle w:val="31"/>
        <w:keepNext w:val="0"/>
        <w:keepLines w:val="0"/>
        <w:widowControl/>
        <w:suppressLineNumbers w:val="0"/>
        <w:spacing w:before="0" w:beforeAutospacing="1" w:after="0" w:afterAutospacing="1"/>
        <w:ind w:left="0" w:right="0"/>
      </w:pPr>
      <w:r>
        <w:t>El flujograma representa gráficamente el funcionamiento general de NexBank, comenzando con el acceso del usuario y la validación de sus datos. Si la autenticación es correcta, el sistema permite ingresar al menú principal; de lo contrario, se muestra un mensaje de error y se solicita nuevamente la información correspondiente.</w:t>
      </w:r>
    </w:p>
    <w:p w14:paraId="19F894FF">
      <w:pPr>
        <w:pStyle w:val="31"/>
        <w:keepNext w:val="0"/>
        <w:keepLines w:val="0"/>
        <w:widowControl/>
        <w:suppressLineNumbers w:val="0"/>
      </w:pPr>
      <w:r>
        <w:t>Desde el menú principal, el usuario selecciona una operación, el sistema valida los datos y procesa la solicitud. Cuando es necesario, se comunica con la base de datos para consultar o modificar información. Finalmente, se muestra el resultado y el flujo regresa al menú principal hasta que el usuario decide cerrar la sesión. El flujograma deberá representar el inicio, autenticación, validaciones, selección y procesamiento de operaciones, comunicación con la base de datos y finalización del sistema.</w:t>
      </w:r>
    </w:p>
    <w:p w14:paraId="0D4540D0">
      <w:pPr>
        <w:pStyle w:val="2"/>
      </w:pPr>
      <w:r>
        <w:t>6. Investigación y Justificación Tecnológica</w:t>
      </w:r>
    </w:p>
    <w:p w14:paraId="56AFA3D6">
      <w:pPr>
        <w:pStyle w:val="31"/>
        <w:keepNext w:val="0"/>
        <w:keepLines w:val="0"/>
        <w:widowControl/>
        <w:suppressLineNumbers w:val="0"/>
        <w:spacing w:before="0" w:beforeAutospacing="1" w:after="0" w:afterAutospacing="1"/>
        <w:ind w:left="0" w:right="0"/>
      </w:pPr>
      <w:r>
        <w:t xml:space="preserve">Para desarrollar NexBank se seleccionaron tecnologías que permiten cubrir las principales necesidades del proyecto. </w:t>
      </w:r>
      <w:r>
        <w:rPr>
          <w:rStyle w:val="14"/>
        </w:rPr>
        <w:t>C#</w:t>
      </w:r>
      <w:r>
        <w:t xml:space="preserve"> será utilizado para implementar la lógica del sistema y los conceptos de Programación Orientada a Objetos, como clases, métodos, encapsulamiento, herencia, abstracción y polimorfismo. </w:t>
      </w:r>
      <w:r>
        <w:rPr>
          <w:rStyle w:val="14"/>
        </w:rPr>
        <w:t>SQL Server</w:t>
      </w:r>
      <w:r>
        <w:t xml:space="preserve"> será utilizado para almacenar la información de manera permanente mediante la base de datos </w:t>
      </w:r>
      <w:r>
        <w:rPr>
          <w:rStyle w:val="14"/>
        </w:rPr>
        <w:t>CoreFinancieroBD</w:t>
      </w:r>
      <w:r>
        <w:t>, permitiendo trabajar con tablas, claves, relaciones y consultas.</w:t>
      </w:r>
    </w:p>
    <w:p w14:paraId="6DB3DB87">
      <w:pPr>
        <w:pStyle w:val="31"/>
        <w:keepNext w:val="0"/>
        <w:keepLines w:val="0"/>
        <w:widowControl/>
        <w:suppressLineNumbers w:val="0"/>
      </w:pPr>
      <w:r>
        <w:t xml:space="preserve">Para las interfaces se utilizarán </w:t>
      </w:r>
      <w:r>
        <w:rPr>
          <w:rStyle w:val="14"/>
        </w:rPr>
        <w:t>HTML, CSS y JavaScript</w:t>
      </w:r>
      <w:r>
        <w:t>. HTML permitirá estructurar formularios, botones, tablas y demás elementos; CSS se encargará de la presentación visual, distribución y estilos; mientras que JavaScript permitirá agregar interacción y comportamiento dinámico. La combinación de estas tecnologías permite separar las responsabilidades del sistema y facilita su organización, mantenimiento e integración.</w:t>
      </w:r>
    </w:p>
    <w:p w14:paraId="53F02134">
      <w:pPr>
        <w:pStyle w:val="2"/>
      </w:pPr>
      <w:r>
        <w:t>7. Análisis de Impacto y Usuarios Finales</w:t>
      </w:r>
    </w:p>
    <w:p w14:paraId="4F738C46">
      <w:pPr>
        <w:pStyle w:val="31"/>
        <w:keepNext w:val="0"/>
        <w:keepLines w:val="0"/>
        <w:widowControl/>
        <w:suppressLineNumbers w:val="0"/>
        <w:spacing w:before="0" w:beforeAutospacing="1" w:after="0" w:afterAutospacing="1"/>
        <w:ind w:left="0" w:right="0"/>
      </w:pPr>
      <w:r>
        <w:t xml:space="preserve">NexBank está planteado como un proyecto académico que simula el funcionamiento básico de un Core Financiero. Los usuarios considerados dentro del sistema son principalmente </w:t>
      </w:r>
      <w:r>
        <w:rPr>
          <w:rStyle w:val="14"/>
        </w:rPr>
        <w:t>clientes</w:t>
      </w:r>
      <w:r>
        <w:t xml:space="preserve">, quienes utilizan los servicios financieros representados; </w:t>
      </w:r>
      <w:r>
        <w:rPr>
          <w:rStyle w:val="14"/>
        </w:rPr>
        <w:t>personal administrativo</w:t>
      </w:r>
      <w:r>
        <w:t xml:space="preserve">, encargado de gestionar información de clientes, cuentas y productos; y un </w:t>
      </w:r>
      <w:r>
        <w:rPr>
          <w:rStyle w:val="14"/>
        </w:rPr>
        <w:t>administrador</w:t>
      </w:r>
      <w:r>
        <w:t>, responsable de determinados aspectos generales del sistema y de verificar el correcto registro de la información.</w:t>
      </w:r>
    </w:p>
    <w:p w14:paraId="6B57B086">
      <w:pPr>
        <w:pStyle w:val="31"/>
        <w:keepNext w:val="0"/>
        <w:keepLines w:val="0"/>
        <w:widowControl/>
        <w:suppressLineNumbers w:val="0"/>
      </w:pPr>
      <w:r>
        <w:t>Entre los principales beneficios se encuentra la centralización y organización de los datos, la facilidad para consultar información y la posibilidad de aplicar conocimientos de programación en un proyecto integrado. Desde el punto de vista tecnológico, NexBank demuestra la integración de C#, SQL Server, HTML, CSS y JavaScript. Si posteriormente se planteara como producto comercial, sería necesario incorporar mayores mecanismos de seguridad, auditoría, soporte, infraestructura y administración, por lo que su versión actual se considera principalmente un prototipo académico.</w:t>
      </w:r>
    </w:p>
    <w:p w14:paraId="4BC5E07E">
      <w:pPr>
        <w:pStyle w:val="2"/>
      </w:pPr>
      <w:r>
        <w:t>8. Estimación de Costos y Factibilidad del Proyecto</w:t>
      </w:r>
    </w:p>
    <w:p w14:paraId="6E4F2437">
      <w:pPr>
        <w:pStyle w:val="31"/>
        <w:keepNext w:val="0"/>
        <w:keepLines w:val="0"/>
        <w:widowControl/>
        <w:suppressLineNumbers w:val="0"/>
        <w:spacing w:before="0" w:beforeAutospacing="1" w:after="0" w:afterAutospacing="1"/>
        <w:ind w:left="0" w:right="0"/>
      </w:pPr>
      <w:r>
        <w:t>La estimación de costos permite analizar los recursos necesarios para desarrollar NexBank y determinar si el proyecto puede realizarse dentro de las condiciones disponibles.</w:t>
      </w:r>
    </w:p>
    <w:p w14:paraId="33AC993B">
      <w:pPr>
        <w:pStyle w:val="3"/>
        <w:keepNext w:val="0"/>
        <w:keepLines w:val="0"/>
        <w:widowControl/>
        <w:suppressLineNumbers w:val="0"/>
      </w:pPr>
      <w:r>
        <w:rPr>
          <w:rStyle w:val="14"/>
          <w:b/>
          <w:bCs/>
        </w:rPr>
        <w:t>8.1 Recursos humanos</w:t>
      </w:r>
    </w:p>
    <w:p w14:paraId="75361880">
      <w:pPr>
        <w:pStyle w:val="31"/>
        <w:keepNext w:val="0"/>
        <w:keepLines w:val="0"/>
        <w:widowControl/>
        <w:suppressLineNumbers w:val="0"/>
        <w:spacing w:before="0" w:beforeAutospacing="1" w:after="0" w:afterAutospacing="1"/>
        <w:ind w:left="0" w:right="0"/>
      </w:pPr>
      <w:r>
        <w:t>El equipo de desarrollo está compuesto por tres integrantes:</w:t>
      </w:r>
    </w:p>
    <w:p w14:paraId="6982497D">
      <w:pPr>
        <w:keepNext w:val="0"/>
        <w:keepLines w:val="0"/>
        <w:widowControl/>
        <w:numPr>
          <w:ilvl w:val="0"/>
          <w:numId w:val="9"/>
        </w:numPr>
        <w:suppressLineNumbers w:val="0"/>
        <w:spacing w:before="0" w:beforeAutospacing="1" w:after="0" w:afterAutospacing="1"/>
        <w:ind w:left="720" w:hanging="360"/>
      </w:pPr>
      <w:r>
        <w:t>Kristofer Lara Solares.</w:t>
      </w:r>
    </w:p>
    <w:p w14:paraId="3ED70D1D">
      <w:pPr>
        <w:keepNext w:val="0"/>
        <w:keepLines w:val="0"/>
        <w:widowControl/>
        <w:numPr>
          <w:ilvl w:val="0"/>
          <w:numId w:val="9"/>
        </w:numPr>
        <w:suppressLineNumbers w:val="0"/>
        <w:spacing w:before="0" w:beforeAutospacing="1" w:after="0" w:afterAutospacing="1"/>
        <w:ind w:left="720" w:hanging="360"/>
      </w:pPr>
      <w:r>
        <w:t>Sebastián Zubieta Quiroga.</w:t>
      </w:r>
    </w:p>
    <w:p w14:paraId="3C631669">
      <w:pPr>
        <w:keepNext w:val="0"/>
        <w:keepLines w:val="0"/>
        <w:widowControl/>
        <w:numPr>
          <w:ilvl w:val="0"/>
          <w:numId w:val="9"/>
        </w:numPr>
        <w:suppressLineNumbers w:val="0"/>
        <w:spacing w:before="0" w:beforeAutospacing="1" w:after="0" w:afterAutospacing="1"/>
        <w:ind w:left="720" w:hanging="360"/>
      </w:pPr>
      <w:r>
        <w:t>Fabiana Zurita Delgado.</w:t>
      </w:r>
    </w:p>
    <w:p w14:paraId="1B70A973">
      <w:pPr>
        <w:pStyle w:val="31"/>
        <w:keepNext w:val="0"/>
        <w:keepLines w:val="0"/>
        <w:widowControl/>
        <w:suppressLineNumbers w:val="0"/>
        <w:spacing w:before="0" w:beforeAutospacing="1" w:after="0" w:afterAutospacing="1"/>
        <w:ind w:left="0" w:right="0"/>
      </w:pPr>
      <w:r>
        <w:t>Los integrantes participarán en las diferentes etapas del proyecto, incluyendo análisis, diseño, programación, creación de la base de datos, desarrollo de interfaces, pruebas y documentación.</w:t>
      </w:r>
    </w:p>
    <w:p w14:paraId="5004A7A3">
      <w:pPr>
        <w:pStyle w:val="31"/>
        <w:keepNext w:val="0"/>
        <w:keepLines w:val="0"/>
        <w:widowControl/>
        <w:suppressLineNumbers w:val="0"/>
        <w:spacing w:before="0" w:beforeAutospacing="1" w:after="0" w:afterAutospacing="1"/>
        <w:ind w:left="0" w:right="0"/>
      </w:pPr>
      <w:r>
        <w:t>Aunque cada integrante pueda tener una responsabilidad principal, se mantendrá una colaboración conjunta para revisar y mejorar las diferentes partes del sistema.</w:t>
      </w:r>
    </w:p>
    <w:p w14:paraId="59833587">
      <w:pPr>
        <w:pStyle w:val="3"/>
        <w:keepNext w:val="0"/>
        <w:keepLines w:val="0"/>
        <w:widowControl/>
        <w:suppressLineNumbers w:val="0"/>
      </w:pPr>
      <w:r>
        <w:rPr>
          <w:rStyle w:val="14"/>
          <w:b/>
          <w:bCs/>
        </w:rPr>
        <w:t>8.2 Recursos tecnológicos</w:t>
      </w:r>
    </w:p>
    <w:p w14:paraId="665F7F8B">
      <w:pPr>
        <w:pStyle w:val="31"/>
        <w:keepNext w:val="0"/>
        <w:keepLines w:val="0"/>
        <w:widowControl/>
        <w:suppressLineNumbers w:val="0"/>
        <w:spacing w:before="0" w:beforeAutospacing="1" w:after="0" w:afterAutospacing="1"/>
        <w:ind w:left="0" w:right="0"/>
      </w:pPr>
      <w:r>
        <w:t>Entre los principales recursos tecnológicos se encuentran:</w:t>
      </w:r>
    </w:p>
    <w:p w14:paraId="68F16FE7">
      <w:pPr>
        <w:keepNext w:val="0"/>
        <w:keepLines w:val="0"/>
        <w:widowControl/>
        <w:numPr>
          <w:ilvl w:val="0"/>
          <w:numId w:val="10"/>
        </w:numPr>
        <w:suppressLineNumbers w:val="0"/>
        <w:spacing w:before="0" w:beforeAutospacing="1" w:after="0" w:afterAutospacing="1"/>
        <w:ind w:left="720" w:hanging="360"/>
      </w:pPr>
      <w:r>
        <w:t>Computadores personales para el desarrollo.</w:t>
      </w:r>
    </w:p>
    <w:p w14:paraId="65E67D01">
      <w:pPr>
        <w:keepNext w:val="0"/>
        <w:keepLines w:val="0"/>
        <w:widowControl/>
        <w:numPr>
          <w:ilvl w:val="0"/>
          <w:numId w:val="10"/>
        </w:numPr>
        <w:suppressLineNumbers w:val="0"/>
        <w:spacing w:before="0" w:beforeAutospacing="1" w:after="0" w:afterAutospacing="1"/>
        <w:ind w:left="720" w:hanging="360"/>
      </w:pPr>
      <w:r>
        <w:t>Entorno de programación compatible con C#.</w:t>
      </w:r>
    </w:p>
    <w:p w14:paraId="7EECEB21">
      <w:pPr>
        <w:keepNext w:val="0"/>
        <w:keepLines w:val="0"/>
        <w:widowControl/>
        <w:numPr>
          <w:ilvl w:val="0"/>
          <w:numId w:val="10"/>
        </w:numPr>
        <w:suppressLineNumbers w:val="0"/>
        <w:spacing w:before="0" w:beforeAutospacing="1" w:after="0" w:afterAutospacing="1"/>
        <w:ind w:left="720" w:hanging="360"/>
      </w:pPr>
      <w:r>
        <w:t>SQL Server para la implementación de la base de datos.</w:t>
      </w:r>
    </w:p>
    <w:p w14:paraId="7D384E9C">
      <w:pPr>
        <w:keepNext w:val="0"/>
        <w:keepLines w:val="0"/>
        <w:widowControl/>
        <w:numPr>
          <w:ilvl w:val="0"/>
          <w:numId w:val="10"/>
        </w:numPr>
        <w:suppressLineNumbers w:val="0"/>
        <w:spacing w:before="0" w:beforeAutospacing="1" w:after="0" w:afterAutospacing="1"/>
        <w:ind w:left="720" w:hanging="360"/>
      </w:pPr>
      <w:r>
        <w:t>Herramientas para desarrollar interfaces HTML, CSS y JavaScript.</w:t>
      </w:r>
    </w:p>
    <w:p w14:paraId="31591150">
      <w:pPr>
        <w:keepNext w:val="0"/>
        <w:keepLines w:val="0"/>
        <w:widowControl/>
        <w:numPr>
          <w:ilvl w:val="0"/>
          <w:numId w:val="10"/>
        </w:numPr>
        <w:suppressLineNumbers w:val="0"/>
        <w:spacing w:before="0" w:beforeAutospacing="1" w:after="0" w:afterAutospacing="1"/>
        <w:ind w:left="720" w:hanging="360"/>
      </w:pPr>
      <w:r>
        <w:t>Sistema operativo compatible con las herramientas seleccionadas.</w:t>
      </w:r>
    </w:p>
    <w:p w14:paraId="6EF73A34">
      <w:pPr>
        <w:keepNext w:val="0"/>
        <w:keepLines w:val="0"/>
        <w:widowControl/>
        <w:numPr>
          <w:ilvl w:val="0"/>
          <w:numId w:val="10"/>
        </w:numPr>
        <w:suppressLineNumbers w:val="0"/>
        <w:spacing w:before="0" w:beforeAutospacing="1" w:after="0" w:afterAutospacing="1"/>
        <w:ind w:left="720" w:hanging="360"/>
      </w:pPr>
      <w:r>
        <w:t>Conexión a Internet para investigación y consulta de documentación.</w:t>
      </w:r>
    </w:p>
    <w:p w14:paraId="3A502404">
      <w:pPr>
        <w:pStyle w:val="3"/>
        <w:keepNext w:val="0"/>
        <w:keepLines w:val="0"/>
        <w:widowControl/>
        <w:suppressLineNumbers w:val="0"/>
      </w:pPr>
      <w:r>
        <w:rPr>
          <w:rStyle w:val="14"/>
          <w:b/>
          <w:bCs/>
        </w:rPr>
        <w:t>8.3 Costos de desarrollo</w:t>
      </w:r>
    </w:p>
    <w:p w14:paraId="013B68A0">
      <w:pPr>
        <w:pStyle w:val="31"/>
        <w:keepNext w:val="0"/>
        <w:keepLines w:val="0"/>
        <w:widowControl/>
        <w:suppressLineNumbers w:val="0"/>
        <w:spacing w:before="0" w:beforeAutospacing="1" w:after="0" w:afterAutospacing="1"/>
        <w:ind w:left="0" w:right="0"/>
      </w:pPr>
      <w:r>
        <w:t>Al tratarse de un proyecto académico, gran parte de las herramientas utilizadas pueden encontrarse disponibles mediante recursos educativos, versiones de desarrollo o herramientas proporcionadas por la institución.</w:t>
      </w:r>
    </w:p>
    <w:p w14:paraId="2E99CBD8">
      <w:pPr>
        <w:pStyle w:val="31"/>
        <w:keepNext w:val="0"/>
        <w:keepLines w:val="0"/>
        <w:widowControl/>
        <w:suppressLineNumbers w:val="0"/>
        <w:spacing w:before="0" w:beforeAutospacing="1" w:after="0" w:afterAutospacing="1"/>
        <w:ind w:left="0" w:right="0"/>
      </w:pPr>
      <w:r>
        <w:t>Los principales costos indirectos están relacionados con el tiempo de los integrantes, el uso de equipos informáticos, conexión a Internet y otros recursos necesarios para el desarrollo.</w:t>
      </w:r>
    </w:p>
    <w:p w14:paraId="6995AA02">
      <w:pPr>
        <w:pStyle w:val="31"/>
        <w:keepNext w:val="0"/>
        <w:keepLines w:val="0"/>
        <w:widowControl/>
        <w:suppressLineNumbers w:val="0"/>
        <w:spacing w:before="0" w:beforeAutospacing="1" w:after="0" w:afterAutospacing="1"/>
        <w:ind w:left="0" w:right="0"/>
      </w:pPr>
      <w:r>
        <w:t>En un proyecto comercial, los costos aumentarían debido a infraestructura de servidores, seguridad, mantenimiento, soporte, licenciamiento, copias de seguridad y otros servicios.</w:t>
      </w:r>
    </w:p>
    <w:p w14:paraId="4B7686CC">
      <w:pPr>
        <w:pStyle w:val="3"/>
        <w:keepNext w:val="0"/>
        <w:keepLines w:val="0"/>
        <w:widowControl/>
        <w:suppressLineNumbers w:val="0"/>
      </w:pPr>
      <w:r>
        <w:rPr>
          <w:rStyle w:val="14"/>
          <w:b/>
          <w:bCs/>
        </w:rPr>
        <w:t>8.4 Factibilidad técnica</w:t>
      </w:r>
    </w:p>
    <w:p w14:paraId="6A3E23EB">
      <w:pPr>
        <w:pStyle w:val="31"/>
        <w:keepNext w:val="0"/>
        <w:keepLines w:val="0"/>
        <w:widowControl/>
        <w:suppressLineNumbers w:val="0"/>
        <w:spacing w:before="0" w:beforeAutospacing="1" w:after="0" w:afterAutospacing="1"/>
        <w:ind w:left="0" w:right="0"/>
      </w:pPr>
      <w:r>
        <w:t>El proyecto presenta factibilidad técnica debido a que las tecnologías seleccionadas permiten implementar las funcionalidades propuestas.</w:t>
      </w:r>
    </w:p>
    <w:p w14:paraId="53584484">
      <w:pPr>
        <w:pStyle w:val="31"/>
        <w:keepNext w:val="0"/>
        <w:keepLines w:val="0"/>
        <w:widowControl/>
        <w:suppressLineNumbers w:val="0"/>
        <w:spacing w:before="0" w:beforeAutospacing="1" w:after="0" w:afterAutospacing="1"/>
        <w:ind w:left="0" w:right="0"/>
      </w:pPr>
      <w:r>
        <w:t>C# proporciona las herramientas necesarias para desarrollar la lógica orientada a objetos, mientras que SQL Server permite implementar la persistencia de datos.</w:t>
      </w:r>
    </w:p>
    <w:p w14:paraId="6E801B22">
      <w:pPr>
        <w:pStyle w:val="31"/>
        <w:keepNext w:val="0"/>
        <w:keepLines w:val="0"/>
        <w:widowControl/>
        <w:suppressLineNumbers w:val="0"/>
        <w:spacing w:before="0" w:beforeAutospacing="1" w:after="0" w:afterAutospacing="1"/>
        <w:ind w:left="0" w:right="0"/>
      </w:pPr>
      <w:r>
        <w:t>HTML, CSS y JavaScript permiten complementar el proyecto mediante interfaces estructuradas, visualmente organizadas e interactivas.</w:t>
      </w:r>
    </w:p>
    <w:p w14:paraId="055FFAB4">
      <w:pPr>
        <w:pStyle w:val="31"/>
        <w:keepNext w:val="0"/>
        <w:keepLines w:val="0"/>
        <w:widowControl/>
        <w:suppressLineNumbers w:val="0"/>
        <w:spacing w:before="0" w:beforeAutospacing="1" w:after="0" w:afterAutospacing="1"/>
        <w:ind w:left="0" w:right="0"/>
      </w:pPr>
      <w:r>
        <w:t>Además, las tecnologías seleccionadas son compatibles con los conocimientos adquiridos durante la formación académica del equipo.</w:t>
      </w:r>
    </w:p>
    <w:p w14:paraId="16F0ACD3">
      <w:pPr>
        <w:pStyle w:val="3"/>
        <w:keepNext w:val="0"/>
        <w:keepLines w:val="0"/>
        <w:widowControl/>
        <w:suppressLineNumbers w:val="0"/>
      </w:pPr>
      <w:r>
        <w:rPr>
          <w:rStyle w:val="14"/>
          <w:b/>
          <w:bCs/>
        </w:rPr>
        <w:t>8.5 Factibilidad económica</w:t>
      </w:r>
    </w:p>
    <w:p w14:paraId="0CE6F93B">
      <w:pPr>
        <w:pStyle w:val="31"/>
        <w:keepNext w:val="0"/>
        <w:keepLines w:val="0"/>
        <w:widowControl/>
        <w:suppressLineNumbers w:val="0"/>
        <w:spacing w:before="0" w:beforeAutospacing="1" w:after="0" w:afterAutospacing="1"/>
        <w:ind w:left="0" w:right="0"/>
      </w:pPr>
      <w:r>
        <w:t>Desde el punto de vista académico, el proyecto es económicamente factible debido a que no requiere una infraestructura empresarial para su implementación.</w:t>
      </w:r>
    </w:p>
    <w:p w14:paraId="7E25EA5B">
      <w:pPr>
        <w:pStyle w:val="31"/>
        <w:keepNext w:val="0"/>
        <w:keepLines w:val="0"/>
        <w:widowControl/>
        <w:suppressLineNumbers w:val="0"/>
        <w:spacing w:before="0" w:beforeAutospacing="1" w:after="0" w:afterAutospacing="1"/>
        <w:ind w:left="0" w:right="0"/>
      </w:pPr>
      <w:r>
        <w:t>El equipo puede trabajar utilizando los recursos tecnológicos disponibles y las herramientas destinadas al desarrollo.</w:t>
      </w:r>
    </w:p>
    <w:p w14:paraId="77BCAD42">
      <w:pPr>
        <w:pStyle w:val="31"/>
        <w:keepNext w:val="0"/>
        <w:keepLines w:val="0"/>
        <w:widowControl/>
        <w:suppressLineNumbers w:val="0"/>
        <w:spacing w:before="0" w:beforeAutospacing="1" w:after="0" w:afterAutospacing="1"/>
        <w:ind w:left="0" w:right="0"/>
      </w:pPr>
      <w:r>
        <w:t>En caso de convertirse en un sistema comercial, sería necesario realizar un análisis económico más completo que incluya infraestructura, seguridad, mantenimiento, soporte y costos operativos.</w:t>
      </w:r>
    </w:p>
    <w:p w14:paraId="570D2A0B">
      <w:pPr>
        <w:pStyle w:val="3"/>
        <w:keepNext w:val="0"/>
        <w:keepLines w:val="0"/>
        <w:widowControl/>
        <w:suppressLineNumbers w:val="0"/>
        <w:rPr>
          <w:rStyle w:val="14"/>
          <w:b/>
          <w:bCs/>
        </w:rPr>
      </w:pPr>
    </w:p>
    <w:p w14:paraId="27E49830">
      <w:pPr>
        <w:pStyle w:val="3"/>
        <w:keepNext w:val="0"/>
        <w:keepLines w:val="0"/>
        <w:widowControl/>
        <w:suppressLineNumbers w:val="0"/>
      </w:pPr>
      <w:r>
        <w:rPr>
          <w:rStyle w:val="14"/>
          <w:b/>
          <w:bCs/>
        </w:rPr>
        <w:t>8.6 Factibilidad temporal</w:t>
      </w:r>
    </w:p>
    <w:p w14:paraId="654B1145">
      <w:pPr>
        <w:pStyle w:val="31"/>
        <w:keepNext w:val="0"/>
        <w:keepLines w:val="0"/>
        <w:widowControl/>
        <w:suppressLineNumbers w:val="0"/>
        <w:spacing w:before="0" w:beforeAutospacing="1" w:after="0" w:afterAutospacing="1"/>
        <w:ind w:left="0" w:right="0"/>
      </w:pPr>
      <w:r>
        <w:t>El proyecto se encuentra diseñado para desarrollarse durante el periodo académico establecido por la materia.</w:t>
      </w:r>
    </w:p>
    <w:p w14:paraId="16524471">
      <w:pPr>
        <w:pStyle w:val="31"/>
        <w:keepNext w:val="0"/>
        <w:keepLines w:val="0"/>
        <w:widowControl/>
        <w:suppressLineNumbers w:val="0"/>
        <w:spacing w:before="0" w:beforeAutospacing="1" w:after="0" w:afterAutospacing="1"/>
        <w:ind w:left="0" w:right="0"/>
      </w:pPr>
      <w:r>
        <w:t>Para cumplir con los objetivos será necesario distribuir el trabajo en diferentes etapas:</w:t>
      </w:r>
    </w:p>
    <w:p w14:paraId="39151E7A">
      <w:pPr>
        <w:keepNext w:val="0"/>
        <w:keepLines w:val="0"/>
        <w:widowControl/>
        <w:numPr>
          <w:ilvl w:val="0"/>
          <w:numId w:val="11"/>
        </w:numPr>
        <w:suppressLineNumbers w:val="0"/>
        <w:spacing w:before="0" w:beforeAutospacing="1" w:after="0" w:afterAutospacing="1"/>
        <w:ind w:left="720" w:hanging="360"/>
      </w:pPr>
      <w:r>
        <w:t>Análisis del problema.</w:t>
      </w:r>
    </w:p>
    <w:p w14:paraId="68871A3E">
      <w:pPr>
        <w:keepNext w:val="0"/>
        <w:keepLines w:val="0"/>
        <w:widowControl/>
        <w:numPr>
          <w:ilvl w:val="0"/>
          <w:numId w:val="11"/>
        </w:numPr>
        <w:suppressLineNumbers w:val="0"/>
        <w:spacing w:before="0" w:beforeAutospacing="1" w:after="0" w:afterAutospacing="1"/>
        <w:ind w:left="720" w:hanging="360"/>
      </w:pPr>
      <w:r>
        <w:t>Diseño del sistema.</w:t>
      </w:r>
    </w:p>
    <w:p w14:paraId="5F07ABBB">
      <w:pPr>
        <w:keepNext w:val="0"/>
        <w:keepLines w:val="0"/>
        <w:widowControl/>
        <w:numPr>
          <w:ilvl w:val="0"/>
          <w:numId w:val="11"/>
        </w:numPr>
        <w:suppressLineNumbers w:val="0"/>
        <w:spacing w:before="0" w:beforeAutospacing="1" w:after="0" w:afterAutospacing="1"/>
        <w:ind w:left="720" w:hanging="360"/>
      </w:pPr>
      <w:r>
        <w:t>Diseño de la base de datos.</w:t>
      </w:r>
    </w:p>
    <w:p w14:paraId="79E5F223">
      <w:pPr>
        <w:keepNext w:val="0"/>
        <w:keepLines w:val="0"/>
        <w:widowControl/>
        <w:numPr>
          <w:ilvl w:val="0"/>
          <w:numId w:val="11"/>
        </w:numPr>
        <w:suppressLineNumbers w:val="0"/>
        <w:spacing w:before="0" w:beforeAutospacing="1" w:after="0" w:afterAutospacing="1"/>
        <w:ind w:left="720" w:hanging="360"/>
      </w:pPr>
      <w:r>
        <w:t>Desarrollo de clases.</w:t>
      </w:r>
    </w:p>
    <w:p w14:paraId="380EA9CE">
      <w:pPr>
        <w:keepNext w:val="0"/>
        <w:keepLines w:val="0"/>
        <w:widowControl/>
        <w:numPr>
          <w:ilvl w:val="0"/>
          <w:numId w:val="11"/>
        </w:numPr>
        <w:suppressLineNumbers w:val="0"/>
        <w:spacing w:before="0" w:beforeAutospacing="1" w:after="0" w:afterAutospacing="1"/>
        <w:ind w:left="720" w:hanging="360"/>
      </w:pPr>
      <w:r>
        <w:t>Desarrollo de funcionalidades.</w:t>
      </w:r>
    </w:p>
    <w:p w14:paraId="387DFCAF">
      <w:pPr>
        <w:keepNext w:val="0"/>
        <w:keepLines w:val="0"/>
        <w:widowControl/>
        <w:numPr>
          <w:ilvl w:val="0"/>
          <w:numId w:val="11"/>
        </w:numPr>
        <w:suppressLineNumbers w:val="0"/>
        <w:spacing w:before="0" w:beforeAutospacing="1" w:after="0" w:afterAutospacing="1"/>
        <w:ind w:left="720" w:hanging="360"/>
      </w:pPr>
      <w:r>
        <w:t>Desarrollo de interfaces.</w:t>
      </w:r>
    </w:p>
    <w:p w14:paraId="5281F095">
      <w:pPr>
        <w:keepNext w:val="0"/>
        <w:keepLines w:val="0"/>
        <w:widowControl/>
        <w:numPr>
          <w:ilvl w:val="0"/>
          <w:numId w:val="11"/>
        </w:numPr>
        <w:suppressLineNumbers w:val="0"/>
        <w:spacing w:before="0" w:beforeAutospacing="1" w:after="0" w:afterAutospacing="1"/>
        <w:ind w:left="720" w:hanging="360"/>
      </w:pPr>
      <w:r>
        <w:t>Integración.</w:t>
      </w:r>
    </w:p>
    <w:p w14:paraId="13B7FFE3">
      <w:pPr>
        <w:keepNext w:val="0"/>
        <w:keepLines w:val="0"/>
        <w:widowControl/>
        <w:numPr>
          <w:ilvl w:val="0"/>
          <w:numId w:val="11"/>
        </w:numPr>
        <w:suppressLineNumbers w:val="0"/>
        <w:spacing w:before="0" w:beforeAutospacing="1" w:after="0" w:afterAutospacing="1"/>
        <w:ind w:left="720" w:hanging="360"/>
      </w:pPr>
      <w:r>
        <w:t>Pruebas.</w:t>
      </w:r>
    </w:p>
    <w:p w14:paraId="6B96F1EB">
      <w:pPr>
        <w:keepNext w:val="0"/>
        <w:keepLines w:val="0"/>
        <w:widowControl/>
        <w:numPr>
          <w:ilvl w:val="0"/>
          <w:numId w:val="11"/>
        </w:numPr>
        <w:suppressLineNumbers w:val="0"/>
        <w:spacing w:before="0" w:beforeAutospacing="1" w:after="0" w:afterAutospacing="1"/>
        <w:ind w:left="720" w:hanging="360"/>
      </w:pPr>
      <w:r>
        <w:t>Corrección de errores.</w:t>
      </w:r>
    </w:p>
    <w:p w14:paraId="0AA34DCE">
      <w:pPr>
        <w:keepNext w:val="0"/>
        <w:keepLines w:val="0"/>
        <w:widowControl/>
        <w:numPr>
          <w:ilvl w:val="0"/>
          <w:numId w:val="11"/>
        </w:numPr>
        <w:suppressLineNumbers w:val="0"/>
        <w:spacing w:before="0" w:beforeAutospacing="1" w:after="0" w:afterAutospacing="1"/>
        <w:ind w:left="720" w:hanging="360"/>
      </w:pPr>
      <w:r>
        <w:t>Elaboración de documentación y presentación final.</w:t>
      </w:r>
    </w:p>
    <w:p w14:paraId="387B2802">
      <w:pPr>
        <w:pStyle w:val="31"/>
        <w:keepNext w:val="0"/>
        <w:keepLines w:val="0"/>
        <w:widowControl/>
        <w:suppressLineNumbers w:val="0"/>
      </w:pPr>
      <w:r>
        <w:t>Esta planificación permite reducir el riesgo de dejar funcionalidades importantes para las últimas etapas del proyecto.</w:t>
      </w:r>
    </w:p>
    <w:p w14:paraId="3CAFA643">
      <w:pPr>
        <w:pStyle w:val="2"/>
        <w:keepNext w:val="0"/>
        <w:keepLines w:val="0"/>
        <w:widowControl/>
        <w:suppressLineNumbers w:val="0"/>
      </w:pPr>
      <w:r>
        <w:rPr>
          <w:rStyle w:val="14"/>
          <w:b/>
          <w:bCs/>
        </w:rPr>
        <w:t>9. Desarrollo, Implementación y Pruebas del Sistema</w:t>
      </w:r>
    </w:p>
    <w:p w14:paraId="17EF221B">
      <w:pPr>
        <w:pStyle w:val="31"/>
        <w:keepNext w:val="0"/>
        <w:keepLines w:val="0"/>
        <w:widowControl/>
        <w:suppressLineNumbers w:val="0"/>
        <w:spacing w:before="0" w:beforeAutospacing="1" w:after="0" w:afterAutospacing="1"/>
        <w:ind w:left="0" w:right="0"/>
      </w:pPr>
      <w:r>
        <w:t>El desarrollo de NexBank se realizará mediante diferentes etapas que permitirán construir progresivamente el sistema.</w:t>
      </w:r>
    </w:p>
    <w:p w14:paraId="3F2C29AC">
      <w:pPr>
        <w:pStyle w:val="3"/>
        <w:keepNext w:val="0"/>
        <w:keepLines w:val="0"/>
        <w:widowControl/>
        <w:suppressLineNumbers w:val="0"/>
      </w:pPr>
      <w:r>
        <w:rPr>
          <w:rStyle w:val="14"/>
          <w:b/>
          <w:bCs/>
        </w:rPr>
        <w:t>9.1 Análisis</w:t>
      </w:r>
    </w:p>
    <w:p w14:paraId="506F45D9">
      <w:pPr>
        <w:pStyle w:val="31"/>
        <w:keepNext w:val="0"/>
        <w:keepLines w:val="0"/>
        <w:widowControl/>
        <w:suppressLineNumbers w:val="0"/>
        <w:spacing w:before="0" w:beforeAutospacing="1" w:after="0" w:afterAutospacing="1"/>
        <w:ind w:left="0" w:right="0"/>
      </w:pPr>
      <w:r>
        <w:t>La primera etapa consiste en identificar las necesidades del sistema y determinar los elementos que deberán ser representados.</w:t>
      </w:r>
    </w:p>
    <w:p w14:paraId="7515B2F4">
      <w:pPr>
        <w:pStyle w:val="31"/>
        <w:keepNext w:val="0"/>
        <w:keepLines w:val="0"/>
        <w:widowControl/>
        <w:suppressLineNumbers w:val="0"/>
        <w:spacing w:before="0" w:beforeAutospacing="1" w:after="0" w:afterAutospacing="1"/>
        <w:ind w:left="0" w:right="0"/>
      </w:pPr>
      <w:r>
        <w:t>En esta fase se analizarán los usuarios, cuentas, productos financieros, operaciones y relaciones necesarias para el funcionamiento del Core Financiero.</w:t>
      </w:r>
    </w:p>
    <w:p w14:paraId="027011BC">
      <w:pPr>
        <w:pStyle w:val="31"/>
        <w:keepNext w:val="0"/>
        <w:keepLines w:val="0"/>
        <w:widowControl/>
        <w:suppressLineNumbers w:val="0"/>
        <w:spacing w:before="0" w:beforeAutospacing="1" w:after="0" w:afterAutospacing="1"/>
        <w:ind w:left="0" w:right="0"/>
      </w:pPr>
      <w:r>
        <w:t>También se determinarán las reglas que deberán cumplirse durante las operaciones.</w:t>
      </w:r>
    </w:p>
    <w:p w14:paraId="72414505">
      <w:pPr>
        <w:pStyle w:val="3"/>
        <w:keepNext w:val="0"/>
        <w:keepLines w:val="0"/>
        <w:widowControl/>
        <w:suppressLineNumbers w:val="0"/>
      </w:pPr>
      <w:r>
        <w:rPr>
          <w:rStyle w:val="14"/>
          <w:b/>
          <w:bCs/>
        </w:rPr>
        <w:t>9.2 Diseño</w:t>
      </w:r>
    </w:p>
    <w:p w14:paraId="65E140AC">
      <w:pPr>
        <w:pStyle w:val="31"/>
        <w:keepNext w:val="0"/>
        <w:keepLines w:val="0"/>
        <w:widowControl/>
        <w:suppressLineNumbers w:val="0"/>
        <w:spacing w:before="0" w:beforeAutospacing="1" w:after="0" w:afterAutospacing="1"/>
        <w:ind w:left="0" w:right="0"/>
      </w:pPr>
      <w:r>
        <w:t>Una vez identificados los requerimientos, se diseñará la estructura general del sistema.</w:t>
      </w:r>
    </w:p>
    <w:p w14:paraId="6198DC85">
      <w:pPr>
        <w:pStyle w:val="31"/>
        <w:keepNext w:val="0"/>
        <w:keepLines w:val="0"/>
        <w:widowControl/>
        <w:suppressLineNumbers w:val="0"/>
        <w:spacing w:before="0" w:beforeAutospacing="1" w:after="0" w:afterAutospacing="1"/>
        <w:ind w:left="0" w:right="0"/>
      </w:pPr>
      <w:r>
        <w:t>En esta etapa se definirán las clases principales, sus atributos, métodos y relaciones. También se diseñará la estructura de la base de datos y la organización de las interfaces.</w:t>
      </w:r>
    </w:p>
    <w:p w14:paraId="2DFE61F2">
      <w:pPr>
        <w:pStyle w:val="31"/>
        <w:keepNext w:val="0"/>
        <w:keepLines w:val="0"/>
        <w:widowControl/>
        <w:suppressLineNumbers w:val="0"/>
        <w:spacing w:before="0" w:beforeAutospacing="1" w:after="0" w:afterAutospacing="1"/>
        <w:ind w:left="0" w:right="0"/>
      </w:pPr>
      <w:r>
        <w:t>El diseño permitirá establecer una guía antes de comenzar con la implementación del código.</w:t>
      </w:r>
    </w:p>
    <w:p w14:paraId="1975A46C">
      <w:pPr>
        <w:pStyle w:val="3"/>
        <w:keepNext w:val="0"/>
        <w:keepLines w:val="0"/>
        <w:widowControl/>
        <w:suppressLineNumbers w:val="0"/>
      </w:pPr>
      <w:r>
        <w:rPr>
          <w:rStyle w:val="14"/>
          <w:b/>
          <w:bCs/>
        </w:rPr>
        <w:t>9.3 Implementación</w:t>
      </w:r>
    </w:p>
    <w:p w14:paraId="44633AB6">
      <w:pPr>
        <w:pStyle w:val="31"/>
        <w:keepNext w:val="0"/>
        <w:keepLines w:val="0"/>
        <w:widowControl/>
        <w:suppressLineNumbers w:val="0"/>
        <w:spacing w:before="0" w:beforeAutospacing="1" w:after="0" w:afterAutospacing="1"/>
        <w:ind w:left="0" w:right="0"/>
      </w:pPr>
      <w:r>
        <w:t>Durante esta etapa se desarrollarán las diferentes funcionalidades del proyecto.</w:t>
      </w:r>
    </w:p>
    <w:p w14:paraId="3D57D1D0">
      <w:pPr>
        <w:pStyle w:val="31"/>
        <w:keepNext w:val="0"/>
        <w:keepLines w:val="0"/>
        <w:widowControl/>
        <w:suppressLineNumbers w:val="0"/>
        <w:spacing w:before="0" w:beforeAutospacing="1" w:after="0" w:afterAutospacing="1"/>
        <w:ind w:left="0" w:right="0"/>
      </w:pPr>
      <w:r>
        <w:t>C# será utilizado para implementar la lógica y las clases del sistema. SQL Server se utilizará para crear la base de datos y almacenar la información.</w:t>
      </w:r>
    </w:p>
    <w:p w14:paraId="3D09F2F8">
      <w:pPr>
        <w:pStyle w:val="31"/>
        <w:keepNext w:val="0"/>
        <w:keepLines w:val="0"/>
        <w:widowControl/>
        <w:suppressLineNumbers w:val="0"/>
        <w:spacing w:before="0" w:beforeAutospacing="1" w:after="0" w:afterAutospacing="1"/>
        <w:ind w:left="0" w:right="0"/>
      </w:pPr>
      <w:r>
        <w:t>Para las interfaces correspondientes se utilizarán HTML, CSS y JavaScript, buscando que el usuario pueda interactuar con las funcionalidades de manera clara.</w:t>
      </w:r>
    </w:p>
    <w:p w14:paraId="38CD0CE3">
      <w:pPr>
        <w:pStyle w:val="3"/>
        <w:keepNext w:val="0"/>
        <w:keepLines w:val="0"/>
        <w:widowControl/>
        <w:suppressLineNumbers w:val="0"/>
      </w:pPr>
      <w:r>
        <w:rPr>
          <w:rStyle w:val="14"/>
          <w:b/>
          <w:bCs/>
        </w:rPr>
        <w:t>9.4 Integración</w:t>
      </w:r>
    </w:p>
    <w:p w14:paraId="423814BE">
      <w:pPr>
        <w:pStyle w:val="31"/>
        <w:keepNext w:val="0"/>
        <w:keepLines w:val="0"/>
        <w:widowControl/>
        <w:suppressLineNumbers w:val="0"/>
        <w:spacing w:before="0" w:beforeAutospacing="1" w:after="0" w:afterAutospacing="1"/>
        <w:ind w:left="0" w:right="0"/>
      </w:pPr>
      <w:r>
        <w:t>Después de desarrollar los diferentes componentes será necesario integrarlos.</w:t>
      </w:r>
    </w:p>
    <w:p w14:paraId="666BD652">
      <w:pPr>
        <w:pStyle w:val="31"/>
        <w:keepNext w:val="0"/>
        <w:keepLines w:val="0"/>
        <w:widowControl/>
        <w:suppressLineNumbers w:val="0"/>
        <w:spacing w:before="0" w:beforeAutospacing="1" w:after="0" w:afterAutospacing="1"/>
        <w:ind w:left="0" w:right="0"/>
      </w:pPr>
      <w:r>
        <w:t>La aplicación deberá comunicarse correctamente con la base de datos y las interfaces deberán permitir ejecutar las operaciones definidas.</w:t>
      </w:r>
    </w:p>
    <w:p w14:paraId="3559E130">
      <w:pPr>
        <w:pStyle w:val="31"/>
        <w:keepNext w:val="0"/>
        <w:keepLines w:val="0"/>
        <w:widowControl/>
        <w:suppressLineNumbers w:val="0"/>
        <w:spacing w:before="0" w:beforeAutospacing="1" w:after="0" w:afterAutospacing="1"/>
        <w:ind w:left="0" w:right="0"/>
      </w:pPr>
      <w:r>
        <w:t>Esta etapa es importante porque cada componente puede funcionar correctamente de manera independiente y, aun así, presentar problemas cuando se conecta con los demás componentes.</w:t>
      </w:r>
    </w:p>
    <w:p w14:paraId="0371BE33">
      <w:pPr>
        <w:pStyle w:val="3"/>
        <w:keepNext w:val="0"/>
        <w:keepLines w:val="0"/>
        <w:widowControl/>
        <w:suppressLineNumbers w:val="0"/>
      </w:pPr>
      <w:r>
        <w:rPr>
          <w:rStyle w:val="14"/>
          <w:b/>
          <w:bCs/>
        </w:rPr>
        <w:t>9.5 Validación de datos</w:t>
      </w:r>
    </w:p>
    <w:p w14:paraId="0FD64CB5">
      <w:pPr>
        <w:pStyle w:val="31"/>
        <w:keepNext w:val="0"/>
        <w:keepLines w:val="0"/>
        <w:widowControl/>
        <w:suppressLineNumbers w:val="0"/>
        <w:spacing w:before="0" w:beforeAutospacing="1" w:after="0" w:afterAutospacing="1"/>
        <w:ind w:left="0" w:right="0"/>
      </w:pPr>
      <w:r>
        <w:t>Antes de guardar información en la base de datos se deberán realizar las validaciones correspondientes.</w:t>
      </w:r>
    </w:p>
    <w:p w14:paraId="1A63FA08">
      <w:pPr>
        <w:pStyle w:val="31"/>
        <w:keepNext w:val="0"/>
        <w:keepLines w:val="0"/>
        <w:widowControl/>
        <w:suppressLineNumbers w:val="0"/>
        <w:spacing w:before="0" w:beforeAutospacing="1" w:after="0" w:afterAutospacing="1"/>
        <w:ind w:left="0" w:right="0"/>
      </w:pPr>
      <w:r>
        <w:t>Por ejemplo, se deberán verificar campos obligatorios, formatos de información y condiciones necesarias para ejecutar determinadas operaciones.</w:t>
      </w:r>
    </w:p>
    <w:p w14:paraId="274AF04D">
      <w:pPr>
        <w:pStyle w:val="31"/>
        <w:keepNext w:val="0"/>
        <w:keepLines w:val="0"/>
        <w:widowControl/>
        <w:suppressLineNumbers w:val="0"/>
        <w:spacing w:before="0" w:beforeAutospacing="1" w:after="0" w:afterAutospacing="1"/>
        <w:ind w:left="0" w:right="0"/>
      </w:pPr>
      <w:r>
        <w:t>La validación permitirá reducir la cantidad de datos incorrectos almacenados.</w:t>
      </w:r>
    </w:p>
    <w:p w14:paraId="30406BE4">
      <w:pPr>
        <w:pStyle w:val="3"/>
        <w:keepNext w:val="0"/>
        <w:keepLines w:val="0"/>
        <w:widowControl/>
        <w:suppressLineNumbers w:val="0"/>
      </w:pPr>
      <w:r>
        <w:rPr>
          <w:rStyle w:val="14"/>
          <w:b/>
          <w:bCs/>
        </w:rPr>
        <w:t>9.6 Pruebas</w:t>
      </w:r>
    </w:p>
    <w:p w14:paraId="3C764583">
      <w:pPr>
        <w:pStyle w:val="31"/>
        <w:keepNext w:val="0"/>
        <w:keepLines w:val="0"/>
        <w:widowControl/>
        <w:suppressLineNumbers w:val="0"/>
        <w:spacing w:before="0" w:beforeAutospacing="1" w:after="0" w:afterAutospacing="1"/>
        <w:ind w:left="0" w:right="0"/>
      </w:pPr>
      <w:r>
        <w:t>Las pruebas permitirán comprobar el funcionamiento del sistema y detectar errores antes de la presentación final.</w:t>
      </w:r>
    </w:p>
    <w:p w14:paraId="52D30A6A">
      <w:pPr>
        <w:pStyle w:val="31"/>
        <w:keepNext w:val="0"/>
        <w:keepLines w:val="0"/>
        <w:widowControl/>
        <w:suppressLineNumbers w:val="0"/>
        <w:spacing w:before="0" w:beforeAutospacing="1" w:after="0" w:afterAutospacing="1"/>
        <w:ind w:left="0" w:right="0"/>
      </w:pPr>
      <w:r>
        <w:t>Se podrán realizar pruebas sobre:</w:t>
      </w:r>
    </w:p>
    <w:p w14:paraId="096055C8">
      <w:pPr>
        <w:keepNext w:val="0"/>
        <w:keepLines w:val="0"/>
        <w:widowControl/>
        <w:numPr>
          <w:ilvl w:val="0"/>
          <w:numId w:val="12"/>
        </w:numPr>
        <w:suppressLineNumbers w:val="0"/>
        <w:spacing w:before="0" w:beforeAutospacing="1" w:after="0" w:afterAutospacing="1"/>
        <w:ind w:left="720" w:hanging="360"/>
      </w:pPr>
      <w:r>
        <w:t>Inicio de sesión.</w:t>
      </w:r>
    </w:p>
    <w:p w14:paraId="07DFF35A">
      <w:pPr>
        <w:keepNext w:val="0"/>
        <w:keepLines w:val="0"/>
        <w:widowControl/>
        <w:numPr>
          <w:ilvl w:val="0"/>
          <w:numId w:val="12"/>
        </w:numPr>
        <w:suppressLineNumbers w:val="0"/>
        <w:spacing w:before="0" w:beforeAutospacing="1" w:after="0" w:afterAutospacing="1"/>
        <w:ind w:left="720" w:hanging="360"/>
      </w:pPr>
      <w:r>
        <w:t>Registro de clientes.</w:t>
      </w:r>
    </w:p>
    <w:p w14:paraId="3A9EBEAE">
      <w:pPr>
        <w:keepNext w:val="0"/>
        <w:keepLines w:val="0"/>
        <w:widowControl/>
        <w:numPr>
          <w:ilvl w:val="0"/>
          <w:numId w:val="12"/>
        </w:numPr>
        <w:suppressLineNumbers w:val="0"/>
        <w:spacing w:before="0" w:beforeAutospacing="1" w:after="0" w:afterAutospacing="1"/>
        <w:ind w:left="720" w:hanging="360"/>
      </w:pPr>
      <w:r>
        <w:t>Gestión de cuentas.</w:t>
      </w:r>
    </w:p>
    <w:p w14:paraId="25F64C2B">
      <w:pPr>
        <w:keepNext w:val="0"/>
        <w:keepLines w:val="0"/>
        <w:widowControl/>
        <w:numPr>
          <w:ilvl w:val="0"/>
          <w:numId w:val="12"/>
        </w:numPr>
        <w:suppressLineNumbers w:val="0"/>
        <w:spacing w:before="0" w:beforeAutospacing="1" w:after="0" w:afterAutospacing="1"/>
        <w:ind w:left="720" w:hanging="360"/>
      </w:pPr>
      <w:r>
        <w:t>Gestión de productos financieros.</w:t>
      </w:r>
    </w:p>
    <w:p w14:paraId="268239D8">
      <w:pPr>
        <w:keepNext w:val="0"/>
        <w:keepLines w:val="0"/>
        <w:widowControl/>
        <w:numPr>
          <w:ilvl w:val="0"/>
          <w:numId w:val="12"/>
        </w:numPr>
        <w:suppressLineNumbers w:val="0"/>
        <w:spacing w:before="0" w:beforeAutospacing="1" w:after="0" w:afterAutospacing="1"/>
        <w:ind w:left="720" w:hanging="360"/>
      </w:pPr>
      <w:r>
        <w:t>Consultas de información.</w:t>
      </w:r>
    </w:p>
    <w:p w14:paraId="4F394B0F">
      <w:pPr>
        <w:keepNext w:val="0"/>
        <w:keepLines w:val="0"/>
        <w:widowControl/>
        <w:numPr>
          <w:ilvl w:val="0"/>
          <w:numId w:val="12"/>
        </w:numPr>
        <w:suppressLineNumbers w:val="0"/>
        <w:spacing w:before="0" w:beforeAutospacing="1" w:after="0" w:afterAutospacing="1"/>
        <w:ind w:left="720" w:hanging="360"/>
      </w:pPr>
      <w:r>
        <w:t>Modificación de registros.</w:t>
      </w:r>
    </w:p>
    <w:p w14:paraId="587FFCD7">
      <w:pPr>
        <w:keepNext w:val="0"/>
        <w:keepLines w:val="0"/>
        <w:widowControl/>
        <w:numPr>
          <w:ilvl w:val="0"/>
          <w:numId w:val="12"/>
        </w:numPr>
        <w:suppressLineNumbers w:val="0"/>
        <w:spacing w:before="0" w:beforeAutospacing="1" w:after="0" w:afterAutospacing="1"/>
        <w:ind w:left="720" w:hanging="360"/>
      </w:pPr>
      <w:r>
        <w:t>Validación de datos.</w:t>
      </w:r>
    </w:p>
    <w:p w14:paraId="7DCD995C">
      <w:pPr>
        <w:keepNext w:val="0"/>
        <w:keepLines w:val="0"/>
        <w:widowControl/>
        <w:numPr>
          <w:ilvl w:val="0"/>
          <w:numId w:val="12"/>
        </w:numPr>
        <w:suppressLineNumbers w:val="0"/>
        <w:spacing w:before="0" w:beforeAutospacing="1" w:after="0" w:afterAutospacing="1"/>
        <w:ind w:left="720" w:hanging="360"/>
      </w:pPr>
      <w:r>
        <w:t>Conexión con SQL Server.</w:t>
      </w:r>
    </w:p>
    <w:p w14:paraId="5E774FFF">
      <w:pPr>
        <w:keepNext w:val="0"/>
        <w:keepLines w:val="0"/>
        <w:widowControl/>
        <w:numPr>
          <w:ilvl w:val="0"/>
          <w:numId w:val="12"/>
        </w:numPr>
        <w:suppressLineNumbers w:val="0"/>
        <w:spacing w:before="0" w:beforeAutospacing="1" w:after="0" w:afterAutospacing="1"/>
        <w:ind w:left="720" w:hanging="360"/>
      </w:pPr>
      <w:r>
        <w:t>Manejo de errores.</w:t>
      </w:r>
    </w:p>
    <w:p w14:paraId="0FAFC47F">
      <w:pPr>
        <w:keepNext w:val="0"/>
        <w:keepLines w:val="0"/>
        <w:widowControl/>
        <w:numPr>
          <w:ilvl w:val="0"/>
          <w:numId w:val="12"/>
        </w:numPr>
        <w:suppressLineNumbers w:val="0"/>
        <w:spacing w:before="0" w:beforeAutospacing="1" w:after="0" w:afterAutospacing="1"/>
        <w:ind w:left="720" w:hanging="360"/>
      </w:pPr>
      <w:r>
        <w:t>Funcionamiento de botones y formularios.</w:t>
      </w:r>
    </w:p>
    <w:p w14:paraId="409D5D9B">
      <w:pPr>
        <w:keepNext w:val="0"/>
        <w:keepLines w:val="0"/>
        <w:widowControl/>
        <w:numPr>
          <w:ilvl w:val="0"/>
          <w:numId w:val="12"/>
        </w:numPr>
        <w:suppressLineNumbers w:val="0"/>
        <w:spacing w:before="0" w:beforeAutospacing="1" w:after="0" w:afterAutospacing="1"/>
        <w:ind w:left="720" w:hanging="360"/>
      </w:pPr>
      <w:r>
        <w:t>Visualización de las interfaces.</w:t>
      </w:r>
    </w:p>
    <w:p w14:paraId="1EE8BFD2">
      <w:pPr>
        <w:pStyle w:val="31"/>
        <w:keepNext w:val="0"/>
        <w:keepLines w:val="0"/>
        <w:widowControl/>
        <w:suppressLineNumbers w:val="0"/>
        <w:spacing w:before="0" w:beforeAutospacing="1" w:after="0" w:afterAutospacing="1"/>
        <w:ind w:left="0" w:right="0"/>
      </w:pPr>
      <w:r>
        <w:t>Los errores encontrados deberán registrarse y corregirse antes de considerar terminada cada funcionalidad.</w:t>
      </w:r>
    </w:p>
    <w:p w14:paraId="60B73BA3">
      <w:pPr>
        <w:pStyle w:val="3"/>
        <w:keepNext w:val="0"/>
        <w:keepLines w:val="0"/>
        <w:widowControl/>
        <w:suppressLineNumbers w:val="0"/>
      </w:pPr>
      <w:r>
        <w:rPr>
          <w:rStyle w:val="14"/>
          <w:b/>
          <w:bCs/>
        </w:rPr>
        <w:t>9.7 Manejo de errores</w:t>
      </w:r>
    </w:p>
    <w:p w14:paraId="5B8A836B">
      <w:pPr>
        <w:pStyle w:val="31"/>
        <w:keepNext w:val="0"/>
        <w:keepLines w:val="0"/>
        <w:widowControl/>
        <w:suppressLineNumbers w:val="0"/>
        <w:spacing w:before="0" w:beforeAutospacing="1" w:after="0" w:afterAutospacing="1"/>
        <w:ind w:left="0" w:right="0"/>
      </w:pPr>
      <w:r>
        <w:t>El sistema deberá controlar situaciones inesperadas mediante mecanismos de manejo de excepciones.</w:t>
      </w:r>
    </w:p>
    <w:p w14:paraId="17BEE734">
      <w:pPr>
        <w:pStyle w:val="31"/>
        <w:keepNext w:val="0"/>
        <w:keepLines w:val="0"/>
        <w:widowControl/>
        <w:suppressLineNumbers w:val="0"/>
        <w:spacing w:before="0" w:beforeAutospacing="1" w:after="0" w:afterAutospacing="1"/>
        <w:ind w:left="0" w:right="0"/>
      </w:pPr>
      <w:r>
        <w:t>Esto permitirá evitar que un error provoque directamente el cierre de la aplicación y, en su lugar, mostrar información comprensible para el usuario.</w:t>
      </w:r>
    </w:p>
    <w:p w14:paraId="30EA0BA9">
      <w:pPr>
        <w:pStyle w:val="31"/>
        <w:keepNext w:val="0"/>
        <w:keepLines w:val="0"/>
        <w:widowControl/>
        <w:suppressLineNumbers w:val="0"/>
      </w:pPr>
      <w:r>
        <w:t>El manejo de errores también permitirá identificar problemas durante las pruebas y facilitar su posterior corrección.</w:t>
      </w:r>
    </w:p>
    <w:p w14:paraId="7FF71E5F">
      <w:pPr>
        <w:pStyle w:val="2"/>
      </w:pPr>
      <w:r>
        <w:t>10. Diccionario de Datos (Base de Datos CoreFinancieroBD)</w:t>
      </w:r>
    </w:p>
    <w:p w14:paraId="1A565F18">
      <w:pPr>
        <w:pStyle w:val="31"/>
        <w:keepNext w:val="0"/>
        <w:keepLines w:val="0"/>
        <w:widowControl/>
        <w:suppressLineNumbers w:val="0"/>
        <w:spacing w:before="0" w:beforeAutospacing="1" w:after="0" w:afterAutospacing="1"/>
        <w:ind w:left="0" w:right="0"/>
      </w:pPr>
      <w:r>
        <w:t xml:space="preserve">La base de datos </w:t>
      </w:r>
      <w:r>
        <w:rPr>
          <w:rStyle w:val="14"/>
        </w:rPr>
        <w:t>CoreFinancieroBD</w:t>
      </w:r>
      <w:r>
        <w:t xml:space="preserve"> constituye el componente encargado de almacenar de manera persistente la información utilizada por NexBank. El diccionario de datos permite documentar las tablas y campos utilizados, indicando aspectos como nombre, tipo de dato, tamaño, clave primaria, clave foránea, posibilidad de valores NULL, restricciones y descripción. Su organización se realiza de acuerdo con los diferentes módulos funcionales del sistema.</w:t>
      </w:r>
    </w:p>
    <w:p w14:paraId="0A575434">
      <w:pPr>
        <w:pStyle w:val="31"/>
        <w:keepNext w:val="0"/>
        <w:keepLines w:val="0"/>
        <w:widowControl/>
        <w:suppressLineNumbers w:val="0"/>
      </w:pPr>
      <w:r>
        <w:t xml:space="preserve">La estructura de la base de datos contempla información relacionada con </w:t>
      </w:r>
      <w:r>
        <w:rPr>
          <w:rStyle w:val="14"/>
        </w:rPr>
        <w:t>clientes, cuentas, productos financieros, operaciones, movimientos y otros elementos administrativos</w:t>
      </w:r>
      <w:r>
        <w:t>. Las claves primarias permiten identificar de manera única los registros, mientras que las claves foráneas establecen relaciones entre las tablas. Además, las restricciones ayudan a mantener la integridad de la información y evitar datos inconsistentes. La aplicación desarrollada en C# se comunicará con CoreFinancieroBD para consultar, registrar y modificar la información necesaria, haciendo que el diccionario de datos también funcione como referencia técnica para comprender y mantener la estructura del sistema.</w:t>
      </w:r>
    </w:p>
    <w:p w14:paraId="30FFE3CA">
      <w:pPr>
        <w:pStyle w:val="3"/>
      </w:pPr>
      <w:r>
        <w:t>Módulo 1: Tablas de Catálogo (Lookup Tables)</w:t>
      </w:r>
    </w:p>
    <w:p w14:paraId="4657A3B7">
      <w:pPr>
        <w:pStyle w:val="3"/>
      </w:pPr>
      <w:r>
        <w:t>tipos_cuentas</w:t>
      </w:r>
    </w:p>
    <w:p w14:paraId="0ACEC325">
      <w:r>
        <w:t>Almacena los tipos de cuentas bancarias disponibles.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FC8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6474D625">
            <w:pPr>
              <w:spacing w:after="0" w:line="240" w:lineRule="auto"/>
            </w:pPr>
            <w:r>
              <w:t>Columna</w:t>
            </w:r>
          </w:p>
        </w:tc>
        <w:tc>
          <w:tcPr>
            <w:tcW w:w="2880" w:type="dxa"/>
          </w:tcPr>
          <w:p w14:paraId="2FFD6673">
            <w:pPr>
              <w:spacing w:after="0" w:line="240" w:lineRule="auto"/>
            </w:pPr>
            <w:r>
              <w:t>Tipo de Dato</w:t>
            </w:r>
          </w:p>
        </w:tc>
        <w:tc>
          <w:tcPr>
            <w:tcW w:w="2880" w:type="dxa"/>
          </w:tcPr>
          <w:p w14:paraId="252BB2CE">
            <w:pPr>
              <w:spacing w:after="0" w:line="240" w:lineRule="auto"/>
            </w:pPr>
            <w:r>
              <w:t>Restricciones</w:t>
            </w:r>
          </w:p>
        </w:tc>
      </w:tr>
      <w:tr w14:paraId="7320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B6C1CE">
            <w:pPr>
              <w:spacing w:after="0" w:line="240" w:lineRule="auto"/>
            </w:pPr>
            <w:r>
              <w:t>tipo_cuenta_id</w:t>
            </w:r>
          </w:p>
        </w:tc>
        <w:tc>
          <w:tcPr>
            <w:tcW w:w="2880" w:type="dxa"/>
          </w:tcPr>
          <w:p w14:paraId="15B6EE40">
            <w:pPr>
              <w:spacing w:after="0" w:line="240" w:lineRule="auto"/>
            </w:pPr>
            <w:r>
              <w:t>INT</w:t>
            </w:r>
          </w:p>
        </w:tc>
        <w:tc>
          <w:tcPr>
            <w:tcW w:w="2880" w:type="dxa"/>
          </w:tcPr>
          <w:p w14:paraId="17BFDEF2">
            <w:pPr>
              <w:spacing w:after="0" w:line="240" w:lineRule="auto"/>
            </w:pPr>
            <w:r>
              <w:t>PK, IDENTITY(1,1)</w:t>
            </w:r>
          </w:p>
        </w:tc>
      </w:tr>
      <w:tr w14:paraId="2BA0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22CD48">
            <w:pPr>
              <w:spacing w:after="0" w:line="240" w:lineRule="auto"/>
            </w:pPr>
            <w:r>
              <w:t>nombre</w:t>
            </w:r>
          </w:p>
        </w:tc>
        <w:tc>
          <w:tcPr>
            <w:tcW w:w="2880" w:type="dxa"/>
          </w:tcPr>
          <w:p w14:paraId="2AE12935">
            <w:pPr>
              <w:spacing w:after="0" w:line="240" w:lineRule="auto"/>
            </w:pPr>
            <w:r>
              <w:t>VARCHAR(50)</w:t>
            </w:r>
          </w:p>
        </w:tc>
        <w:tc>
          <w:tcPr>
            <w:tcW w:w="2880" w:type="dxa"/>
          </w:tcPr>
          <w:p w14:paraId="41ED13A0">
            <w:pPr>
              <w:spacing w:after="0" w:line="240" w:lineRule="auto"/>
            </w:pPr>
            <w:r>
              <w:t>UNIQUE, NOT NULL</w:t>
            </w:r>
          </w:p>
        </w:tc>
      </w:tr>
      <w:tr w14:paraId="3901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FAA302">
            <w:pPr>
              <w:spacing w:after="0" w:line="240" w:lineRule="auto"/>
            </w:pPr>
            <w:r>
              <w:t>descripcion</w:t>
            </w:r>
          </w:p>
        </w:tc>
        <w:tc>
          <w:tcPr>
            <w:tcW w:w="2880" w:type="dxa"/>
          </w:tcPr>
          <w:p w14:paraId="76A30C8B">
            <w:pPr>
              <w:spacing w:after="0" w:line="240" w:lineRule="auto"/>
            </w:pPr>
            <w:r>
              <w:t>VARCHAR(255)</w:t>
            </w:r>
          </w:p>
        </w:tc>
        <w:tc>
          <w:tcPr>
            <w:tcW w:w="2880" w:type="dxa"/>
          </w:tcPr>
          <w:p w14:paraId="17E1E800">
            <w:pPr>
              <w:spacing w:after="0" w:line="240" w:lineRule="auto"/>
            </w:pPr>
          </w:p>
        </w:tc>
      </w:tr>
    </w:tbl>
    <w:p w14:paraId="6E75179B"/>
    <w:p w14:paraId="20B6D92A">
      <w:pPr>
        <w:pStyle w:val="3"/>
      </w:pPr>
      <w:r>
        <w:t>tipos_transacciones</w:t>
      </w:r>
    </w:p>
    <w:p w14:paraId="2CF55824">
      <w:r>
        <w:t>Define los tipos de transacciones permitidas.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AFD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563636A2">
            <w:pPr>
              <w:spacing w:after="0" w:line="240" w:lineRule="auto"/>
            </w:pPr>
            <w:r>
              <w:t>Columna</w:t>
            </w:r>
          </w:p>
        </w:tc>
        <w:tc>
          <w:tcPr>
            <w:tcW w:w="2880" w:type="dxa"/>
          </w:tcPr>
          <w:p w14:paraId="19AF81F6">
            <w:pPr>
              <w:spacing w:after="0" w:line="240" w:lineRule="auto"/>
            </w:pPr>
            <w:r>
              <w:t>Tipo de Dato</w:t>
            </w:r>
          </w:p>
        </w:tc>
        <w:tc>
          <w:tcPr>
            <w:tcW w:w="2880" w:type="dxa"/>
          </w:tcPr>
          <w:p w14:paraId="1B4C4DD3">
            <w:pPr>
              <w:spacing w:after="0" w:line="240" w:lineRule="auto"/>
            </w:pPr>
            <w:r>
              <w:t>Restricciones</w:t>
            </w:r>
          </w:p>
        </w:tc>
      </w:tr>
      <w:tr w14:paraId="4383A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436C56">
            <w:pPr>
              <w:spacing w:after="0" w:line="240" w:lineRule="auto"/>
            </w:pPr>
            <w:r>
              <w:t>tipo_transaccion_id</w:t>
            </w:r>
          </w:p>
        </w:tc>
        <w:tc>
          <w:tcPr>
            <w:tcW w:w="2880" w:type="dxa"/>
          </w:tcPr>
          <w:p w14:paraId="20E55144">
            <w:pPr>
              <w:spacing w:after="0" w:line="240" w:lineRule="auto"/>
            </w:pPr>
            <w:r>
              <w:t>INT</w:t>
            </w:r>
          </w:p>
        </w:tc>
        <w:tc>
          <w:tcPr>
            <w:tcW w:w="2880" w:type="dxa"/>
          </w:tcPr>
          <w:p w14:paraId="0F12D192">
            <w:pPr>
              <w:spacing w:after="0" w:line="240" w:lineRule="auto"/>
            </w:pPr>
            <w:r>
              <w:t>PK, IDENTITY(1,1)</w:t>
            </w:r>
          </w:p>
        </w:tc>
      </w:tr>
      <w:tr w14:paraId="6F14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0733DD">
            <w:pPr>
              <w:spacing w:after="0" w:line="240" w:lineRule="auto"/>
            </w:pPr>
            <w:r>
              <w:t>codigo</w:t>
            </w:r>
          </w:p>
        </w:tc>
        <w:tc>
          <w:tcPr>
            <w:tcW w:w="2880" w:type="dxa"/>
          </w:tcPr>
          <w:p w14:paraId="703D1B5D">
            <w:pPr>
              <w:spacing w:after="0" w:line="240" w:lineRule="auto"/>
            </w:pPr>
            <w:r>
              <w:t>VARCHAR(20)</w:t>
            </w:r>
          </w:p>
        </w:tc>
        <w:tc>
          <w:tcPr>
            <w:tcW w:w="2880" w:type="dxa"/>
          </w:tcPr>
          <w:p w14:paraId="19C58C79">
            <w:pPr>
              <w:spacing w:after="0" w:line="240" w:lineRule="auto"/>
            </w:pPr>
            <w:r>
              <w:t>UNIQUE, NOT NULL</w:t>
            </w:r>
          </w:p>
        </w:tc>
      </w:tr>
      <w:tr w14:paraId="5F23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B7201C0">
            <w:pPr>
              <w:spacing w:after="0" w:line="240" w:lineRule="auto"/>
            </w:pPr>
            <w:r>
              <w:t>naturaleza</w:t>
            </w:r>
          </w:p>
        </w:tc>
        <w:tc>
          <w:tcPr>
            <w:tcW w:w="2880" w:type="dxa"/>
          </w:tcPr>
          <w:p w14:paraId="4B8E3DA7">
            <w:pPr>
              <w:spacing w:after="0" w:line="240" w:lineRule="auto"/>
            </w:pPr>
            <w:r>
              <w:t>VARCHAR(10)</w:t>
            </w:r>
          </w:p>
        </w:tc>
        <w:tc>
          <w:tcPr>
            <w:tcW w:w="2880" w:type="dxa"/>
          </w:tcPr>
          <w:p w14:paraId="398C0B96">
            <w:pPr>
              <w:spacing w:after="0" w:line="240" w:lineRule="auto"/>
            </w:pPr>
            <w:r>
              <w:t>CHECK IN ('Ingreso', 'Egreso')</w:t>
            </w:r>
          </w:p>
        </w:tc>
      </w:tr>
      <w:tr w14:paraId="01F9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E0E9774">
            <w:pPr>
              <w:spacing w:after="0" w:line="240" w:lineRule="auto"/>
            </w:pPr>
            <w:r>
              <w:t>descripcion</w:t>
            </w:r>
          </w:p>
        </w:tc>
        <w:tc>
          <w:tcPr>
            <w:tcW w:w="2880" w:type="dxa"/>
          </w:tcPr>
          <w:p w14:paraId="502ABB0B">
            <w:pPr>
              <w:spacing w:after="0" w:line="240" w:lineRule="auto"/>
            </w:pPr>
            <w:r>
              <w:t>VARCHAR(255)</w:t>
            </w:r>
          </w:p>
        </w:tc>
        <w:tc>
          <w:tcPr>
            <w:tcW w:w="2880" w:type="dxa"/>
          </w:tcPr>
          <w:p w14:paraId="3D0DA65A">
            <w:pPr>
              <w:spacing w:after="0" w:line="240" w:lineRule="auto"/>
            </w:pPr>
          </w:p>
        </w:tc>
      </w:tr>
    </w:tbl>
    <w:p w14:paraId="6E03800D"/>
    <w:p w14:paraId="5A120106">
      <w:pPr>
        <w:pStyle w:val="3"/>
      </w:pPr>
      <w:r>
        <w:t>tipos_cajas</w:t>
      </w:r>
    </w:p>
    <w:p w14:paraId="6C684915">
      <w:r>
        <w:t>Clasificación de las cajas operativas.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9E52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0B1A1699">
            <w:pPr>
              <w:spacing w:after="0" w:line="240" w:lineRule="auto"/>
            </w:pPr>
            <w:r>
              <w:t>Columna</w:t>
            </w:r>
          </w:p>
        </w:tc>
        <w:tc>
          <w:tcPr>
            <w:tcW w:w="2880" w:type="dxa"/>
          </w:tcPr>
          <w:p w14:paraId="75DCCC3D">
            <w:pPr>
              <w:spacing w:after="0" w:line="240" w:lineRule="auto"/>
            </w:pPr>
            <w:r>
              <w:t>Tipo de Dato</w:t>
            </w:r>
          </w:p>
        </w:tc>
        <w:tc>
          <w:tcPr>
            <w:tcW w:w="2880" w:type="dxa"/>
          </w:tcPr>
          <w:p w14:paraId="3FBFD710">
            <w:pPr>
              <w:spacing w:after="0" w:line="240" w:lineRule="auto"/>
            </w:pPr>
            <w:r>
              <w:t>Restricciones</w:t>
            </w:r>
          </w:p>
        </w:tc>
      </w:tr>
      <w:tr w14:paraId="0E4D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2F5659">
            <w:pPr>
              <w:spacing w:after="0" w:line="240" w:lineRule="auto"/>
            </w:pPr>
            <w:r>
              <w:t>tipo_caja_id</w:t>
            </w:r>
          </w:p>
        </w:tc>
        <w:tc>
          <w:tcPr>
            <w:tcW w:w="2880" w:type="dxa"/>
          </w:tcPr>
          <w:p w14:paraId="1D444C25">
            <w:pPr>
              <w:spacing w:after="0" w:line="240" w:lineRule="auto"/>
            </w:pPr>
            <w:r>
              <w:t>INT</w:t>
            </w:r>
          </w:p>
        </w:tc>
        <w:tc>
          <w:tcPr>
            <w:tcW w:w="2880" w:type="dxa"/>
          </w:tcPr>
          <w:p w14:paraId="598E8462">
            <w:pPr>
              <w:spacing w:after="0" w:line="240" w:lineRule="auto"/>
            </w:pPr>
            <w:r>
              <w:t>PK, IDENTITY(1,1)</w:t>
            </w:r>
          </w:p>
        </w:tc>
      </w:tr>
      <w:tr w14:paraId="3B77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85BBC80">
            <w:pPr>
              <w:spacing w:after="0" w:line="240" w:lineRule="auto"/>
            </w:pPr>
            <w:r>
              <w:t>nombre</w:t>
            </w:r>
          </w:p>
        </w:tc>
        <w:tc>
          <w:tcPr>
            <w:tcW w:w="2880" w:type="dxa"/>
          </w:tcPr>
          <w:p w14:paraId="38DED0CA">
            <w:pPr>
              <w:spacing w:after="0" w:line="240" w:lineRule="auto"/>
            </w:pPr>
            <w:r>
              <w:t>VARCHAR(50)</w:t>
            </w:r>
          </w:p>
        </w:tc>
        <w:tc>
          <w:tcPr>
            <w:tcW w:w="2880" w:type="dxa"/>
          </w:tcPr>
          <w:p w14:paraId="24AE7E2C">
            <w:pPr>
              <w:spacing w:after="0" w:line="240" w:lineRule="auto"/>
            </w:pPr>
            <w:r>
              <w:t>UNIQUE, NOT NULL</w:t>
            </w:r>
          </w:p>
        </w:tc>
      </w:tr>
      <w:tr w14:paraId="1158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4D581C">
            <w:pPr>
              <w:spacing w:after="0" w:line="240" w:lineRule="auto"/>
            </w:pPr>
            <w:r>
              <w:t>descripcion</w:t>
            </w:r>
          </w:p>
        </w:tc>
        <w:tc>
          <w:tcPr>
            <w:tcW w:w="2880" w:type="dxa"/>
          </w:tcPr>
          <w:p w14:paraId="0FAFFA2C">
            <w:pPr>
              <w:spacing w:after="0" w:line="240" w:lineRule="auto"/>
            </w:pPr>
            <w:r>
              <w:t>VARCHAR(255)</w:t>
            </w:r>
          </w:p>
        </w:tc>
        <w:tc>
          <w:tcPr>
            <w:tcW w:w="2880" w:type="dxa"/>
          </w:tcPr>
          <w:p w14:paraId="7D906912">
            <w:pPr>
              <w:spacing w:after="0" w:line="240" w:lineRule="auto"/>
            </w:pPr>
          </w:p>
        </w:tc>
      </w:tr>
    </w:tbl>
    <w:p w14:paraId="3B2DA568"/>
    <w:p w14:paraId="1585A69D">
      <w:pPr>
        <w:pStyle w:val="3"/>
      </w:pPr>
      <w:r>
        <w:t>sucursales</w:t>
      </w:r>
    </w:p>
    <w:p w14:paraId="4D3A832E">
      <w:r>
        <w:t>Sucursales físicas del banco (Corrección 3FN).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8F3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E23F2B">
            <w:pPr>
              <w:spacing w:after="0" w:line="240" w:lineRule="auto"/>
            </w:pPr>
            <w:r>
              <w:t>Columna</w:t>
            </w:r>
          </w:p>
        </w:tc>
        <w:tc>
          <w:tcPr>
            <w:tcW w:w="2880" w:type="dxa"/>
          </w:tcPr>
          <w:p w14:paraId="468C9D0F">
            <w:pPr>
              <w:spacing w:after="0" w:line="240" w:lineRule="auto"/>
            </w:pPr>
            <w:r>
              <w:t>Tipo de Dato</w:t>
            </w:r>
          </w:p>
        </w:tc>
        <w:tc>
          <w:tcPr>
            <w:tcW w:w="2880" w:type="dxa"/>
          </w:tcPr>
          <w:p w14:paraId="1EB00218">
            <w:pPr>
              <w:spacing w:after="0" w:line="240" w:lineRule="auto"/>
            </w:pPr>
            <w:r>
              <w:t>Restricciones</w:t>
            </w:r>
          </w:p>
        </w:tc>
      </w:tr>
      <w:tr w14:paraId="761F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B75043">
            <w:pPr>
              <w:spacing w:after="0" w:line="240" w:lineRule="auto"/>
            </w:pPr>
            <w:r>
              <w:t>sucursal_id</w:t>
            </w:r>
          </w:p>
        </w:tc>
        <w:tc>
          <w:tcPr>
            <w:tcW w:w="2880" w:type="dxa"/>
          </w:tcPr>
          <w:p w14:paraId="1551514A">
            <w:pPr>
              <w:spacing w:after="0" w:line="240" w:lineRule="auto"/>
            </w:pPr>
            <w:r>
              <w:t>INT</w:t>
            </w:r>
          </w:p>
        </w:tc>
        <w:tc>
          <w:tcPr>
            <w:tcW w:w="2880" w:type="dxa"/>
          </w:tcPr>
          <w:p w14:paraId="77F819A2">
            <w:pPr>
              <w:spacing w:after="0" w:line="240" w:lineRule="auto"/>
            </w:pPr>
            <w:r>
              <w:t>PK, IDENTITY(1,1)</w:t>
            </w:r>
          </w:p>
        </w:tc>
      </w:tr>
      <w:tr w14:paraId="6777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0D77745">
            <w:pPr>
              <w:spacing w:after="0" w:line="240" w:lineRule="auto"/>
            </w:pPr>
            <w:r>
              <w:t>nombre_sucursal</w:t>
            </w:r>
          </w:p>
        </w:tc>
        <w:tc>
          <w:tcPr>
            <w:tcW w:w="2880" w:type="dxa"/>
          </w:tcPr>
          <w:p w14:paraId="57963881">
            <w:pPr>
              <w:spacing w:after="0" w:line="240" w:lineRule="auto"/>
            </w:pPr>
            <w:r>
              <w:t>VARCHAR(100)</w:t>
            </w:r>
          </w:p>
        </w:tc>
        <w:tc>
          <w:tcPr>
            <w:tcW w:w="2880" w:type="dxa"/>
          </w:tcPr>
          <w:p w14:paraId="1E6A9D00">
            <w:pPr>
              <w:spacing w:after="0" w:line="240" w:lineRule="auto"/>
            </w:pPr>
            <w:r>
              <w:t>UNIQUE, NOT NULL</w:t>
            </w:r>
          </w:p>
        </w:tc>
      </w:tr>
      <w:tr w14:paraId="090CD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949D28">
            <w:pPr>
              <w:spacing w:after="0" w:line="240" w:lineRule="auto"/>
            </w:pPr>
            <w:r>
              <w:t>direccion</w:t>
            </w:r>
          </w:p>
        </w:tc>
        <w:tc>
          <w:tcPr>
            <w:tcW w:w="2880" w:type="dxa"/>
          </w:tcPr>
          <w:p w14:paraId="382E9A24">
            <w:pPr>
              <w:spacing w:after="0" w:line="240" w:lineRule="auto"/>
            </w:pPr>
            <w:r>
              <w:t>VARCHAR(255)</w:t>
            </w:r>
          </w:p>
        </w:tc>
        <w:tc>
          <w:tcPr>
            <w:tcW w:w="2880" w:type="dxa"/>
          </w:tcPr>
          <w:p w14:paraId="4BA66700">
            <w:pPr>
              <w:spacing w:after="0" w:line="240" w:lineRule="auto"/>
            </w:pPr>
            <w:r>
              <w:t>NOT NULL</w:t>
            </w:r>
          </w:p>
        </w:tc>
      </w:tr>
    </w:tbl>
    <w:p w14:paraId="265D1BF2"/>
    <w:p w14:paraId="3F702BEC">
      <w:pPr>
        <w:pStyle w:val="3"/>
      </w:pPr>
      <w:r>
        <w:t>Módulo 2: Entidades Principales</w:t>
      </w:r>
    </w:p>
    <w:p w14:paraId="4EA64E2D">
      <w:pPr>
        <w:pStyle w:val="3"/>
      </w:pPr>
      <w:r>
        <w:t>clientes</w:t>
      </w:r>
    </w:p>
    <w:p w14:paraId="72A74107">
      <w:r>
        <w:t>Información atómica de clientes (Corrección 1FN).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FA2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2765E8">
            <w:pPr>
              <w:spacing w:after="0" w:line="240" w:lineRule="auto"/>
            </w:pPr>
            <w:r>
              <w:t>Columna</w:t>
            </w:r>
          </w:p>
        </w:tc>
        <w:tc>
          <w:tcPr>
            <w:tcW w:w="2880" w:type="dxa"/>
          </w:tcPr>
          <w:p w14:paraId="6D910E91">
            <w:pPr>
              <w:spacing w:after="0" w:line="240" w:lineRule="auto"/>
            </w:pPr>
            <w:r>
              <w:t>Tipo de Dato</w:t>
            </w:r>
          </w:p>
        </w:tc>
        <w:tc>
          <w:tcPr>
            <w:tcW w:w="2880" w:type="dxa"/>
          </w:tcPr>
          <w:p w14:paraId="0E3A6163">
            <w:pPr>
              <w:spacing w:after="0" w:line="240" w:lineRule="auto"/>
            </w:pPr>
            <w:r>
              <w:t>Restricciones</w:t>
            </w:r>
          </w:p>
        </w:tc>
      </w:tr>
      <w:tr w14:paraId="1D12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2E424C">
            <w:pPr>
              <w:spacing w:after="0" w:line="240" w:lineRule="auto"/>
            </w:pPr>
            <w:r>
              <w:t>cliente_id</w:t>
            </w:r>
          </w:p>
        </w:tc>
        <w:tc>
          <w:tcPr>
            <w:tcW w:w="2880" w:type="dxa"/>
          </w:tcPr>
          <w:p w14:paraId="0B4BFB0C">
            <w:pPr>
              <w:spacing w:after="0" w:line="240" w:lineRule="auto"/>
            </w:pPr>
            <w:r>
              <w:t>INT</w:t>
            </w:r>
          </w:p>
        </w:tc>
        <w:tc>
          <w:tcPr>
            <w:tcW w:w="2880" w:type="dxa"/>
          </w:tcPr>
          <w:p w14:paraId="161FF2E7">
            <w:pPr>
              <w:spacing w:after="0" w:line="240" w:lineRule="auto"/>
            </w:pPr>
            <w:r>
              <w:t>PK, IDENTITY(1,1)</w:t>
            </w:r>
          </w:p>
        </w:tc>
      </w:tr>
      <w:tr w14:paraId="7BBD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C7B6E92">
            <w:pPr>
              <w:spacing w:after="0" w:line="240" w:lineRule="auto"/>
            </w:pPr>
            <w:r>
              <w:t>nombres</w:t>
            </w:r>
          </w:p>
        </w:tc>
        <w:tc>
          <w:tcPr>
            <w:tcW w:w="2880" w:type="dxa"/>
          </w:tcPr>
          <w:p w14:paraId="1A627F97">
            <w:pPr>
              <w:spacing w:after="0" w:line="240" w:lineRule="auto"/>
            </w:pPr>
            <w:r>
              <w:t>VARCHAR(100)</w:t>
            </w:r>
          </w:p>
        </w:tc>
        <w:tc>
          <w:tcPr>
            <w:tcW w:w="2880" w:type="dxa"/>
          </w:tcPr>
          <w:p w14:paraId="0B817526">
            <w:pPr>
              <w:spacing w:after="0" w:line="240" w:lineRule="auto"/>
            </w:pPr>
            <w:r>
              <w:t>NOT NULL</w:t>
            </w:r>
          </w:p>
        </w:tc>
      </w:tr>
      <w:tr w14:paraId="65D37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A32F33">
            <w:pPr>
              <w:spacing w:after="0" w:line="240" w:lineRule="auto"/>
            </w:pPr>
            <w:r>
              <w:t>apellido_paterno</w:t>
            </w:r>
          </w:p>
        </w:tc>
        <w:tc>
          <w:tcPr>
            <w:tcW w:w="2880" w:type="dxa"/>
          </w:tcPr>
          <w:p w14:paraId="01EB9CDB">
            <w:pPr>
              <w:spacing w:after="0" w:line="240" w:lineRule="auto"/>
            </w:pPr>
            <w:r>
              <w:t>VARCHAR(100)</w:t>
            </w:r>
          </w:p>
        </w:tc>
        <w:tc>
          <w:tcPr>
            <w:tcW w:w="2880" w:type="dxa"/>
          </w:tcPr>
          <w:p w14:paraId="45C43027">
            <w:pPr>
              <w:spacing w:after="0" w:line="240" w:lineRule="auto"/>
            </w:pPr>
            <w:r>
              <w:t>NULL</w:t>
            </w:r>
          </w:p>
        </w:tc>
      </w:tr>
      <w:tr w14:paraId="331F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249833">
            <w:pPr>
              <w:spacing w:after="0" w:line="240" w:lineRule="auto"/>
            </w:pPr>
            <w:r>
              <w:t>apellido_materno</w:t>
            </w:r>
          </w:p>
        </w:tc>
        <w:tc>
          <w:tcPr>
            <w:tcW w:w="2880" w:type="dxa"/>
          </w:tcPr>
          <w:p w14:paraId="13554A30">
            <w:pPr>
              <w:spacing w:after="0" w:line="240" w:lineRule="auto"/>
            </w:pPr>
            <w:r>
              <w:t>VARCHAR(100)</w:t>
            </w:r>
          </w:p>
        </w:tc>
        <w:tc>
          <w:tcPr>
            <w:tcW w:w="2880" w:type="dxa"/>
          </w:tcPr>
          <w:p w14:paraId="045E7A14">
            <w:pPr>
              <w:spacing w:after="0" w:line="240" w:lineRule="auto"/>
            </w:pPr>
            <w:r>
              <w:t>NULL</w:t>
            </w:r>
          </w:p>
        </w:tc>
      </w:tr>
      <w:tr w14:paraId="2B79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ABC74D">
            <w:pPr>
              <w:spacing w:after="0" w:line="240" w:lineRule="auto"/>
            </w:pPr>
            <w:r>
              <w:t>tipo_persona</w:t>
            </w:r>
          </w:p>
        </w:tc>
        <w:tc>
          <w:tcPr>
            <w:tcW w:w="2880" w:type="dxa"/>
          </w:tcPr>
          <w:p w14:paraId="776DC78F">
            <w:pPr>
              <w:spacing w:after="0" w:line="240" w:lineRule="auto"/>
            </w:pPr>
            <w:r>
              <w:t>VARCHAR(50)</w:t>
            </w:r>
          </w:p>
        </w:tc>
        <w:tc>
          <w:tcPr>
            <w:tcW w:w="2880" w:type="dxa"/>
          </w:tcPr>
          <w:p w14:paraId="7372A82C">
            <w:pPr>
              <w:spacing w:after="0" w:line="240" w:lineRule="auto"/>
            </w:pPr>
            <w:r>
              <w:t>CHECK IN ('Natural', 'Juridica')</w:t>
            </w:r>
          </w:p>
        </w:tc>
      </w:tr>
      <w:tr w14:paraId="7023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C0A3F4">
            <w:pPr>
              <w:spacing w:after="0" w:line="240" w:lineRule="auto"/>
            </w:pPr>
            <w:r>
              <w:t>fecha_registro</w:t>
            </w:r>
          </w:p>
        </w:tc>
        <w:tc>
          <w:tcPr>
            <w:tcW w:w="2880" w:type="dxa"/>
          </w:tcPr>
          <w:p w14:paraId="350D223F">
            <w:pPr>
              <w:spacing w:after="0" w:line="240" w:lineRule="auto"/>
            </w:pPr>
            <w:r>
              <w:t>DATETIME</w:t>
            </w:r>
          </w:p>
        </w:tc>
        <w:tc>
          <w:tcPr>
            <w:tcW w:w="2880" w:type="dxa"/>
          </w:tcPr>
          <w:p w14:paraId="502FD58F">
            <w:pPr>
              <w:spacing w:after="0" w:line="240" w:lineRule="auto"/>
            </w:pPr>
            <w:r>
              <w:t>DEFAULT GETDATE()</w:t>
            </w:r>
          </w:p>
        </w:tc>
      </w:tr>
    </w:tbl>
    <w:p w14:paraId="7593EA0B"/>
    <w:p w14:paraId="13AD6216">
      <w:pPr>
        <w:pStyle w:val="3"/>
      </w:pPr>
      <w:r>
        <w:t>cuentas_bancarias</w:t>
      </w:r>
    </w:p>
    <w:p w14:paraId="536602B0">
      <w:r>
        <w:t>Registro principal de cuentas de clientes y saldos.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4F1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3F3EF8E">
            <w:pPr>
              <w:spacing w:after="0" w:line="240" w:lineRule="auto"/>
            </w:pPr>
            <w:r>
              <w:t>Columna</w:t>
            </w:r>
          </w:p>
        </w:tc>
        <w:tc>
          <w:tcPr>
            <w:tcW w:w="2880" w:type="dxa"/>
          </w:tcPr>
          <w:p w14:paraId="0AB63B90">
            <w:pPr>
              <w:spacing w:after="0" w:line="240" w:lineRule="auto"/>
            </w:pPr>
            <w:r>
              <w:t>Tipo de Dato</w:t>
            </w:r>
          </w:p>
        </w:tc>
        <w:tc>
          <w:tcPr>
            <w:tcW w:w="2880" w:type="dxa"/>
          </w:tcPr>
          <w:p w14:paraId="40FAD1DC">
            <w:pPr>
              <w:spacing w:after="0" w:line="240" w:lineRule="auto"/>
            </w:pPr>
            <w:r>
              <w:t>Restricciones</w:t>
            </w:r>
          </w:p>
        </w:tc>
      </w:tr>
      <w:tr w14:paraId="74E9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50528F">
            <w:pPr>
              <w:spacing w:after="0" w:line="240" w:lineRule="auto"/>
            </w:pPr>
            <w:r>
              <w:t>cuenta_id</w:t>
            </w:r>
          </w:p>
        </w:tc>
        <w:tc>
          <w:tcPr>
            <w:tcW w:w="2880" w:type="dxa"/>
          </w:tcPr>
          <w:p w14:paraId="7E6797A5">
            <w:pPr>
              <w:spacing w:after="0" w:line="240" w:lineRule="auto"/>
            </w:pPr>
            <w:r>
              <w:t>INT</w:t>
            </w:r>
          </w:p>
        </w:tc>
        <w:tc>
          <w:tcPr>
            <w:tcW w:w="2880" w:type="dxa"/>
          </w:tcPr>
          <w:p w14:paraId="27F4A38F">
            <w:pPr>
              <w:spacing w:after="0" w:line="240" w:lineRule="auto"/>
            </w:pPr>
            <w:r>
              <w:t>PK, IDENTITY(1,1)</w:t>
            </w:r>
          </w:p>
        </w:tc>
      </w:tr>
      <w:tr w14:paraId="767A5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C4E2B5A">
            <w:pPr>
              <w:spacing w:after="0" w:line="240" w:lineRule="auto"/>
            </w:pPr>
            <w:r>
              <w:t>cliente_id</w:t>
            </w:r>
          </w:p>
        </w:tc>
        <w:tc>
          <w:tcPr>
            <w:tcW w:w="2880" w:type="dxa"/>
          </w:tcPr>
          <w:p w14:paraId="6CD98869">
            <w:pPr>
              <w:spacing w:after="0" w:line="240" w:lineRule="auto"/>
            </w:pPr>
            <w:r>
              <w:t>INT</w:t>
            </w:r>
          </w:p>
        </w:tc>
        <w:tc>
          <w:tcPr>
            <w:tcW w:w="2880" w:type="dxa"/>
          </w:tcPr>
          <w:p w14:paraId="5945C056">
            <w:pPr>
              <w:spacing w:after="0" w:line="240" w:lineRule="auto"/>
            </w:pPr>
            <w:r>
              <w:t>FK -&gt; clientes</w:t>
            </w:r>
          </w:p>
        </w:tc>
      </w:tr>
      <w:tr w14:paraId="636EC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DCFC43A">
            <w:pPr>
              <w:spacing w:after="0" w:line="240" w:lineRule="auto"/>
            </w:pPr>
            <w:r>
              <w:t>tipo_cuenta_id</w:t>
            </w:r>
          </w:p>
        </w:tc>
        <w:tc>
          <w:tcPr>
            <w:tcW w:w="2880" w:type="dxa"/>
          </w:tcPr>
          <w:p w14:paraId="21EABE81">
            <w:pPr>
              <w:spacing w:after="0" w:line="240" w:lineRule="auto"/>
            </w:pPr>
            <w:r>
              <w:t>INT</w:t>
            </w:r>
          </w:p>
        </w:tc>
        <w:tc>
          <w:tcPr>
            <w:tcW w:w="2880" w:type="dxa"/>
          </w:tcPr>
          <w:p w14:paraId="1BE45DDA">
            <w:pPr>
              <w:spacing w:after="0" w:line="240" w:lineRule="auto"/>
            </w:pPr>
            <w:r>
              <w:t>FK -&gt; tipos_cuentas</w:t>
            </w:r>
          </w:p>
        </w:tc>
      </w:tr>
      <w:tr w14:paraId="70EB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E4B1CA">
            <w:pPr>
              <w:spacing w:after="0" w:line="240" w:lineRule="auto"/>
            </w:pPr>
            <w:r>
              <w:t>numero_cuenta</w:t>
            </w:r>
          </w:p>
        </w:tc>
        <w:tc>
          <w:tcPr>
            <w:tcW w:w="2880" w:type="dxa"/>
          </w:tcPr>
          <w:p w14:paraId="15B2D610">
            <w:pPr>
              <w:spacing w:after="0" w:line="240" w:lineRule="auto"/>
            </w:pPr>
            <w:r>
              <w:t>VARCHAR(20)</w:t>
            </w:r>
          </w:p>
        </w:tc>
        <w:tc>
          <w:tcPr>
            <w:tcW w:w="2880" w:type="dxa"/>
          </w:tcPr>
          <w:p w14:paraId="53B13363">
            <w:pPr>
              <w:spacing w:after="0" w:line="240" w:lineRule="auto"/>
            </w:pPr>
            <w:r>
              <w:t>UNIQUE, NOT NULL</w:t>
            </w:r>
          </w:p>
        </w:tc>
      </w:tr>
      <w:tr w14:paraId="692E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1D6E272">
            <w:pPr>
              <w:spacing w:after="0" w:line="240" w:lineRule="auto"/>
            </w:pPr>
            <w:r>
              <w:t>saldo</w:t>
            </w:r>
          </w:p>
        </w:tc>
        <w:tc>
          <w:tcPr>
            <w:tcW w:w="2880" w:type="dxa"/>
          </w:tcPr>
          <w:p w14:paraId="2F91EE47">
            <w:pPr>
              <w:spacing w:after="0" w:line="240" w:lineRule="auto"/>
            </w:pPr>
            <w:r>
              <w:t>DECIMAL(19,4)</w:t>
            </w:r>
          </w:p>
        </w:tc>
        <w:tc>
          <w:tcPr>
            <w:tcW w:w="2880" w:type="dxa"/>
          </w:tcPr>
          <w:p w14:paraId="1BDED276">
            <w:pPr>
              <w:spacing w:after="0" w:line="240" w:lineRule="auto"/>
            </w:pPr>
            <w:r>
              <w:t>DEFAULT 0.0000</w:t>
            </w:r>
          </w:p>
        </w:tc>
      </w:tr>
      <w:tr w14:paraId="3F11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19B8B5">
            <w:pPr>
              <w:spacing w:after="0" w:line="240" w:lineRule="auto"/>
            </w:pPr>
            <w:r>
              <w:t>limite_sobregiro</w:t>
            </w:r>
          </w:p>
        </w:tc>
        <w:tc>
          <w:tcPr>
            <w:tcW w:w="2880" w:type="dxa"/>
          </w:tcPr>
          <w:p w14:paraId="71D68976">
            <w:pPr>
              <w:spacing w:after="0" w:line="240" w:lineRule="auto"/>
            </w:pPr>
            <w:r>
              <w:t>DECIMAL(19,4)</w:t>
            </w:r>
          </w:p>
        </w:tc>
        <w:tc>
          <w:tcPr>
            <w:tcW w:w="2880" w:type="dxa"/>
          </w:tcPr>
          <w:p w14:paraId="2EDD29F9">
            <w:pPr>
              <w:spacing w:after="0" w:line="240" w:lineRule="auto"/>
            </w:pPr>
            <w:r>
              <w:t>DEFAULT 0.0000</w:t>
            </w:r>
          </w:p>
        </w:tc>
      </w:tr>
      <w:tr w14:paraId="1B5A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D02390">
            <w:pPr>
              <w:spacing w:after="0" w:line="240" w:lineRule="auto"/>
            </w:pPr>
            <w:r>
              <w:t>activa</w:t>
            </w:r>
          </w:p>
        </w:tc>
        <w:tc>
          <w:tcPr>
            <w:tcW w:w="2880" w:type="dxa"/>
          </w:tcPr>
          <w:p w14:paraId="53E02FD9">
            <w:pPr>
              <w:spacing w:after="0" w:line="240" w:lineRule="auto"/>
            </w:pPr>
            <w:r>
              <w:t>BIT</w:t>
            </w:r>
          </w:p>
        </w:tc>
        <w:tc>
          <w:tcPr>
            <w:tcW w:w="2880" w:type="dxa"/>
          </w:tcPr>
          <w:p w14:paraId="0C4918BB">
            <w:pPr>
              <w:spacing w:after="0" w:line="240" w:lineRule="auto"/>
            </w:pPr>
            <w:r>
              <w:t>DEFAULT 1</w:t>
            </w:r>
          </w:p>
        </w:tc>
      </w:tr>
    </w:tbl>
    <w:p w14:paraId="53CFF593"/>
    <w:p w14:paraId="21D5D140">
      <w:pPr>
        <w:pStyle w:val="3"/>
      </w:pPr>
      <w:r>
        <w:t>Módulo 3: Inversión y Crédito</w:t>
      </w:r>
    </w:p>
    <w:p w14:paraId="4F4748C1">
      <w:pPr>
        <w:pStyle w:val="3"/>
      </w:pPr>
      <w:r>
        <w:t>plazos_fijos</w:t>
      </w:r>
    </w:p>
    <w:p w14:paraId="66D10413">
      <w:r>
        <w:t>Depósitos a plazo fijo (DPF).</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1DDF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B0013BB">
            <w:pPr>
              <w:spacing w:after="0" w:line="240" w:lineRule="auto"/>
            </w:pPr>
            <w:r>
              <w:t>Columna</w:t>
            </w:r>
          </w:p>
        </w:tc>
        <w:tc>
          <w:tcPr>
            <w:tcW w:w="2880" w:type="dxa"/>
          </w:tcPr>
          <w:p w14:paraId="3D6C7AE4">
            <w:pPr>
              <w:spacing w:after="0" w:line="240" w:lineRule="auto"/>
            </w:pPr>
            <w:r>
              <w:t>Tipo de Dato</w:t>
            </w:r>
          </w:p>
        </w:tc>
        <w:tc>
          <w:tcPr>
            <w:tcW w:w="2880" w:type="dxa"/>
          </w:tcPr>
          <w:p w14:paraId="1B5762F9">
            <w:pPr>
              <w:spacing w:after="0" w:line="240" w:lineRule="auto"/>
            </w:pPr>
            <w:r>
              <w:t>Restricciones</w:t>
            </w:r>
          </w:p>
        </w:tc>
      </w:tr>
      <w:tr w14:paraId="3118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63C587">
            <w:pPr>
              <w:spacing w:after="0" w:line="240" w:lineRule="auto"/>
            </w:pPr>
            <w:r>
              <w:t>contrato_id</w:t>
            </w:r>
          </w:p>
        </w:tc>
        <w:tc>
          <w:tcPr>
            <w:tcW w:w="2880" w:type="dxa"/>
          </w:tcPr>
          <w:p w14:paraId="50A82021">
            <w:pPr>
              <w:spacing w:after="0" w:line="240" w:lineRule="auto"/>
            </w:pPr>
            <w:r>
              <w:t>INT</w:t>
            </w:r>
          </w:p>
        </w:tc>
        <w:tc>
          <w:tcPr>
            <w:tcW w:w="2880" w:type="dxa"/>
          </w:tcPr>
          <w:p w14:paraId="064E88FC">
            <w:pPr>
              <w:spacing w:after="0" w:line="240" w:lineRule="auto"/>
            </w:pPr>
            <w:r>
              <w:t>PK, IDENTITY(1,1)</w:t>
            </w:r>
          </w:p>
        </w:tc>
      </w:tr>
      <w:tr w14:paraId="0248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C52987E">
            <w:pPr>
              <w:spacing w:after="0" w:line="240" w:lineRule="auto"/>
            </w:pPr>
            <w:r>
              <w:t>cuenta_asociada_id</w:t>
            </w:r>
          </w:p>
        </w:tc>
        <w:tc>
          <w:tcPr>
            <w:tcW w:w="2880" w:type="dxa"/>
          </w:tcPr>
          <w:p w14:paraId="2C4B733C">
            <w:pPr>
              <w:spacing w:after="0" w:line="240" w:lineRule="auto"/>
            </w:pPr>
            <w:r>
              <w:t>INT</w:t>
            </w:r>
          </w:p>
        </w:tc>
        <w:tc>
          <w:tcPr>
            <w:tcW w:w="2880" w:type="dxa"/>
          </w:tcPr>
          <w:p w14:paraId="17FC9DFE">
            <w:pPr>
              <w:spacing w:after="0" w:line="240" w:lineRule="auto"/>
            </w:pPr>
            <w:r>
              <w:t>FK -&gt; cuentas_bancarias</w:t>
            </w:r>
          </w:p>
        </w:tc>
      </w:tr>
      <w:tr w14:paraId="250B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75B6E85">
            <w:pPr>
              <w:spacing w:after="0" w:line="240" w:lineRule="auto"/>
            </w:pPr>
            <w:r>
              <w:t>monto_capital</w:t>
            </w:r>
          </w:p>
        </w:tc>
        <w:tc>
          <w:tcPr>
            <w:tcW w:w="2880" w:type="dxa"/>
          </w:tcPr>
          <w:p w14:paraId="70649BF3">
            <w:pPr>
              <w:spacing w:after="0" w:line="240" w:lineRule="auto"/>
            </w:pPr>
            <w:r>
              <w:t>DECIMAL(19,4)</w:t>
            </w:r>
          </w:p>
        </w:tc>
        <w:tc>
          <w:tcPr>
            <w:tcW w:w="2880" w:type="dxa"/>
          </w:tcPr>
          <w:p w14:paraId="53FA1797">
            <w:pPr>
              <w:spacing w:after="0" w:line="240" w:lineRule="auto"/>
            </w:pPr>
            <w:r>
              <w:t>CHECK (&gt; 0)</w:t>
            </w:r>
          </w:p>
        </w:tc>
      </w:tr>
      <w:tr w14:paraId="1A56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DC8CBB">
            <w:pPr>
              <w:spacing w:after="0" w:line="240" w:lineRule="auto"/>
            </w:pPr>
            <w:r>
              <w:t>tasa_interes_anual</w:t>
            </w:r>
          </w:p>
        </w:tc>
        <w:tc>
          <w:tcPr>
            <w:tcW w:w="2880" w:type="dxa"/>
          </w:tcPr>
          <w:p w14:paraId="521E7032">
            <w:pPr>
              <w:spacing w:after="0" w:line="240" w:lineRule="auto"/>
            </w:pPr>
            <w:r>
              <w:t>DECIMAL(5,2)</w:t>
            </w:r>
          </w:p>
        </w:tc>
        <w:tc>
          <w:tcPr>
            <w:tcW w:w="2880" w:type="dxa"/>
          </w:tcPr>
          <w:p w14:paraId="2C41AEE0">
            <w:pPr>
              <w:spacing w:after="0" w:line="240" w:lineRule="auto"/>
            </w:pPr>
            <w:r>
              <w:t>CHECK (&gt;= 0)</w:t>
            </w:r>
          </w:p>
        </w:tc>
      </w:tr>
      <w:tr w14:paraId="16345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A17D72">
            <w:pPr>
              <w:spacing w:after="0" w:line="240" w:lineRule="auto"/>
            </w:pPr>
            <w:r>
              <w:t>fecha_vencimiento</w:t>
            </w:r>
          </w:p>
        </w:tc>
        <w:tc>
          <w:tcPr>
            <w:tcW w:w="2880" w:type="dxa"/>
          </w:tcPr>
          <w:p w14:paraId="7F4B6DA2">
            <w:pPr>
              <w:spacing w:after="0" w:line="240" w:lineRule="auto"/>
            </w:pPr>
            <w:r>
              <w:t>DATE</w:t>
            </w:r>
          </w:p>
        </w:tc>
        <w:tc>
          <w:tcPr>
            <w:tcW w:w="2880" w:type="dxa"/>
          </w:tcPr>
          <w:p w14:paraId="6AB41704">
            <w:pPr>
              <w:spacing w:after="0" w:line="240" w:lineRule="auto"/>
            </w:pPr>
            <w:r>
              <w:t>NOT NULL</w:t>
            </w:r>
          </w:p>
        </w:tc>
      </w:tr>
      <w:tr w14:paraId="12DB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C1060BD">
            <w:pPr>
              <w:spacing w:after="0" w:line="240" w:lineRule="auto"/>
            </w:pPr>
            <w:r>
              <w:t>renovacion_automatica</w:t>
            </w:r>
          </w:p>
        </w:tc>
        <w:tc>
          <w:tcPr>
            <w:tcW w:w="2880" w:type="dxa"/>
          </w:tcPr>
          <w:p w14:paraId="6E3DA9FA">
            <w:pPr>
              <w:spacing w:after="0" w:line="240" w:lineRule="auto"/>
            </w:pPr>
            <w:r>
              <w:t>BIT</w:t>
            </w:r>
          </w:p>
        </w:tc>
        <w:tc>
          <w:tcPr>
            <w:tcW w:w="2880" w:type="dxa"/>
          </w:tcPr>
          <w:p w14:paraId="19473B4F">
            <w:pPr>
              <w:spacing w:after="0" w:line="240" w:lineRule="auto"/>
            </w:pPr>
            <w:r>
              <w:t>DEFAULT 0</w:t>
            </w:r>
          </w:p>
        </w:tc>
      </w:tr>
    </w:tbl>
    <w:p w14:paraId="7A3673A0"/>
    <w:p w14:paraId="0F1346C7">
      <w:pPr>
        <w:pStyle w:val="3"/>
      </w:pPr>
      <w:r>
        <w:t>prestamos</w:t>
      </w:r>
    </w:p>
    <w:p w14:paraId="03D3E23F">
      <w:r>
        <w:t>Registro de préstamos otorgados bajo sistemas de amortización.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A6C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4CCE884A">
            <w:pPr>
              <w:spacing w:after="0" w:line="240" w:lineRule="auto"/>
            </w:pPr>
            <w:r>
              <w:t>Columna</w:t>
            </w:r>
          </w:p>
        </w:tc>
        <w:tc>
          <w:tcPr>
            <w:tcW w:w="2880" w:type="dxa"/>
          </w:tcPr>
          <w:p w14:paraId="270D7709">
            <w:pPr>
              <w:spacing w:after="0" w:line="240" w:lineRule="auto"/>
            </w:pPr>
            <w:r>
              <w:t>Tipo de Dato</w:t>
            </w:r>
          </w:p>
        </w:tc>
        <w:tc>
          <w:tcPr>
            <w:tcW w:w="2880" w:type="dxa"/>
          </w:tcPr>
          <w:p w14:paraId="284A3B69">
            <w:pPr>
              <w:spacing w:after="0" w:line="240" w:lineRule="auto"/>
            </w:pPr>
            <w:r>
              <w:t>Restricciones</w:t>
            </w:r>
          </w:p>
        </w:tc>
      </w:tr>
      <w:tr w14:paraId="0B7E2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00397B6">
            <w:pPr>
              <w:spacing w:after="0" w:line="240" w:lineRule="auto"/>
            </w:pPr>
            <w:r>
              <w:t>prestamo_id</w:t>
            </w:r>
          </w:p>
        </w:tc>
        <w:tc>
          <w:tcPr>
            <w:tcW w:w="2880" w:type="dxa"/>
          </w:tcPr>
          <w:p w14:paraId="57F86D82">
            <w:pPr>
              <w:spacing w:after="0" w:line="240" w:lineRule="auto"/>
            </w:pPr>
            <w:r>
              <w:t>INT</w:t>
            </w:r>
          </w:p>
        </w:tc>
        <w:tc>
          <w:tcPr>
            <w:tcW w:w="2880" w:type="dxa"/>
          </w:tcPr>
          <w:p w14:paraId="0E025B61">
            <w:pPr>
              <w:spacing w:after="0" w:line="240" w:lineRule="auto"/>
            </w:pPr>
            <w:r>
              <w:t>PK, IDENTITY(1,1)</w:t>
            </w:r>
          </w:p>
        </w:tc>
      </w:tr>
      <w:tr w14:paraId="7E92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FC40FE">
            <w:pPr>
              <w:spacing w:after="0" w:line="240" w:lineRule="auto"/>
            </w:pPr>
            <w:r>
              <w:t>cliente_id</w:t>
            </w:r>
          </w:p>
        </w:tc>
        <w:tc>
          <w:tcPr>
            <w:tcW w:w="2880" w:type="dxa"/>
          </w:tcPr>
          <w:p w14:paraId="15E377C8">
            <w:pPr>
              <w:spacing w:after="0" w:line="240" w:lineRule="auto"/>
            </w:pPr>
            <w:r>
              <w:t>INT</w:t>
            </w:r>
          </w:p>
        </w:tc>
        <w:tc>
          <w:tcPr>
            <w:tcW w:w="2880" w:type="dxa"/>
          </w:tcPr>
          <w:p w14:paraId="39464F87">
            <w:pPr>
              <w:spacing w:after="0" w:line="240" w:lineRule="auto"/>
            </w:pPr>
            <w:r>
              <w:t>FK -&gt; clientes</w:t>
            </w:r>
          </w:p>
        </w:tc>
      </w:tr>
      <w:tr w14:paraId="26F4C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A8E304">
            <w:pPr>
              <w:spacing w:after="0" w:line="240" w:lineRule="auto"/>
            </w:pPr>
            <w:r>
              <w:t>capital_inicial</w:t>
            </w:r>
          </w:p>
        </w:tc>
        <w:tc>
          <w:tcPr>
            <w:tcW w:w="2880" w:type="dxa"/>
          </w:tcPr>
          <w:p w14:paraId="02DBC668">
            <w:pPr>
              <w:spacing w:after="0" w:line="240" w:lineRule="auto"/>
            </w:pPr>
            <w:r>
              <w:t>DECIMAL(19,4)</w:t>
            </w:r>
          </w:p>
        </w:tc>
        <w:tc>
          <w:tcPr>
            <w:tcW w:w="2880" w:type="dxa"/>
          </w:tcPr>
          <w:p w14:paraId="32C49FAB">
            <w:pPr>
              <w:spacing w:after="0" w:line="240" w:lineRule="auto"/>
            </w:pPr>
            <w:r>
              <w:t>CHECK (&gt; 0)</w:t>
            </w:r>
          </w:p>
        </w:tc>
      </w:tr>
      <w:tr w14:paraId="35BB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94A2A51">
            <w:pPr>
              <w:spacing w:after="0" w:line="240" w:lineRule="auto"/>
            </w:pPr>
            <w:r>
              <w:t>sistema_amortizacion</w:t>
            </w:r>
          </w:p>
        </w:tc>
        <w:tc>
          <w:tcPr>
            <w:tcW w:w="2880" w:type="dxa"/>
          </w:tcPr>
          <w:p w14:paraId="45C002CA">
            <w:pPr>
              <w:spacing w:after="0" w:line="240" w:lineRule="auto"/>
            </w:pPr>
            <w:r>
              <w:t>VARCHAR(50)</w:t>
            </w:r>
          </w:p>
        </w:tc>
        <w:tc>
          <w:tcPr>
            <w:tcW w:w="2880" w:type="dxa"/>
          </w:tcPr>
          <w:p w14:paraId="2D61B2B8">
            <w:pPr>
              <w:spacing w:after="0" w:line="240" w:lineRule="auto"/>
            </w:pPr>
            <w:r>
              <w:t>CHECK IN ('Frances', 'Aleman')</w:t>
            </w:r>
          </w:p>
        </w:tc>
      </w:tr>
      <w:tr w14:paraId="540F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5A8C20">
            <w:pPr>
              <w:spacing w:after="0" w:line="240" w:lineRule="auto"/>
            </w:pPr>
            <w:r>
              <w:t>estado</w:t>
            </w:r>
          </w:p>
        </w:tc>
        <w:tc>
          <w:tcPr>
            <w:tcW w:w="2880" w:type="dxa"/>
          </w:tcPr>
          <w:p w14:paraId="2CF67568">
            <w:pPr>
              <w:spacing w:after="0" w:line="240" w:lineRule="auto"/>
            </w:pPr>
            <w:r>
              <w:t>VARCHAR(50)</w:t>
            </w:r>
          </w:p>
        </w:tc>
        <w:tc>
          <w:tcPr>
            <w:tcW w:w="2880" w:type="dxa"/>
          </w:tcPr>
          <w:p w14:paraId="7F4EE41A">
            <w:pPr>
              <w:spacing w:after="0" w:line="240" w:lineRule="auto"/>
            </w:pPr>
            <w:r>
              <w:t>DEFAULT 'Al_Dia'</w:t>
            </w:r>
          </w:p>
        </w:tc>
      </w:tr>
    </w:tbl>
    <w:p w14:paraId="04B552F8"/>
    <w:p w14:paraId="0CC426F0">
      <w:pPr>
        <w:pStyle w:val="3"/>
      </w:pPr>
      <w:r>
        <w:t>prestamo_cuotas</w:t>
      </w:r>
    </w:p>
    <w:p w14:paraId="7B6C951D">
      <w:r>
        <w:t>Detalle de cuotas de amortización.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3E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424C2AAE">
            <w:pPr>
              <w:spacing w:after="0" w:line="240" w:lineRule="auto"/>
            </w:pPr>
            <w:r>
              <w:t>Columna</w:t>
            </w:r>
          </w:p>
        </w:tc>
        <w:tc>
          <w:tcPr>
            <w:tcW w:w="2880" w:type="dxa"/>
          </w:tcPr>
          <w:p w14:paraId="7CEC0F8D">
            <w:pPr>
              <w:spacing w:after="0" w:line="240" w:lineRule="auto"/>
            </w:pPr>
            <w:r>
              <w:t>Tipo de Dato</w:t>
            </w:r>
          </w:p>
        </w:tc>
        <w:tc>
          <w:tcPr>
            <w:tcW w:w="2880" w:type="dxa"/>
          </w:tcPr>
          <w:p w14:paraId="7ABAC406">
            <w:pPr>
              <w:spacing w:after="0" w:line="240" w:lineRule="auto"/>
            </w:pPr>
            <w:r>
              <w:t>Restricciones</w:t>
            </w:r>
          </w:p>
        </w:tc>
      </w:tr>
      <w:tr w14:paraId="758C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10C959">
            <w:pPr>
              <w:spacing w:after="0" w:line="240" w:lineRule="auto"/>
            </w:pPr>
            <w:r>
              <w:t>cuota_id</w:t>
            </w:r>
          </w:p>
        </w:tc>
        <w:tc>
          <w:tcPr>
            <w:tcW w:w="2880" w:type="dxa"/>
          </w:tcPr>
          <w:p w14:paraId="7945D6C6">
            <w:pPr>
              <w:spacing w:after="0" w:line="240" w:lineRule="auto"/>
            </w:pPr>
            <w:r>
              <w:t>INT</w:t>
            </w:r>
          </w:p>
        </w:tc>
        <w:tc>
          <w:tcPr>
            <w:tcW w:w="2880" w:type="dxa"/>
          </w:tcPr>
          <w:p w14:paraId="119F4EC2">
            <w:pPr>
              <w:spacing w:after="0" w:line="240" w:lineRule="auto"/>
            </w:pPr>
            <w:r>
              <w:t>PK, IDENTITY(1,1)</w:t>
            </w:r>
          </w:p>
        </w:tc>
      </w:tr>
      <w:tr w14:paraId="7A07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2620E0">
            <w:pPr>
              <w:spacing w:after="0" w:line="240" w:lineRule="auto"/>
            </w:pPr>
            <w:r>
              <w:t>prestamo_id</w:t>
            </w:r>
          </w:p>
        </w:tc>
        <w:tc>
          <w:tcPr>
            <w:tcW w:w="2880" w:type="dxa"/>
          </w:tcPr>
          <w:p w14:paraId="601860AD">
            <w:pPr>
              <w:spacing w:after="0" w:line="240" w:lineRule="auto"/>
            </w:pPr>
            <w:r>
              <w:t>INT</w:t>
            </w:r>
          </w:p>
        </w:tc>
        <w:tc>
          <w:tcPr>
            <w:tcW w:w="2880" w:type="dxa"/>
          </w:tcPr>
          <w:p w14:paraId="4D6CB1CC">
            <w:pPr>
              <w:spacing w:after="0" w:line="240" w:lineRule="auto"/>
            </w:pPr>
            <w:r>
              <w:t>FK -&gt; prestamos</w:t>
            </w:r>
          </w:p>
        </w:tc>
      </w:tr>
      <w:tr w14:paraId="7444B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CA2F0F">
            <w:pPr>
              <w:spacing w:after="0" w:line="240" w:lineRule="auto"/>
            </w:pPr>
            <w:r>
              <w:t>monto_cuota_total</w:t>
            </w:r>
          </w:p>
        </w:tc>
        <w:tc>
          <w:tcPr>
            <w:tcW w:w="2880" w:type="dxa"/>
          </w:tcPr>
          <w:p w14:paraId="08364F2D">
            <w:pPr>
              <w:spacing w:after="0" w:line="240" w:lineRule="auto"/>
            </w:pPr>
            <w:r>
              <w:t>DECIMAL(19,4)</w:t>
            </w:r>
          </w:p>
        </w:tc>
        <w:tc>
          <w:tcPr>
            <w:tcW w:w="2880" w:type="dxa"/>
          </w:tcPr>
          <w:p w14:paraId="363896AA">
            <w:pPr>
              <w:spacing w:after="0" w:line="240" w:lineRule="auto"/>
            </w:pPr>
            <w:r>
              <w:t>CHECK (&gt;= 0)</w:t>
            </w:r>
          </w:p>
        </w:tc>
      </w:tr>
      <w:tr w14:paraId="4001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26E5097">
            <w:pPr>
              <w:spacing w:after="0" w:line="240" w:lineRule="auto"/>
            </w:pPr>
            <w:r>
              <w:t>estado</w:t>
            </w:r>
          </w:p>
        </w:tc>
        <w:tc>
          <w:tcPr>
            <w:tcW w:w="2880" w:type="dxa"/>
          </w:tcPr>
          <w:p w14:paraId="0D5303EB">
            <w:pPr>
              <w:spacing w:after="0" w:line="240" w:lineRule="auto"/>
            </w:pPr>
            <w:r>
              <w:t>VARCHAR(50)</w:t>
            </w:r>
          </w:p>
        </w:tc>
        <w:tc>
          <w:tcPr>
            <w:tcW w:w="2880" w:type="dxa"/>
          </w:tcPr>
          <w:p w14:paraId="3AABBAE7">
            <w:pPr>
              <w:spacing w:after="0" w:line="240" w:lineRule="auto"/>
            </w:pPr>
            <w:r>
              <w:t>DEFAULT 'Pendiente'</w:t>
            </w:r>
          </w:p>
        </w:tc>
      </w:tr>
    </w:tbl>
    <w:p w14:paraId="71ECB946"/>
    <w:p w14:paraId="497812E1">
      <w:pPr>
        <w:pStyle w:val="3"/>
      </w:pPr>
      <w:r>
        <w:t>Módulo 4: Cajas y Transacciones</w:t>
      </w:r>
    </w:p>
    <w:p w14:paraId="674EAE6E">
      <w:pPr>
        <w:pStyle w:val="3"/>
      </w:pPr>
      <w:r>
        <w:t>cajas</w:t>
      </w:r>
    </w:p>
    <w:p w14:paraId="0367F9C3">
      <w:r>
        <w:t>Asignación de cajas a las sucursales.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550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720641">
            <w:pPr>
              <w:spacing w:after="0" w:line="240" w:lineRule="auto"/>
            </w:pPr>
            <w:r>
              <w:t>Columna</w:t>
            </w:r>
          </w:p>
        </w:tc>
        <w:tc>
          <w:tcPr>
            <w:tcW w:w="2880" w:type="dxa"/>
          </w:tcPr>
          <w:p w14:paraId="739AE696">
            <w:pPr>
              <w:spacing w:after="0" w:line="240" w:lineRule="auto"/>
            </w:pPr>
            <w:r>
              <w:t>Tipo de Dato</w:t>
            </w:r>
          </w:p>
        </w:tc>
        <w:tc>
          <w:tcPr>
            <w:tcW w:w="2880" w:type="dxa"/>
          </w:tcPr>
          <w:p w14:paraId="103AB8B3">
            <w:pPr>
              <w:spacing w:after="0" w:line="240" w:lineRule="auto"/>
            </w:pPr>
            <w:r>
              <w:t>Restricciones</w:t>
            </w:r>
          </w:p>
        </w:tc>
      </w:tr>
      <w:tr w14:paraId="4509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F24174">
            <w:pPr>
              <w:spacing w:after="0" w:line="240" w:lineRule="auto"/>
            </w:pPr>
            <w:r>
              <w:t>caja_id</w:t>
            </w:r>
          </w:p>
        </w:tc>
        <w:tc>
          <w:tcPr>
            <w:tcW w:w="2880" w:type="dxa"/>
          </w:tcPr>
          <w:p w14:paraId="47F3DF77">
            <w:pPr>
              <w:spacing w:after="0" w:line="240" w:lineRule="auto"/>
            </w:pPr>
            <w:r>
              <w:t>INT</w:t>
            </w:r>
          </w:p>
        </w:tc>
        <w:tc>
          <w:tcPr>
            <w:tcW w:w="2880" w:type="dxa"/>
          </w:tcPr>
          <w:p w14:paraId="05798BC3">
            <w:pPr>
              <w:spacing w:after="0" w:line="240" w:lineRule="auto"/>
            </w:pPr>
            <w:r>
              <w:t>PK, IDENTITY(1,1)</w:t>
            </w:r>
          </w:p>
        </w:tc>
      </w:tr>
      <w:tr w14:paraId="0D4F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B93E34">
            <w:pPr>
              <w:spacing w:after="0" w:line="240" w:lineRule="auto"/>
            </w:pPr>
            <w:r>
              <w:t>tipo_caja_id</w:t>
            </w:r>
          </w:p>
        </w:tc>
        <w:tc>
          <w:tcPr>
            <w:tcW w:w="2880" w:type="dxa"/>
          </w:tcPr>
          <w:p w14:paraId="7CADB781">
            <w:pPr>
              <w:spacing w:after="0" w:line="240" w:lineRule="auto"/>
            </w:pPr>
            <w:r>
              <w:t>INT</w:t>
            </w:r>
          </w:p>
        </w:tc>
        <w:tc>
          <w:tcPr>
            <w:tcW w:w="2880" w:type="dxa"/>
          </w:tcPr>
          <w:p w14:paraId="067446E8">
            <w:pPr>
              <w:spacing w:after="0" w:line="240" w:lineRule="auto"/>
            </w:pPr>
            <w:r>
              <w:t>FK -&gt; tipos_cajas</w:t>
            </w:r>
          </w:p>
        </w:tc>
      </w:tr>
      <w:tr w14:paraId="5D3E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477DDD">
            <w:pPr>
              <w:spacing w:after="0" w:line="240" w:lineRule="auto"/>
            </w:pPr>
            <w:r>
              <w:t>sucursal_id</w:t>
            </w:r>
          </w:p>
        </w:tc>
        <w:tc>
          <w:tcPr>
            <w:tcW w:w="2880" w:type="dxa"/>
          </w:tcPr>
          <w:p w14:paraId="5E1910DE">
            <w:pPr>
              <w:spacing w:after="0" w:line="240" w:lineRule="auto"/>
            </w:pPr>
            <w:r>
              <w:t>INT</w:t>
            </w:r>
          </w:p>
        </w:tc>
        <w:tc>
          <w:tcPr>
            <w:tcW w:w="2880" w:type="dxa"/>
          </w:tcPr>
          <w:p w14:paraId="1897D5ED">
            <w:pPr>
              <w:spacing w:after="0" w:line="240" w:lineRule="auto"/>
            </w:pPr>
            <w:r>
              <w:t>FK -&gt; sucursales</w:t>
            </w:r>
          </w:p>
        </w:tc>
      </w:tr>
      <w:tr w14:paraId="39B9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690643">
            <w:pPr>
              <w:spacing w:after="0" w:line="240" w:lineRule="auto"/>
            </w:pPr>
            <w:r>
              <w:t>saldo_logico</w:t>
            </w:r>
          </w:p>
        </w:tc>
        <w:tc>
          <w:tcPr>
            <w:tcW w:w="2880" w:type="dxa"/>
          </w:tcPr>
          <w:p w14:paraId="335D0D4C">
            <w:pPr>
              <w:spacing w:after="0" w:line="240" w:lineRule="auto"/>
            </w:pPr>
            <w:r>
              <w:t>DECIMAL(19,4)</w:t>
            </w:r>
          </w:p>
        </w:tc>
        <w:tc>
          <w:tcPr>
            <w:tcW w:w="2880" w:type="dxa"/>
          </w:tcPr>
          <w:p w14:paraId="5A2ED7B2">
            <w:pPr>
              <w:spacing w:after="0" w:line="240" w:lineRule="auto"/>
            </w:pPr>
            <w:r>
              <w:t>DEFAULT 0.0000</w:t>
            </w:r>
          </w:p>
        </w:tc>
      </w:tr>
      <w:tr w14:paraId="3332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D500C7">
            <w:pPr>
              <w:spacing w:after="0" w:line="240" w:lineRule="auto"/>
            </w:pPr>
            <w:r>
              <w:t>abierta</w:t>
            </w:r>
          </w:p>
        </w:tc>
        <w:tc>
          <w:tcPr>
            <w:tcW w:w="2880" w:type="dxa"/>
          </w:tcPr>
          <w:p w14:paraId="076ACCA2">
            <w:pPr>
              <w:spacing w:after="0" w:line="240" w:lineRule="auto"/>
            </w:pPr>
            <w:r>
              <w:t>BIT</w:t>
            </w:r>
          </w:p>
        </w:tc>
        <w:tc>
          <w:tcPr>
            <w:tcW w:w="2880" w:type="dxa"/>
          </w:tcPr>
          <w:p w14:paraId="053EB91C">
            <w:pPr>
              <w:spacing w:after="0" w:line="240" w:lineRule="auto"/>
            </w:pPr>
            <w:r>
              <w:t>DEFAULT 0</w:t>
            </w:r>
          </w:p>
        </w:tc>
      </w:tr>
    </w:tbl>
    <w:p w14:paraId="5DBCC547"/>
    <w:p w14:paraId="54385A07">
      <w:pPr>
        <w:pStyle w:val="3"/>
      </w:pPr>
      <w:r>
        <w:t>transacciones</w:t>
      </w:r>
    </w:p>
    <w:p w14:paraId="32C72612">
      <w:r>
        <w:t>Historial inmutable de operaciones.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9D35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22F116">
            <w:pPr>
              <w:spacing w:after="0" w:line="240" w:lineRule="auto"/>
            </w:pPr>
            <w:r>
              <w:t>Columna</w:t>
            </w:r>
          </w:p>
        </w:tc>
        <w:tc>
          <w:tcPr>
            <w:tcW w:w="2880" w:type="dxa"/>
          </w:tcPr>
          <w:p w14:paraId="353E6FF1">
            <w:pPr>
              <w:spacing w:after="0" w:line="240" w:lineRule="auto"/>
            </w:pPr>
            <w:r>
              <w:t>Tipo de Dato</w:t>
            </w:r>
          </w:p>
        </w:tc>
        <w:tc>
          <w:tcPr>
            <w:tcW w:w="2880" w:type="dxa"/>
          </w:tcPr>
          <w:p w14:paraId="47DE8CEA">
            <w:pPr>
              <w:spacing w:after="0" w:line="240" w:lineRule="auto"/>
            </w:pPr>
            <w:r>
              <w:t>Restricciones</w:t>
            </w:r>
          </w:p>
        </w:tc>
      </w:tr>
      <w:tr w14:paraId="4B0A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A78DFF">
            <w:pPr>
              <w:spacing w:after="0" w:line="240" w:lineRule="auto"/>
            </w:pPr>
            <w:r>
              <w:t>transaccion_id</w:t>
            </w:r>
          </w:p>
        </w:tc>
        <w:tc>
          <w:tcPr>
            <w:tcW w:w="2880" w:type="dxa"/>
          </w:tcPr>
          <w:p w14:paraId="4FAAC895">
            <w:pPr>
              <w:spacing w:after="0" w:line="240" w:lineRule="auto"/>
            </w:pPr>
            <w:r>
              <w:t>INT</w:t>
            </w:r>
          </w:p>
        </w:tc>
        <w:tc>
          <w:tcPr>
            <w:tcW w:w="2880" w:type="dxa"/>
          </w:tcPr>
          <w:p w14:paraId="42ECBF20">
            <w:pPr>
              <w:spacing w:after="0" w:line="240" w:lineRule="auto"/>
            </w:pPr>
            <w:r>
              <w:t>PK, IDENTITY(1,1)</w:t>
            </w:r>
          </w:p>
        </w:tc>
      </w:tr>
      <w:tr w14:paraId="1BEF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B223C8B">
            <w:pPr>
              <w:spacing w:after="0" w:line="240" w:lineRule="auto"/>
            </w:pPr>
            <w:r>
              <w:t>cuenta_id</w:t>
            </w:r>
          </w:p>
        </w:tc>
        <w:tc>
          <w:tcPr>
            <w:tcW w:w="2880" w:type="dxa"/>
          </w:tcPr>
          <w:p w14:paraId="42B4ECD1">
            <w:pPr>
              <w:spacing w:after="0" w:line="240" w:lineRule="auto"/>
            </w:pPr>
            <w:r>
              <w:t>INT</w:t>
            </w:r>
          </w:p>
        </w:tc>
        <w:tc>
          <w:tcPr>
            <w:tcW w:w="2880" w:type="dxa"/>
          </w:tcPr>
          <w:p w14:paraId="16D2E4C4">
            <w:pPr>
              <w:spacing w:after="0" w:line="240" w:lineRule="auto"/>
            </w:pPr>
            <w:r>
              <w:t>FK -&gt; cuentas_bancarias</w:t>
            </w:r>
          </w:p>
        </w:tc>
      </w:tr>
      <w:tr w14:paraId="42A5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9C4E07">
            <w:pPr>
              <w:spacing w:after="0" w:line="240" w:lineRule="auto"/>
            </w:pPr>
            <w:r>
              <w:t>tipo_transaccion_id</w:t>
            </w:r>
          </w:p>
        </w:tc>
        <w:tc>
          <w:tcPr>
            <w:tcW w:w="2880" w:type="dxa"/>
          </w:tcPr>
          <w:p w14:paraId="2480C95C">
            <w:pPr>
              <w:spacing w:after="0" w:line="240" w:lineRule="auto"/>
            </w:pPr>
            <w:r>
              <w:t>INT</w:t>
            </w:r>
          </w:p>
        </w:tc>
        <w:tc>
          <w:tcPr>
            <w:tcW w:w="2880" w:type="dxa"/>
          </w:tcPr>
          <w:p w14:paraId="1DAAE0DE">
            <w:pPr>
              <w:spacing w:after="0" w:line="240" w:lineRule="auto"/>
            </w:pPr>
            <w:r>
              <w:t>FK -&gt; tipos_transacciones</w:t>
            </w:r>
          </w:p>
        </w:tc>
      </w:tr>
      <w:tr w14:paraId="110B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618228">
            <w:pPr>
              <w:spacing w:after="0" w:line="240" w:lineRule="auto"/>
            </w:pPr>
            <w:r>
              <w:t>caja_id</w:t>
            </w:r>
          </w:p>
        </w:tc>
        <w:tc>
          <w:tcPr>
            <w:tcW w:w="2880" w:type="dxa"/>
          </w:tcPr>
          <w:p w14:paraId="258D9D17">
            <w:pPr>
              <w:spacing w:after="0" w:line="240" w:lineRule="auto"/>
            </w:pPr>
            <w:r>
              <w:t>INT</w:t>
            </w:r>
          </w:p>
        </w:tc>
        <w:tc>
          <w:tcPr>
            <w:tcW w:w="2880" w:type="dxa"/>
          </w:tcPr>
          <w:p w14:paraId="639345D4">
            <w:pPr>
              <w:spacing w:after="0" w:line="240" w:lineRule="auto"/>
            </w:pPr>
            <w:r>
              <w:t>FK -&gt; cajas</w:t>
            </w:r>
          </w:p>
        </w:tc>
      </w:tr>
      <w:tr w14:paraId="3D47F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571AA3F">
            <w:pPr>
              <w:spacing w:after="0" w:line="240" w:lineRule="auto"/>
            </w:pPr>
            <w:r>
              <w:t>monto</w:t>
            </w:r>
          </w:p>
        </w:tc>
        <w:tc>
          <w:tcPr>
            <w:tcW w:w="2880" w:type="dxa"/>
          </w:tcPr>
          <w:p w14:paraId="106522CC">
            <w:pPr>
              <w:spacing w:after="0" w:line="240" w:lineRule="auto"/>
            </w:pPr>
            <w:r>
              <w:t>DECIMAL(19,4)</w:t>
            </w:r>
          </w:p>
        </w:tc>
        <w:tc>
          <w:tcPr>
            <w:tcW w:w="2880" w:type="dxa"/>
          </w:tcPr>
          <w:p w14:paraId="245AD7B9">
            <w:pPr>
              <w:spacing w:after="0" w:line="240" w:lineRule="auto"/>
            </w:pPr>
            <w:r>
              <w:t>CHECK (&gt; 0)</w:t>
            </w:r>
          </w:p>
        </w:tc>
      </w:tr>
      <w:tr w14:paraId="6B84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D994C7">
            <w:pPr>
              <w:spacing w:after="0" w:line="240" w:lineRule="auto"/>
            </w:pPr>
            <w:r>
              <w:t>saldo_resultante</w:t>
            </w:r>
          </w:p>
        </w:tc>
        <w:tc>
          <w:tcPr>
            <w:tcW w:w="2880" w:type="dxa"/>
          </w:tcPr>
          <w:p w14:paraId="55CD2585">
            <w:pPr>
              <w:spacing w:after="0" w:line="240" w:lineRule="auto"/>
            </w:pPr>
            <w:r>
              <w:t>DECIMAL(19,4)</w:t>
            </w:r>
          </w:p>
        </w:tc>
        <w:tc>
          <w:tcPr>
            <w:tcW w:w="2880" w:type="dxa"/>
          </w:tcPr>
          <w:p w14:paraId="496F22BD">
            <w:pPr>
              <w:spacing w:after="0" w:line="240" w:lineRule="auto"/>
            </w:pPr>
            <w:r>
              <w:t>NOT NULL</w:t>
            </w:r>
          </w:p>
        </w:tc>
      </w:tr>
    </w:tbl>
    <w:p w14:paraId="386AD45A"/>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3BB03B"/>
    <w:multiLevelType w:val="multilevel"/>
    <w:tmpl w:val="B33BB0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86252CC"/>
    <w:multiLevelType w:val="multilevel"/>
    <w:tmpl w:val="D86252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F06E5E7F"/>
    <w:multiLevelType w:val="multilevel"/>
    <w:tmpl w:val="F06E5E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abstractNum w:abstractNumId="9">
    <w:nsid w:val="26CD6394"/>
    <w:multiLevelType w:val="multilevel"/>
    <w:tmpl w:val="26CD63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78392D8"/>
    <w:multiLevelType w:val="singleLevel"/>
    <w:tmpl w:val="378392D8"/>
    <w:lvl w:ilvl="0" w:tentative="0">
      <w:start w:val="2"/>
      <w:numFmt w:val="decimal"/>
      <w:suff w:val="space"/>
      <w:lvlText w:val="%1."/>
      <w:lvlJc w:val="left"/>
    </w:lvl>
  </w:abstractNum>
  <w:abstractNum w:abstractNumId="11">
    <w:nsid w:val="3A42A039"/>
    <w:multiLevelType w:val="multilevel"/>
    <w:tmpl w:val="3A42A0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7"/>
  </w:num>
  <w:num w:numId="4">
    <w:abstractNumId w:val="5"/>
  </w:num>
  <w:num w:numId="5">
    <w:abstractNumId w:val="8"/>
  </w:num>
  <w:num w:numId="6">
    <w:abstractNumId w:val="6"/>
  </w:num>
  <w:num w:numId="7">
    <w:abstractNumId w:val="10"/>
  </w:num>
  <w:num w:numId="8">
    <w:abstractNumId w:val="2"/>
  </w:num>
  <w:num w:numId="9">
    <w:abstractNumId w:val="9"/>
  </w:num>
  <w:num w:numId="10">
    <w:abstractNumId w:val="1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B10D75"/>
    <w:rsid w:val="390C2A26"/>
    <w:rsid w:val="3A9D7939"/>
    <w:rsid w:val="65D54E41"/>
    <w:rsid w:val="6E7042BE"/>
    <w:rsid w:val="79ED0D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qFormat/>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8"/>
    <w:unhideWhenUsed/>
    <w:qFormat/>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8"/>
    <w:unhideWhenUsed/>
    <w:qFormat/>
    <w:uiPriority w:val="99"/>
    <w:pPr>
      <w:tabs>
        <w:tab w:val="center" w:pos="4680"/>
        <w:tab w:val="right" w:pos="9360"/>
      </w:tabs>
      <w:spacing w:after="0" w:line="240" w:lineRule="auto"/>
    </w:pPr>
  </w:style>
  <w:style w:type="paragraph" w:styleId="24">
    <w:name w:val="List Number 3"/>
    <w:basedOn w:val="1"/>
    <w:unhideWhenUsed/>
    <w:qFormat/>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qFormat/>
    <w:uiPriority w:val="99"/>
    <w:pPr>
      <w:numPr>
        <w:ilvl w:val="0"/>
        <w:numId w:val="6"/>
      </w:numPr>
      <w:contextualSpacing/>
    </w:pPr>
  </w:style>
  <w:style w:type="paragraph" w:styleId="3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32">
    <w:name w:val="footer"/>
    <w:basedOn w:val="1"/>
    <w:link w:val="39"/>
    <w:unhideWhenUsed/>
    <w:uiPriority w:val="99"/>
    <w:pPr>
      <w:tabs>
        <w:tab w:val="center" w:pos="4680"/>
        <w:tab w:val="right" w:pos="9360"/>
      </w:tabs>
      <w:spacing w:after="0" w:line="240" w:lineRule="auto"/>
    </w:pPr>
  </w:style>
  <w:style w:type="paragraph" w:styleId="33">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Body Text"/>
    <w:basedOn w:val="1"/>
    <w:link w:val="47"/>
    <w:unhideWhenUsed/>
    <w:qFormat/>
    <w:uiPriority w:val="99"/>
    <w:pPr>
      <w:spacing w:after="120"/>
    </w:pPr>
  </w:style>
  <w:style w:type="paragraph" w:styleId="35">
    <w:name w:val="Body Text 3"/>
    <w:basedOn w:val="1"/>
    <w:link w:val="49"/>
    <w:unhideWhenUsed/>
    <w:uiPriority w:val="99"/>
    <w:pPr>
      <w:spacing w:after="120"/>
    </w:pPr>
    <w:rPr>
      <w:sz w:val="16"/>
      <w:szCs w:val="16"/>
    </w:rPr>
  </w:style>
  <w:style w:type="paragraph" w:styleId="3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23"/>
    <w:qFormat/>
    <w:uiPriority w:val="99"/>
  </w:style>
  <w:style w:type="character" w:customStyle="1" w:styleId="39">
    <w:name w:val="Footer Char"/>
    <w:basedOn w:val="11"/>
    <w:link w:val="32"/>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34"/>
    <w:qFormat/>
    <w:uiPriority w:val="99"/>
  </w:style>
  <w:style w:type="character" w:customStyle="1" w:styleId="48">
    <w:name w:val="Body Text 2 Char"/>
    <w:basedOn w:val="11"/>
    <w:link w:val="20"/>
    <w:qFormat/>
    <w:uiPriority w:val="99"/>
  </w:style>
  <w:style w:type="character" w:customStyle="1" w:styleId="49">
    <w:name w:val="Body Text 3 Char"/>
    <w:basedOn w:val="11"/>
    <w:link w:val="35"/>
    <w:qFormat/>
    <w:uiPriority w:val="99"/>
    <w:rPr>
      <w:sz w:val="16"/>
      <w:szCs w:val="16"/>
    </w:rPr>
  </w:style>
  <w:style w:type="character" w:customStyle="1" w:styleId="50">
    <w:name w:val="Macro Text Char"/>
    <w:basedOn w:val="11"/>
    <w:link w:val="17"/>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uiPriority w:val="29"/>
    <w:rPr>
      <w:i/>
      <w:iCs/>
      <w:color w:val="000000" w:themeColor="text1"/>
      <w14:textFill>
        <w14:solidFill>
          <w14:schemeClr w14:val="tx1"/>
        </w14:solidFill>
      </w14:textFill>
    </w:rPr>
  </w:style>
  <w:style w:type="character" w:customStyle="1" w:styleId="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767</Words>
  <Characters>4954</Characters>
  <Lines>0</Lines>
  <Paragraphs>0</Paragraphs>
  <TotalTime>17</TotalTime>
  <ScaleCrop>false</ScaleCrop>
  <LinksUpToDate>false</LinksUpToDate>
  <CharactersWithSpaces>5468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Fabiana Zurita</cp:lastModifiedBy>
  <dcterms:modified xsi:type="dcterms:W3CDTF">2026-10-05T15:35:52Z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3082-12.1.0.28485</vt:lpwstr>
  </property>
  <property fmtid="{D5CDD505-2E9C-101B-9397-08002B2CF9AE}" pid="3" name="ICV">
    <vt:lpwstr>0E9E6561483A4398AF56BE97BB407F9C_13</vt:lpwstr>
  </property>
  <property fmtid="{D5CDD505-2E9C-101B-9397-08002B2CF9AE}" pid="4" name="KSOTemplateDocerSaveRecord">
    <vt:lpwstr>eyJoZGlkIjoiODRhYjkzYTVlMjEzNTZhYjFmMzI1MTczZjdhODI2YjYiLCJ1c2VySWQiOiIxOTUzNDE3NjE4OTcxNCJ9</vt:lpwstr>
  </property>
</Properties>
</file>