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KG 11 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KIGALI/RWANDA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KG 316ST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250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788-451-691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njnau5bmnmdi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ndase15ba@gmail.com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github.com/sebastien15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Ndijimana Sebastien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 and Web Technologies: HTML5, CSS3, Bootstrap, XHTML, JavaScript, AJAX, JSON, XML,java,php, laravel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Libraries and Frameworks: React JS, jQuery, Node.js, Express.js, ES6+.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Application/Web Servers: JBoss, HTTP Web Server, Apache Tomcat.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Tools: Jest, Mocha, Chai.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Operating Systems: Linux, UNIX, Windows 2000/XP/7, Windows 8.1, Windows 10.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Services: SOAP, REST, WSDL, RSS.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IDE: Visual Studio Code, Eclipse IDE, Intellij IDEA WebStorm, Notepad++, Sublime Editor, Adobe Dream Weaver, NETbeans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Databases &amp; Platforms: PostgreSQL, MongoDB, MySQL, Oracle database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Mgmt. Tools and Developer Tools: Git, Gerrit, Visual studio, Dreamweaver.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Development Methodology: Agile, Waterfall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Andela</w:t>
      </w:r>
      <w:r w:rsidDel="00000000" w:rsidR="00000000" w:rsidRPr="00000000">
        <w:rPr>
          <w:rtl w:val="0"/>
        </w:rPr>
        <w:t xml:space="preserve">, Kigali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Software developer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worked at andel as a junior full stack software developer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working on Javascript(nodejs) and react for front on most of the projects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building apis with node js, react designs and building apps with react and redux, ensure security to all apps I was working on with team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My expertise was in building Analysis and debugging, applications Design, Development, Integration, Maintenance, Installation, Testing of various client/server as per Enterprise standards.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Bitbucket as code repository and GIT for version control.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Agile Methodology having biweekly sprints and attended daily scrum calls with onshore and offshore teams.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Freelancing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I have worked as a freelancer since 2017 on java, php and laravel mainly and started 2018 when I started working on node js, react, vue and sometimes python Django.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 application using React with Redux with node js and with laravel architecture  from scratch.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applications with laravel mainly real estate, ecommerce and dispatch systems.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Developed an application using Vue and laravel architecture from scratch.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Developed an application using laravel and vanilla js architecture from scratch.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Good knowledge in Responsive Web Design(RWD) using Bootstrap 3/4, CSS3 media queries, SCSS, SASS.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Experience in developing Graphic User Interface (GUI) to display business data using jQuery with Cross-browser compatibility and Web application scaling.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Working knowledge of Web protocols and standards (HTTP HTML5/XHTML/, CSS3, Web Forms, XML, XML parsers).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Proficient in making AJAX calls using jQuery and usage of JSON for faster and impulsive responses.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Good Experience of using the various JavaScript concepts like Prototypes, Closures, and Object-oriented features, Promises, Observables.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On compatibility issues with different versions of browsers.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0"/>
        <w:rPr/>
      </w:pPr>
      <w:bookmarkStart w:colFirst="0" w:colLast="0" w:name="_4be6tsibcico" w:id="9"/>
      <w:bookmarkEnd w:id="9"/>
      <w:r w:rsidDel="00000000" w:rsidR="00000000" w:rsidRPr="00000000">
        <w:rPr>
          <w:rtl w:val="0"/>
        </w:rPr>
        <w:t xml:space="preserve">REFEREES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Available upon request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dase15ba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