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DC9" w:rsidRPr="00D3543E" w:rsidRDefault="008B0F47" w:rsidP="007A19C0">
      <w:pPr>
        <w:jc w:val="center"/>
        <w:rPr>
          <w:rFonts w:cs="Times New Roman"/>
          <w:b/>
          <w:color w:val="0070C0"/>
          <w:sz w:val="36"/>
          <w:szCs w:val="28"/>
          <w:u w:val="single"/>
        </w:rPr>
      </w:pPr>
      <w:r w:rsidRPr="00D3543E">
        <w:rPr>
          <w:rFonts w:cs="Times New Roman"/>
          <w:b/>
          <w:color w:val="0070C0"/>
          <w:sz w:val="36"/>
          <w:szCs w:val="28"/>
          <w:u w:val="single"/>
        </w:rPr>
        <w:t xml:space="preserve"> Méthode </w:t>
      </w:r>
      <w:r w:rsidR="0043380F" w:rsidRPr="00D3543E">
        <w:rPr>
          <w:rFonts w:cs="Times New Roman"/>
          <w:b/>
          <w:color w:val="0070C0"/>
          <w:sz w:val="36"/>
          <w:szCs w:val="28"/>
          <w:u w:val="single"/>
        </w:rPr>
        <w:t>PILATES</w:t>
      </w:r>
    </w:p>
    <w:p w:rsidR="008B0F47" w:rsidRDefault="008B0F47" w:rsidP="008B0F47">
      <w:pPr>
        <w:spacing w:after="0" w:line="240" w:lineRule="auto"/>
        <w:jc w:val="both"/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</w:pP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 xml:space="preserve">La méthode </w:t>
      </w:r>
      <w:r w:rsidRPr="00311DD0">
        <w:rPr>
          <w:rFonts w:ascii="Segoe UI Symbol" w:eastAsiaTheme="minorEastAsia" w:hAnsi="Segoe UI Symbol" w:cstheme="minorHAnsi"/>
          <w:b/>
          <w:color w:val="000000" w:themeColor="text1"/>
          <w:kern w:val="24"/>
          <w:sz w:val="24"/>
          <w:szCs w:val="24"/>
          <w:lang w:eastAsia="fr-FR"/>
        </w:rPr>
        <w:t>PILATES</w:t>
      </w: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 xml:space="preserve"> est un </w:t>
      </w:r>
      <w:r w:rsidR="000B5DA2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 xml:space="preserve">programme </w:t>
      </w: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 xml:space="preserve">d’entraînement orienté vers </w:t>
      </w:r>
      <w:r w:rsidR="000B5DA2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>l</w:t>
      </w: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>es principes clés d’alignement postural et la façon dont les systèmes musculaires, osseux et nerveux travaillent ensembles pour rééduquer les habitudes de mouvement.</w:t>
      </w:r>
    </w:p>
    <w:p w:rsidR="000B5DA2" w:rsidRPr="008B0F47" w:rsidRDefault="000B5DA2" w:rsidP="008B0F47">
      <w:pPr>
        <w:spacing w:after="0" w:line="240" w:lineRule="auto"/>
        <w:jc w:val="both"/>
        <w:rPr>
          <w:rFonts w:ascii="Segoe UI Symbol" w:eastAsia="Times New Roman" w:hAnsi="Segoe UI Symbol" w:cstheme="minorHAnsi"/>
          <w:sz w:val="24"/>
          <w:szCs w:val="24"/>
          <w:lang w:eastAsia="fr-FR"/>
        </w:rPr>
      </w:pPr>
    </w:p>
    <w:p w:rsidR="008B0F47" w:rsidRDefault="008B0F47" w:rsidP="008B0F47">
      <w:pPr>
        <w:spacing w:after="0" w:line="240" w:lineRule="auto"/>
        <w:jc w:val="both"/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</w:pP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>La méthode PILATES opère à de nombreux niveaux et d’une manière radicalement différente de celle des autres formes d’exercices en apprenant  à trouver et à consolider les muscles posturaux profonds.</w:t>
      </w:r>
    </w:p>
    <w:p w:rsidR="000B5DA2" w:rsidRPr="008B0F47" w:rsidRDefault="000B5DA2" w:rsidP="008B0F47">
      <w:pPr>
        <w:spacing w:after="0" w:line="240" w:lineRule="auto"/>
        <w:jc w:val="both"/>
        <w:rPr>
          <w:rFonts w:ascii="Segoe UI Symbol" w:eastAsia="Times New Roman" w:hAnsi="Segoe UI Symbol" w:cstheme="minorHAnsi"/>
          <w:sz w:val="24"/>
          <w:szCs w:val="24"/>
          <w:lang w:eastAsia="fr-FR"/>
        </w:rPr>
      </w:pPr>
    </w:p>
    <w:p w:rsidR="008B0F47" w:rsidRPr="00D3543E" w:rsidRDefault="0026732F" w:rsidP="00B910D7">
      <w:pPr>
        <w:spacing w:after="0" w:line="240" w:lineRule="auto"/>
        <w:ind w:left="708"/>
        <w:rPr>
          <w:rFonts w:ascii="Segoe UI Symbol" w:eastAsia="Times New Roman" w:hAnsi="Segoe UI Symbol" w:cstheme="minorHAnsi"/>
          <w:color w:val="0070C0"/>
          <w:sz w:val="24"/>
          <w:szCs w:val="24"/>
          <w:lang w:eastAsia="fr-FR"/>
        </w:rPr>
      </w:pPr>
      <w:r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 xml:space="preserve">   </w:t>
      </w:r>
      <w:r w:rsidR="00B910D7"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>PRINCIPES DE</w:t>
      </w:r>
      <w:r w:rsidR="008B0F47"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 xml:space="preserve"> DE BASES </w:t>
      </w:r>
      <w:r w:rsidR="008B0F47" w:rsidRPr="00D3543E">
        <w:rPr>
          <w:rFonts w:ascii="Segoe UI Symbol" w:eastAsiaTheme="minorEastAsia" w:hAnsi="Segoe UI Symbol" w:cstheme="minorHAnsi"/>
          <w:color w:val="0070C0"/>
          <w:kern w:val="24"/>
          <w:sz w:val="24"/>
          <w:szCs w:val="24"/>
          <w:lang w:eastAsia="fr-FR"/>
        </w:rPr>
        <w:t>:</w:t>
      </w:r>
    </w:p>
    <w:p w:rsidR="000B5DA2" w:rsidRPr="00D3543E" w:rsidRDefault="008B0F47" w:rsidP="000B5DA2">
      <w:pPr>
        <w:spacing w:after="0" w:line="240" w:lineRule="auto"/>
        <w:jc w:val="center"/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</w:pPr>
      <w:r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>Concentration,</w:t>
      </w:r>
      <w:r w:rsidR="000B5DA2"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 xml:space="preserve"> </w:t>
      </w:r>
      <w:r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>Centrage, Contrôle,</w:t>
      </w:r>
    </w:p>
    <w:p w:rsidR="000B5DA2" w:rsidRPr="00D3543E" w:rsidRDefault="008B0F47" w:rsidP="000B5DA2">
      <w:pPr>
        <w:spacing w:after="0" w:line="240" w:lineRule="auto"/>
        <w:jc w:val="center"/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</w:pPr>
      <w:r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 xml:space="preserve"> Fluidité, Isolation,</w:t>
      </w:r>
      <w:r w:rsidR="000B5DA2"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 xml:space="preserve"> </w:t>
      </w:r>
      <w:r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 xml:space="preserve">Précision, </w:t>
      </w:r>
    </w:p>
    <w:p w:rsidR="008B0F47" w:rsidRPr="00D3543E" w:rsidRDefault="000B5DA2" w:rsidP="000B5DA2">
      <w:pPr>
        <w:spacing w:after="0" w:line="240" w:lineRule="auto"/>
        <w:jc w:val="center"/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</w:pPr>
      <w:r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 xml:space="preserve">Respiration, </w:t>
      </w:r>
      <w:r w:rsidR="008B0F47" w:rsidRPr="00D3543E">
        <w:rPr>
          <w:rFonts w:ascii="Segoe UI Symbol" w:eastAsiaTheme="minorEastAsia" w:hAnsi="Segoe UI Symbol" w:cstheme="minorHAnsi"/>
          <w:b/>
          <w:bCs/>
          <w:color w:val="0070C0"/>
          <w:kern w:val="24"/>
          <w:sz w:val="24"/>
          <w:szCs w:val="24"/>
          <w:lang w:eastAsia="fr-FR"/>
        </w:rPr>
        <w:t>Régularité.</w:t>
      </w:r>
    </w:p>
    <w:p w:rsidR="000B5DA2" w:rsidRPr="00D3543E" w:rsidRDefault="000B5DA2" w:rsidP="000B5DA2">
      <w:pPr>
        <w:spacing w:after="0" w:line="240" w:lineRule="auto"/>
        <w:jc w:val="center"/>
        <w:rPr>
          <w:rFonts w:ascii="Segoe UI Symbol" w:eastAsia="Times New Roman" w:hAnsi="Segoe UI Symbol" w:cstheme="minorHAnsi"/>
          <w:color w:val="0070C0"/>
          <w:sz w:val="24"/>
          <w:szCs w:val="24"/>
          <w:lang w:eastAsia="fr-FR"/>
        </w:rPr>
      </w:pPr>
    </w:p>
    <w:p w:rsidR="008B0F47" w:rsidRPr="008B0F47" w:rsidRDefault="008B0F47" w:rsidP="008B0F47">
      <w:pPr>
        <w:spacing w:after="0" w:line="240" w:lineRule="auto"/>
        <w:jc w:val="both"/>
        <w:rPr>
          <w:rFonts w:ascii="Segoe UI Symbol" w:eastAsia="Times New Roman" w:hAnsi="Segoe UI Symbol" w:cstheme="minorHAnsi"/>
          <w:sz w:val="24"/>
          <w:szCs w:val="24"/>
          <w:lang w:eastAsia="fr-FR"/>
        </w:rPr>
      </w:pP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>La pratique aide à instaurer des priorités, à rééquilibrer les zones faibles du corps afin d’éviter le phénomène de surcompensation.</w:t>
      </w:r>
    </w:p>
    <w:p w:rsidR="008B0F47" w:rsidRDefault="008B0F47" w:rsidP="008B0F47">
      <w:pPr>
        <w:spacing w:after="0" w:line="240" w:lineRule="auto"/>
        <w:jc w:val="both"/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</w:pP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>On apprend à ne plus gaspiller son énergie en tension inutiles, ni en mouvement inefficaces.</w:t>
      </w:r>
      <w:r w:rsidR="000B5DA2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 xml:space="preserve"> </w:t>
      </w:r>
      <w:r w:rsidRPr="008B0F47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>Les exercices sont effectués sur tapis avec ou sans accessoires  et visent à renforcer le corps dans sa glo</w:t>
      </w:r>
      <w:r w:rsidR="000E2718"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  <w:t>balité et de façon harmonieuse.</w:t>
      </w:r>
    </w:p>
    <w:p w:rsidR="000B5DA2" w:rsidRDefault="000B5DA2" w:rsidP="008B0F47">
      <w:pPr>
        <w:spacing w:after="0" w:line="240" w:lineRule="auto"/>
        <w:jc w:val="both"/>
        <w:rPr>
          <w:rFonts w:ascii="Segoe UI Symbol" w:eastAsiaTheme="minorEastAsia" w:hAnsi="Segoe UI Symbol" w:cstheme="minorHAnsi"/>
          <w:color w:val="000000" w:themeColor="text1"/>
          <w:kern w:val="24"/>
          <w:sz w:val="24"/>
          <w:szCs w:val="24"/>
          <w:lang w:eastAsia="fr-FR"/>
        </w:rPr>
      </w:pPr>
    </w:p>
    <w:p w:rsidR="000E2718" w:rsidRPr="006C296C" w:rsidRDefault="008B0F47" w:rsidP="008B0F47">
      <w:pPr>
        <w:jc w:val="both"/>
        <w:rPr>
          <w:rFonts w:ascii="Segoe UI Symbol" w:eastAsiaTheme="minorEastAsia" w:hAnsi="Segoe UI Symbol" w:cstheme="minorHAnsi"/>
          <w:bCs/>
          <w:color w:val="00B0F0"/>
          <w:kern w:val="24"/>
          <w:sz w:val="24"/>
          <w:szCs w:val="24"/>
          <w:lang w:eastAsia="fr-FR"/>
        </w:rPr>
      </w:pPr>
      <w:r w:rsidRPr="008B0F47">
        <w:rPr>
          <w:rFonts w:ascii="Segoe UI Symbol" w:eastAsiaTheme="minorEastAsia" w:hAnsi="Segoe UI Symbol" w:cstheme="minorHAnsi"/>
          <w:b/>
          <w:bCs/>
          <w:color w:val="000000" w:themeColor="text1"/>
          <w:kern w:val="24"/>
          <w:sz w:val="24"/>
          <w:szCs w:val="24"/>
          <w:lang w:eastAsia="fr-FR"/>
        </w:rPr>
        <w:t xml:space="preserve">         </w:t>
      </w:r>
    </w:p>
    <w:tbl>
      <w:tblPr>
        <w:tblStyle w:val="Grilledutableau3"/>
        <w:tblW w:w="453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536"/>
      </w:tblGrid>
      <w:tr w:rsidR="000E2718" w:rsidRPr="001357D2" w:rsidTr="00B77A71">
        <w:trPr>
          <w:trHeight w:val="4467"/>
        </w:trPr>
        <w:tc>
          <w:tcPr>
            <w:tcW w:w="4536" w:type="dxa"/>
          </w:tcPr>
          <w:p w:rsidR="000E2718" w:rsidRDefault="000E2718" w:rsidP="00B77A71">
            <w:pPr>
              <w:jc w:val="center"/>
              <w:rPr>
                <w:rFonts w:cs="Lucida Sans Unicode"/>
                <w:b/>
              </w:rPr>
            </w:pPr>
          </w:p>
          <w:p w:rsidR="000E2718" w:rsidRPr="00D1294C" w:rsidRDefault="00311DD0" w:rsidP="00B77A71">
            <w:pPr>
              <w:jc w:val="center"/>
              <w:rPr>
                <w:rFonts w:cs="Lucida Sans Unicode"/>
                <w:b/>
                <w:color w:val="FFC000"/>
              </w:rPr>
            </w:pPr>
            <w:r>
              <w:rPr>
                <w:rFonts w:cs="Lucida Sans Unicode"/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AAF3B1" wp14:editId="3053BFA5">
                      <wp:simplePos x="0" y="0"/>
                      <wp:positionH relativeFrom="column">
                        <wp:posOffset>837891</wp:posOffset>
                      </wp:positionH>
                      <wp:positionV relativeFrom="paragraph">
                        <wp:posOffset>2307272</wp:posOffset>
                      </wp:positionV>
                      <wp:extent cx="986901" cy="378249"/>
                      <wp:effectExtent l="0" t="19368" r="41593" b="41592"/>
                      <wp:wrapNone/>
                      <wp:docPr id="3" name="Flèche droite à entail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86901" cy="378249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Flèche droite à entaille 3" o:spid="_x0000_s1026" type="#_x0000_t94" style="position:absolute;margin-left:66pt;margin-top:181.65pt;width:77.7pt;height:29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" adj="17461" fillcolor="#4f81bd [3204]" strokecolor="#243f60 [1604]" strokeweight="2pt"/>
                  </w:pict>
                </mc:Fallback>
              </mc:AlternateContent>
            </w:r>
            <w:r w:rsidR="006C7E9F">
              <w:rPr>
                <w:rFonts w:cs="Lucida Sans Unicode"/>
                <w:b/>
                <w:noProof/>
                <w:lang w:eastAsia="fr-FR"/>
              </w:rPr>
              <w:drawing>
                <wp:inline distT="0" distB="0" distL="0" distR="0" wp14:anchorId="17EBD777" wp14:editId="4DB59E63">
                  <wp:extent cx="2386940" cy="2458192"/>
                  <wp:effectExtent l="0" t="0" r="13970" b="0"/>
                  <wp:docPr id="2" name="Diagramme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  <w:p w:rsidR="000E2718" w:rsidRPr="001357D2" w:rsidRDefault="000E2718" w:rsidP="00B77A71">
            <w:pPr>
              <w:jc w:val="center"/>
              <w:rPr>
                <w:rFonts w:cs="Lucida Sans Unicode"/>
                <w:b/>
              </w:rPr>
            </w:pPr>
          </w:p>
        </w:tc>
      </w:tr>
      <w:tr w:rsidR="000E2718" w:rsidRPr="001357D2" w:rsidTr="00B77A71">
        <w:trPr>
          <w:trHeight w:val="4467"/>
        </w:trPr>
        <w:tc>
          <w:tcPr>
            <w:tcW w:w="4536" w:type="dxa"/>
          </w:tcPr>
          <w:p w:rsidR="000E2718" w:rsidRDefault="000E2718" w:rsidP="00B77A71">
            <w:pPr>
              <w:jc w:val="center"/>
              <w:rPr>
                <w:rFonts w:cs="Lucida Sans Unicode"/>
                <w:b/>
              </w:rPr>
            </w:pPr>
          </w:p>
          <w:p w:rsidR="000E2718" w:rsidRDefault="000E2718" w:rsidP="00B77A71">
            <w:pPr>
              <w:jc w:val="center"/>
              <w:rPr>
                <w:rFonts w:cs="Lucida Sans Unicode"/>
                <w:b/>
              </w:rPr>
            </w:pPr>
          </w:p>
          <w:p w:rsidR="007D4933" w:rsidRPr="007D4933" w:rsidRDefault="00E674BA" w:rsidP="00BC0389">
            <w:pPr>
              <w:pStyle w:val="Paragraphedeliste"/>
              <w:numPr>
                <w:ilvl w:val="0"/>
                <w:numId w:val="18"/>
              </w:numPr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</w:pPr>
            <w:r w:rsidRPr="007D4933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Rééquilibrage postural</w:t>
            </w:r>
            <w:r w:rsidR="008F265E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,</w:t>
            </w:r>
            <w:r w:rsidRPr="007D4933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 xml:space="preserve"> </w:t>
            </w:r>
          </w:p>
          <w:p w:rsidR="008B4993" w:rsidRPr="007D4933" w:rsidRDefault="00E674BA" w:rsidP="00BC0389">
            <w:pPr>
              <w:pStyle w:val="Paragraphedeliste"/>
              <w:numPr>
                <w:ilvl w:val="0"/>
                <w:numId w:val="18"/>
              </w:numPr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</w:pPr>
            <w:r w:rsidRPr="007D4933"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Prévention lombalgies et T.M.S</w:t>
            </w:r>
            <w:r w:rsidR="008F265E"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,</w:t>
            </w:r>
          </w:p>
          <w:p w:rsidR="008B4993" w:rsidRPr="007D4933" w:rsidRDefault="00E674BA" w:rsidP="00BC0389">
            <w:pPr>
              <w:numPr>
                <w:ilvl w:val="0"/>
                <w:numId w:val="18"/>
              </w:numPr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</w:pPr>
            <w:r w:rsidRPr="007D4933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Récupération, respiration</w:t>
            </w:r>
            <w:r w:rsidR="008F265E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,</w:t>
            </w:r>
            <w:r w:rsidRPr="007D4933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 xml:space="preserve"> </w:t>
            </w:r>
          </w:p>
          <w:p w:rsidR="007D4933" w:rsidRPr="007D4933" w:rsidRDefault="007D4933" w:rsidP="00BC0389">
            <w:pPr>
              <w:numPr>
                <w:ilvl w:val="0"/>
                <w:numId w:val="18"/>
              </w:numPr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</w:pPr>
            <w:r w:rsidRPr="007D4933"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Meilleure gestion de la relation aux autres</w:t>
            </w:r>
            <w:r w:rsidR="008F265E"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,</w:t>
            </w:r>
          </w:p>
          <w:p w:rsidR="007D4933" w:rsidRPr="007D4933" w:rsidRDefault="007D4933" w:rsidP="00BC0389">
            <w:pPr>
              <w:numPr>
                <w:ilvl w:val="0"/>
                <w:numId w:val="18"/>
              </w:numPr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</w:pPr>
            <w:r w:rsidRPr="007D4933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Meilleure gestion du stress</w:t>
            </w:r>
            <w:r w:rsidR="008F265E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,</w:t>
            </w:r>
          </w:p>
          <w:p w:rsidR="007D4933" w:rsidRPr="007D4933" w:rsidRDefault="007D4933" w:rsidP="00BC0389">
            <w:pPr>
              <w:numPr>
                <w:ilvl w:val="0"/>
                <w:numId w:val="18"/>
              </w:numPr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</w:pPr>
            <w:r w:rsidRPr="007D4933"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Gain de confiance en soi</w:t>
            </w:r>
            <w:r w:rsidR="008F265E"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,</w:t>
            </w:r>
          </w:p>
          <w:p w:rsidR="007D4933" w:rsidRPr="007D4933" w:rsidRDefault="007D4933" w:rsidP="007D4933">
            <w:pPr>
              <w:numPr>
                <w:ilvl w:val="0"/>
                <w:numId w:val="18"/>
              </w:numPr>
              <w:rPr>
                <w:rFonts w:cs="Lucida Sans Unicode"/>
                <w:b/>
                <w:color w:val="FF0000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</w:pPr>
            <w:r w:rsidRPr="007D4933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Améliorations significatives des sensations de bien-être mental et physique</w:t>
            </w:r>
            <w:r w:rsidR="008F265E">
              <w:rPr>
                <w:rFonts w:cs="Lucida Sans Unicode"/>
                <w:b/>
                <w:color w:val="FF0066"/>
                <w:sz w:val="28"/>
                <w:szCs w:val="28"/>
                <w14:textFill>
                  <w14:gradFill>
                    <w14:gsLst>
                      <w14:gs w14:pos="0">
                        <w14:srgbClr w14:val="FF0066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66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66">
                          <w14:shade w14:val="100000"/>
                          <w14:satMod w14:val="115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.</w:t>
            </w:r>
          </w:p>
          <w:p w:rsidR="000E2718" w:rsidRPr="001357D2" w:rsidRDefault="000E2718" w:rsidP="00B77A71">
            <w:pPr>
              <w:jc w:val="center"/>
              <w:rPr>
                <w:rFonts w:cs="Lucida Sans Unicode"/>
                <w:b/>
              </w:rPr>
            </w:pPr>
          </w:p>
        </w:tc>
      </w:tr>
    </w:tbl>
    <w:p w:rsidR="006C296C" w:rsidRDefault="006C296C" w:rsidP="006C296C">
      <w:pPr>
        <w:spacing w:after="0" w:line="240" w:lineRule="auto"/>
        <w:jc w:val="center"/>
        <w:rPr>
          <w:rFonts w:ascii="Segoe UI Symbol" w:eastAsiaTheme="minorEastAsia" w:hAnsi="Segoe UI Symbol" w:cstheme="minorHAnsi"/>
          <w:b/>
          <w:bCs/>
          <w:color w:val="00B0F0"/>
          <w:kern w:val="24"/>
          <w:sz w:val="24"/>
          <w:szCs w:val="24"/>
          <w:lang w:eastAsia="fr-FR"/>
        </w:rPr>
      </w:pPr>
    </w:p>
    <w:p w:rsidR="006C296C" w:rsidRPr="005E6D11" w:rsidRDefault="006C296C" w:rsidP="008F265E">
      <w:pPr>
        <w:spacing w:after="0" w:line="240" w:lineRule="auto"/>
        <w:jc w:val="center"/>
        <w:rPr>
          <w:rFonts w:ascii="Segoe UI Symbol" w:eastAsia="Times New Roman" w:hAnsi="Segoe UI Symbol" w:cstheme="minorHAnsi"/>
          <w:b/>
          <w:color w:val="FF0066"/>
          <w:sz w:val="24"/>
          <w:szCs w:val="24"/>
          <w:lang w:eastAsia="fr-FR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 w:rsidRPr="005E6D11">
        <w:rPr>
          <w:rFonts w:ascii="Segoe UI Symbol" w:eastAsiaTheme="minorEastAsia" w:hAnsi="Segoe UI Symbol" w:cstheme="minorHAnsi"/>
          <w:b/>
          <w:bCs/>
          <w:color w:val="FF0066"/>
          <w:kern w:val="24"/>
          <w:sz w:val="24"/>
          <w:szCs w:val="24"/>
          <w:lang w:eastAsia="fr-FR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Un Corps et un Esprit équilibré…</w:t>
      </w:r>
    </w:p>
    <w:p w:rsidR="000B5DA2" w:rsidRPr="005E6D11" w:rsidRDefault="006C296C" w:rsidP="008F265E">
      <w:pPr>
        <w:jc w:val="center"/>
        <w:rPr>
          <w:rFonts w:ascii="Segoe UI Symbol" w:eastAsiaTheme="minorEastAsia" w:hAnsi="Segoe UI Symbol" w:cstheme="minorHAnsi"/>
          <w:b/>
          <w:bCs/>
          <w:color w:val="FF0066"/>
          <w:kern w:val="24"/>
          <w:sz w:val="24"/>
          <w:szCs w:val="24"/>
          <w:lang w:eastAsia="fr-FR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proofErr w:type="gramStart"/>
      <w:r w:rsidRPr="005E6D11">
        <w:rPr>
          <w:rFonts w:ascii="Segoe UI Symbol" w:eastAsiaTheme="minorEastAsia" w:hAnsi="Segoe UI Symbol" w:cstheme="minorHAnsi"/>
          <w:b/>
          <w:bCs/>
          <w:color w:val="FF0066"/>
          <w:kern w:val="24"/>
          <w:sz w:val="24"/>
          <w:szCs w:val="24"/>
          <w:lang w:eastAsia="fr-FR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à</w:t>
      </w:r>
      <w:proofErr w:type="gramEnd"/>
      <w:r w:rsidRPr="005E6D11">
        <w:rPr>
          <w:rFonts w:ascii="Segoe UI Symbol" w:eastAsiaTheme="minorEastAsia" w:hAnsi="Segoe UI Symbol" w:cstheme="minorHAnsi"/>
          <w:b/>
          <w:bCs/>
          <w:color w:val="FF0066"/>
          <w:kern w:val="24"/>
          <w:sz w:val="24"/>
          <w:szCs w:val="24"/>
          <w:lang w:eastAsia="fr-FR"/>
          <w14:textFill>
            <w14:gradFill>
              <w14:gsLst>
                <w14:gs w14:pos="0">
                  <w14:srgbClr w14:val="FF0066">
                    <w14:shade w14:val="30000"/>
                    <w14:satMod w14:val="115000"/>
                  </w14:srgbClr>
                </w14:gs>
                <w14:gs w14:pos="50000">
                  <w14:srgbClr w14:val="FF0066">
                    <w14:shade w14:val="67500"/>
                    <w14:satMod w14:val="115000"/>
                  </w14:srgbClr>
                </w14:gs>
                <w14:gs w14:pos="100000">
                  <w14:srgbClr w14:val="FF0066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 xml:space="preserve"> la fois fort et souple.</w:t>
      </w:r>
    </w:p>
    <w:p w:rsidR="00BD4140" w:rsidRPr="008F265E" w:rsidRDefault="008F265E" w:rsidP="00BD4140">
      <w:pPr>
        <w:spacing w:after="0"/>
        <w:jc w:val="center"/>
        <w:rPr>
          <w:rFonts w:ascii="Segoe Print" w:hAnsi="Segoe Print" w:cs="Lucida Sans Unicode"/>
          <w:b/>
          <w:sz w:val="10"/>
          <w:szCs w:val="10"/>
          <w:lang w:val="en-US"/>
        </w:rPr>
      </w:pPr>
      <w:r w:rsidRPr="008F265E">
        <w:rPr>
          <w:rFonts w:ascii="Times New Roman" w:hAnsi="Times New Roman" w:cs="Times New Roman"/>
          <w:b/>
          <w:bCs/>
          <w:sz w:val="10"/>
          <w:szCs w:val="10"/>
          <w:lang w:val="en-US"/>
        </w:rPr>
        <w:t>GY</w:t>
      </w:r>
      <w:r w:rsidR="00BD4140" w:rsidRPr="008F265E">
        <w:rPr>
          <w:rFonts w:ascii="Times New Roman" w:hAnsi="Times New Roman" w:cs="Times New Roman"/>
          <w:b/>
          <w:bCs/>
          <w:sz w:val="10"/>
          <w:szCs w:val="10"/>
          <w:lang w:val="en-US"/>
        </w:rPr>
        <w:t>ROKINESIS®</w:t>
      </w:r>
      <w:r w:rsidR="00BD4140" w:rsidRPr="008F265E">
        <w:rPr>
          <w:rFonts w:ascii="Times New Roman" w:hAnsi="Times New Roman" w:cs="Times New Roman"/>
          <w:sz w:val="10"/>
          <w:szCs w:val="10"/>
          <w:lang w:val="en-US"/>
        </w:rPr>
        <w:t xml:space="preserve"> is a registered trademark of </w:t>
      </w:r>
      <w:r w:rsidR="00BD4140" w:rsidRPr="008F265E">
        <w:rPr>
          <w:rFonts w:ascii="Times New Roman" w:hAnsi="Times New Roman" w:cs="Times New Roman"/>
          <w:b/>
          <w:bCs/>
          <w:sz w:val="10"/>
          <w:szCs w:val="10"/>
          <w:lang w:val="en-US"/>
        </w:rPr>
        <w:t>GYROTONIC®</w:t>
      </w:r>
      <w:r w:rsidR="00BD4140" w:rsidRPr="008F265E">
        <w:rPr>
          <w:rFonts w:ascii="Times New Roman" w:hAnsi="Times New Roman" w:cs="Times New Roman"/>
          <w:sz w:val="10"/>
          <w:szCs w:val="10"/>
          <w:lang w:val="en-US"/>
        </w:rPr>
        <w:t xml:space="preserve"> Sales Corp and is used with their permissi</w:t>
      </w:r>
      <w:r w:rsidRPr="008F265E">
        <w:rPr>
          <w:rFonts w:ascii="Times New Roman" w:hAnsi="Times New Roman" w:cs="Times New Roman"/>
          <w:sz w:val="10"/>
          <w:szCs w:val="10"/>
          <w:lang w:val="en-US"/>
        </w:rPr>
        <w:t>on.</w:t>
      </w:r>
    </w:p>
    <w:p w:rsidR="004C228F" w:rsidRPr="009824D4" w:rsidRDefault="000E2718" w:rsidP="006C296C">
      <w:pPr>
        <w:jc w:val="both"/>
        <w:rPr>
          <w:rFonts w:ascii="Times New Roman" w:hAnsi="Times New Roman" w:cs="Times New Roman"/>
          <w:b/>
          <w:color w:val="009900"/>
          <w:sz w:val="32"/>
          <w:szCs w:val="32"/>
        </w:rPr>
      </w:pPr>
      <w:r w:rsidRPr="009824D4">
        <w:rPr>
          <w:rFonts w:ascii="Segoe UI Symbol" w:hAnsi="Segoe UI Symbol" w:cs="Times New Roman"/>
          <w:b/>
          <w:bCs/>
          <w:color w:val="009900"/>
          <w:sz w:val="32"/>
          <w:szCs w:val="32"/>
          <w:u w:val="single"/>
        </w:rPr>
        <w:lastRenderedPageBreak/>
        <w:t>Mé</w:t>
      </w:r>
      <w:r w:rsidR="008B0F47" w:rsidRPr="009824D4">
        <w:rPr>
          <w:rFonts w:ascii="Segoe UI Symbol" w:hAnsi="Segoe UI Symbol" w:cs="Times New Roman"/>
          <w:b/>
          <w:bCs/>
          <w:color w:val="009900"/>
          <w:sz w:val="32"/>
          <w:szCs w:val="32"/>
          <w:u w:val="single"/>
        </w:rPr>
        <w:t xml:space="preserve">thode </w:t>
      </w:r>
      <w:r w:rsidR="004C228F" w:rsidRPr="009824D4">
        <w:rPr>
          <w:rFonts w:ascii="Times New Roman" w:hAnsi="Times New Roman" w:cs="Times New Roman"/>
          <w:b/>
          <w:bCs/>
          <w:color w:val="009900"/>
          <w:sz w:val="36"/>
          <w:szCs w:val="36"/>
          <w:u w:val="single"/>
        </w:rPr>
        <w:t>GYROKINESIS®</w:t>
      </w:r>
    </w:p>
    <w:p w:rsidR="00B910D7" w:rsidRDefault="00B910D7" w:rsidP="00B910D7">
      <w:pPr>
        <w:pStyle w:val="NormalWeb"/>
        <w:spacing w:before="0" w:beforeAutospacing="0" w:after="0" w:afterAutospacing="0"/>
        <w:jc w:val="both"/>
        <w:rPr>
          <w:rFonts w:ascii="Segoe UI Symbol" w:eastAsiaTheme="minorEastAsia" w:hAnsi="Segoe UI Symbol" w:cstheme="minorBidi"/>
          <w:color w:val="000000" w:themeColor="text1"/>
          <w:kern w:val="24"/>
        </w:rPr>
      </w:pP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La méthode </w:t>
      </w:r>
      <w:r w:rsidRPr="009824D4">
        <w:rPr>
          <w:rFonts w:eastAsiaTheme="minorEastAsia"/>
          <w:b/>
          <w:bCs/>
          <w:color w:val="000000" w:themeColor="text1"/>
          <w:kern w:val="24"/>
        </w:rPr>
        <w:t>GYROKINESIS®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</w:t>
      </w:r>
      <w:r w:rsidR="000B5DA2">
        <w:rPr>
          <w:rFonts w:ascii="Segoe UI Symbol" w:eastAsiaTheme="minorEastAsia" w:hAnsi="Segoe UI Symbol" w:cstheme="minorBidi"/>
          <w:color w:val="000000" w:themeColor="text1"/>
          <w:kern w:val="24"/>
        </w:rPr>
        <w:t>s’inspire de</w:t>
      </w:r>
      <w:r w:rsidR="000E2718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plusieurs disciplines </w:t>
      </w:r>
      <w:r w:rsidR="000B5DA2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et fait 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travailler les muscles et les articulations tout en douceur mais de manière profonde et méthodique.</w:t>
      </w:r>
    </w:p>
    <w:p w:rsidR="000B5DA2" w:rsidRPr="00B910D7" w:rsidRDefault="000B5DA2" w:rsidP="00B910D7">
      <w:pPr>
        <w:pStyle w:val="NormalWeb"/>
        <w:spacing w:before="0" w:beforeAutospacing="0" w:after="0" w:afterAutospacing="0"/>
        <w:jc w:val="both"/>
        <w:rPr>
          <w:rFonts w:ascii="Segoe UI Symbol" w:hAnsi="Segoe UI Symbol"/>
        </w:rPr>
      </w:pPr>
    </w:p>
    <w:p w:rsidR="000B5DA2" w:rsidRDefault="00B910D7" w:rsidP="00B910D7">
      <w:pPr>
        <w:pStyle w:val="NormalWeb"/>
        <w:spacing w:before="0" w:beforeAutospacing="0" w:after="0" w:afterAutospacing="0"/>
        <w:jc w:val="both"/>
        <w:rPr>
          <w:rFonts w:ascii="Segoe UI Symbol" w:eastAsiaTheme="minorEastAsia" w:hAnsi="Segoe UI Symbol" w:cstheme="minorBidi"/>
          <w:color w:val="000000" w:themeColor="text1"/>
          <w:kern w:val="24"/>
        </w:rPr>
      </w:pP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Elle peut se pratiquer autant à titre d’entrainement, de prévention que de réhabilitation physique.</w:t>
      </w:r>
    </w:p>
    <w:p w:rsidR="00B910D7" w:rsidRDefault="000E2718" w:rsidP="00B910D7">
      <w:pPr>
        <w:pStyle w:val="NormalWeb"/>
        <w:spacing w:before="0" w:beforeAutospacing="0" w:after="0" w:afterAutospacing="0"/>
        <w:jc w:val="both"/>
        <w:rPr>
          <w:rFonts w:ascii="Segoe UI Symbol" w:eastAsiaTheme="minorEastAsia" w:hAnsi="Segoe UI Symbol" w:cstheme="minorBidi"/>
          <w:color w:val="000000" w:themeColor="text1"/>
          <w:kern w:val="24"/>
        </w:rPr>
      </w:pPr>
      <w:r>
        <w:rPr>
          <w:rFonts w:ascii="Segoe UI Symbol" w:eastAsiaTheme="minorEastAsia" w:hAnsi="Segoe UI Symbol" w:cstheme="minorBidi"/>
          <w:color w:val="000000" w:themeColor="text1"/>
          <w:kern w:val="24"/>
        </w:rPr>
        <w:t>O</w:t>
      </w:r>
      <w:r w:rsidR="00B910D7"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n ne maintient pas les postures, elles sont doucement et harmonieusement</w:t>
      </w:r>
      <w:r w:rsidR="000B5DA2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</w:t>
      </w:r>
      <w:r w:rsidR="00B910D7"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liées dans un</w:t>
      </w:r>
      <w:r w:rsidR="000B5DA2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</w:t>
      </w:r>
      <w:r w:rsidR="00B910D7"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enchainement en mouvement permanent. On réapprend à respirer,  on élimine les tensions, les muscles et les articulations sont dénoués, étirés et renforcés. </w:t>
      </w:r>
    </w:p>
    <w:p w:rsidR="000B5DA2" w:rsidRPr="00B910D7" w:rsidRDefault="000B5DA2" w:rsidP="00B910D7">
      <w:pPr>
        <w:pStyle w:val="NormalWeb"/>
        <w:spacing w:before="0" w:beforeAutospacing="0" w:after="0" w:afterAutospacing="0"/>
        <w:jc w:val="both"/>
        <w:rPr>
          <w:rFonts w:ascii="Segoe UI Symbol" w:hAnsi="Segoe UI Symbol"/>
        </w:rPr>
      </w:pPr>
    </w:p>
    <w:p w:rsidR="00296BE0" w:rsidRDefault="00B910D7" w:rsidP="00296BE0">
      <w:pPr>
        <w:pStyle w:val="NormalWeb"/>
        <w:spacing w:before="0" w:beforeAutospacing="0" w:after="0" w:afterAutospacing="0"/>
        <w:jc w:val="center"/>
        <w:rPr>
          <w:rFonts w:ascii="Segoe UI Symbol" w:eastAsiaTheme="minorEastAsia" w:hAnsi="Segoe UI Symbol" w:cstheme="minorBidi"/>
          <w:b/>
          <w:bCs/>
          <w:color w:val="009900"/>
          <w:kern w:val="24"/>
        </w:rPr>
      </w:pPr>
      <w:r w:rsidRP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>On cherche  l’amélioration de la</w:t>
      </w:r>
    </w:p>
    <w:p w:rsidR="00296BE0" w:rsidRDefault="00B910D7" w:rsidP="00296BE0">
      <w:pPr>
        <w:pStyle w:val="NormalWeb"/>
        <w:spacing w:before="0" w:beforeAutospacing="0" w:after="0" w:afterAutospacing="0"/>
        <w:jc w:val="center"/>
        <w:rPr>
          <w:rFonts w:ascii="Segoe UI Symbol" w:eastAsiaTheme="minorEastAsia" w:hAnsi="Segoe UI Symbol" w:cstheme="minorBidi"/>
          <w:b/>
          <w:bCs/>
          <w:color w:val="009900"/>
          <w:kern w:val="24"/>
        </w:rPr>
      </w:pPr>
      <w:r w:rsidRP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 xml:space="preserve"> </w:t>
      </w:r>
      <w:proofErr w:type="gramStart"/>
      <w:r w:rsid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>p</w:t>
      </w:r>
      <w:r w:rsidRP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>osture</w:t>
      </w:r>
      <w:proofErr w:type="gramEnd"/>
      <w:r w:rsid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 xml:space="preserve"> </w:t>
      </w:r>
      <w:r w:rsidRP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>et du geste,</w:t>
      </w:r>
    </w:p>
    <w:p w:rsidR="00B910D7" w:rsidRPr="00296BE0" w:rsidRDefault="00B910D7" w:rsidP="00296BE0">
      <w:pPr>
        <w:pStyle w:val="NormalWeb"/>
        <w:spacing w:before="0" w:beforeAutospacing="0" w:after="0" w:afterAutospacing="0"/>
        <w:jc w:val="center"/>
        <w:rPr>
          <w:rFonts w:ascii="Segoe UI Symbol" w:hAnsi="Segoe UI Symbol"/>
          <w:b/>
          <w:color w:val="009900"/>
        </w:rPr>
      </w:pPr>
      <w:proofErr w:type="gramStart"/>
      <w:r w:rsidRP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>l’harmonie</w:t>
      </w:r>
      <w:proofErr w:type="gramEnd"/>
      <w:r w:rsidRPr="00296BE0">
        <w:rPr>
          <w:rFonts w:ascii="Segoe UI Symbol" w:eastAsiaTheme="minorEastAsia" w:hAnsi="Segoe UI Symbol" w:cstheme="minorBidi"/>
          <w:b/>
          <w:bCs/>
          <w:color w:val="009900"/>
          <w:kern w:val="24"/>
        </w:rPr>
        <w:t xml:space="preserve"> du corps et de l’esprit.</w:t>
      </w:r>
    </w:p>
    <w:p w:rsidR="000B5DA2" w:rsidRDefault="000B5DA2" w:rsidP="00B910D7">
      <w:pPr>
        <w:pStyle w:val="NormalWeb"/>
        <w:spacing w:before="0" w:beforeAutospacing="0" w:after="0" w:afterAutospacing="0"/>
        <w:jc w:val="both"/>
        <w:rPr>
          <w:rFonts w:ascii="Segoe UI Symbol" w:eastAsiaTheme="minorEastAsia" w:hAnsi="Segoe UI Symbol" w:cstheme="minorBidi"/>
          <w:color w:val="000000" w:themeColor="text1"/>
          <w:kern w:val="24"/>
        </w:rPr>
      </w:pPr>
    </w:p>
    <w:p w:rsidR="00B910D7" w:rsidRPr="00B910D7" w:rsidRDefault="000B5DA2" w:rsidP="00B910D7">
      <w:pPr>
        <w:pStyle w:val="NormalWeb"/>
        <w:spacing w:before="0" w:beforeAutospacing="0" w:after="0" w:afterAutospacing="0"/>
        <w:jc w:val="both"/>
        <w:rPr>
          <w:rFonts w:ascii="Segoe UI Symbol" w:hAnsi="Segoe UI Symbol"/>
        </w:rPr>
      </w:pPr>
      <w:r>
        <w:rPr>
          <w:rFonts w:ascii="Segoe UI Symbol" w:eastAsiaTheme="minorEastAsia" w:hAnsi="Segoe UI Symbol" w:cstheme="minorBidi"/>
          <w:color w:val="000000" w:themeColor="text1"/>
          <w:kern w:val="24"/>
        </w:rPr>
        <w:t>L</w:t>
      </w:r>
      <w:r w:rsidR="00B910D7"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e</w:t>
      </w:r>
      <w:r>
        <w:rPr>
          <w:rFonts w:ascii="Segoe UI Symbol" w:eastAsiaTheme="minorEastAsia" w:hAnsi="Segoe UI Symbol" w:cstheme="minorBidi"/>
          <w:color w:val="000000" w:themeColor="text1"/>
          <w:kern w:val="24"/>
        </w:rPr>
        <w:t>s e</w:t>
      </w:r>
      <w:r w:rsidR="00B910D7"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xercices permettent de travailler tout le corps à travers les mouvements naturels et ondulatoires de la colonne vertébrale.</w:t>
      </w:r>
    </w:p>
    <w:p w:rsidR="00B910D7" w:rsidRPr="000B5DA2" w:rsidRDefault="00B910D7" w:rsidP="006C296C">
      <w:pPr>
        <w:pStyle w:val="NormalWeb"/>
        <w:spacing w:before="0" w:beforeAutospacing="0" w:after="0" w:afterAutospacing="0"/>
        <w:rPr>
          <w:rFonts w:ascii="Segoe UI Symbol" w:hAnsi="Segoe UI Symbol"/>
          <w:b/>
          <w:color w:val="00B050"/>
          <w:sz w:val="28"/>
          <w:szCs w:val="28"/>
        </w:rPr>
      </w:pP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Revitalisation</w:t>
      </w:r>
      <w:r w:rsidR="000E2718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de l’énergie, stimulation du système nerveux, </w:t>
      </w:r>
      <w:r w:rsidR="000B5DA2">
        <w:rPr>
          <w:rFonts w:ascii="Segoe UI Symbol" w:eastAsiaTheme="minorEastAsia" w:hAnsi="Segoe UI Symbol" w:cstheme="minorBidi"/>
          <w:color w:val="000000" w:themeColor="text1"/>
          <w:kern w:val="24"/>
        </w:rPr>
        <w:t>on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bouge avec plus d’aisance et d’agilité </w:t>
      </w:r>
      <w:r w:rsidR="000B5DA2">
        <w:rPr>
          <w:rFonts w:ascii="Segoe UI Symbol" w:eastAsiaTheme="minorEastAsia" w:hAnsi="Segoe UI Symbol" w:cstheme="minorBidi"/>
          <w:color w:val="000000" w:themeColor="text1"/>
          <w:kern w:val="24"/>
        </w:rPr>
        <w:t>on se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sen</w:t>
      </w:r>
      <w:r w:rsidR="006C296C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t 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>plus relaxé et plus ancré dans chaque mouvement de la vie quotidienne, à la maison au travail ou dans la pratique de toute activité physique.</w:t>
      </w:r>
      <w:r w:rsidRPr="00B910D7">
        <w:rPr>
          <w:rFonts w:ascii="Segoe UI Symbol" w:eastAsiaTheme="minorEastAsia" w:hAnsi="Segoe UI Symbol" w:cstheme="minorBidi"/>
          <w:color w:val="000000" w:themeColor="text1"/>
          <w:kern w:val="24"/>
        </w:rPr>
        <w:tab/>
      </w:r>
      <w:bookmarkStart w:id="0" w:name="_GoBack"/>
      <w:bookmarkEnd w:id="0"/>
      <w:r w:rsidR="006C296C">
        <w:rPr>
          <w:rFonts w:ascii="Segoe UI Symbol" w:eastAsiaTheme="minorEastAsia" w:hAnsi="Segoe UI Symbol" w:cstheme="minorBidi"/>
          <w:color w:val="000000" w:themeColor="text1"/>
          <w:kern w:val="24"/>
        </w:rPr>
        <w:t xml:space="preserve">    </w:t>
      </w:r>
    </w:p>
    <w:p w:rsidR="00BD20BC" w:rsidRPr="009824D4" w:rsidRDefault="00BD20BC" w:rsidP="00BD20BC">
      <w:pPr>
        <w:pStyle w:val="NormalWeb"/>
        <w:spacing w:before="0" w:beforeAutospacing="0" w:after="0" w:afterAutospacing="0"/>
        <w:jc w:val="center"/>
        <w:rPr>
          <w:rFonts w:ascii="Segoe UI Symbol" w:hAnsi="Segoe UI Symbol" w:cs="Lucida Sans Unicode"/>
          <w:sz w:val="32"/>
          <w:szCs w:val="32"/>
        </w:rPr>
      </w:pPr>
      <w:r w:rsidRPr="009824D4">
        <w:rPr>
          <w:rFonts w:ascii="Segoe UI Symbol" w:hAnsi="Segoe UI Symbol" w:cs="Lucida Sans Unicode"/>
          <w:sz w:val="32"/>
          <w:szCs w:val="32"/>
        </w:rPr>
        <w:lastRenderedPageBreak/>
        <w:t>Marie- France DESROCHES</w:t>
      </w:r>
    </w:p>
    <w:p w:rsidR="004A287C" w:rsidRPr="00BD20BC" w:rsidRDefault="00BD20BC" w:rsidP="0026732F">
      <w:pPr>
        <w:pStyle w:val="NormalWeb"/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kern w:val="24"/>
        </w:rPr>
      </w:pPr>
      <w:r w:rsidRPr="00BD20BC">
        <w:rPr>
          <w:rFonts w:ascii="Segoe UI Emoji" w:eastAsiaTheme="minorEastAsia" w:hAnsi="Segoe UI Emoji" w:cstheme="minorBidi"/>
          <w:i/>
          <w:iCs/>
          <w:kern w:val="24"/>
        </w:rPr>
        <w:t>Intervenante Harmonie gestes &amp; postures :</w:t>
      </w:r>
    </w:p>
    <w:p w:rsidR="00175150" w:rsidRPr="00BD20BC" w:rsidRDefault="00175150" w:rsidP="00175150">
      <w:pPr>
        <w:pStyle w:val="NormalWeb"/>
        <w:spacing w:before="0" w:beforeAutospacing="0" w:after="0" w:afterAutospacing="0" w:line="160" w:lineRule="exact"/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</w:pPr>
    </w:p>
    <w:p w:rsidR="004A287C" w:rsidRDefault="006C296C" w:rsidP="004A287C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  <w:r w:rsidRPr="00F619C1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j’ai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F619C1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grandi dans un univers d’entrepreneurs et mon parcours a suivi des métiers de passion.</w:t>
      </w:r>
      <w:r w:rsidR="004A287C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</w:p>
    <w:p w:rsidR="00BD20BC" w:rsidRDefault="00BD20BC" w:rsidP="00BD20BC">
      <w:pPr>
        <w:pStyle w:val="NormalWeb"/>
        <w:spacing w:before="0" w:beforeAutospacing="0" w:after="0" w:afterAutospacing="0"/>
        <w:ind w:left="36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</w:p>
    <w:p w:rsidR="004A287C" w:rsidRDefault="004A287C" w:rsidP="004A287C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  <w:r w:rsidRPr="00F619C1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20 ans 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d’expérience </w:t>
      </w:r>
      <w:r w:rsidRPr="00F619C1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dans des services commerciaux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en France et</w:t>
      </w:r>
      <w:r w:rsidRPr="00F619C1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à l’international, responsable RSE et DD.</w:t>
      </w:r>
    </w:p>
    <w:p w:rsidR="004A287C" w:rsidRDefault="004A287C" w:rsidP="004A287C">
      <w:pPr>
        <w:pStyle w:val="NormalWeb"/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</w:p>
    <w:p w:rsidR="006C296C" w:rsidRDefault="0026732F" w:rsidP="004A287C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Brevet d’</w:t>
      </w:r>
      <w:r w:rsidR="000E3F96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Et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at </w:t>
      </w:r>
      <w:r w:rsid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="009824D4" w:rsidRPr="006C296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E</w:t>
      </w:r>
      <w:r w:rsidR="009824D4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.</w:t>
      </w:r>
      <w:r w:rsidR="009824D4" w:rsidRPr="006C296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G</w:t>
      </w:r>
      <w:r w:rsidR="009824D4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.</w:t>
      </w:r>
      <w:r w:rsidR="009824D4" w:rsidRPr="006C296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D</w:t>
      </w:r>
      <w:r w:rsidR="009824D4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.</w:t>
      </w:r>
      <w:r w:rsidR="009824D4" w:rsidRPr="006C296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A</w:t>
      </w:r>
      <w:r w:rsidR="009824D4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:</w:t>
      </w:r>
      <w:r w:rsid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E</w:t>
      </w:r>
      <w:r w:rsidR="00F619C1" w:rsidRPr="006C296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xpression</w:t>
      </w:r>
      <w:r w:rsid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G</w:t>
      </w:r>
      <w:r w:rsid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ymnique &amp;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Di</w:t>
      </w:r>
      <w:r w:rsidR="00F619C1" w:rsidRPr="006C296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sciplines 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A</w:t>
      </w:r>
      <w:r w:rsidR="00F619C1" w:rsidRPr="006C296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ssociées</w:t>
      </w:r>
      <w:r w:rsid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.</w:t>
      </w:r>
      <w:r w:rsidR="00BD4140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1</w:t>
      </w:r>
      <w:r w:rsidR="00BD4140" w:rsidRPr="00BD4140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  <w:vertAlign w:val="superscript"/>
        </w:rPr>
        <w:t>er</w:t>
      </w:r>
      <w:r w:rsidR="00BD4140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et 2</w:t>
      </w:r>
      <w:r w:rsidR="000E3F96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è</w:t>
      </w:r>
      <w:r w:rsidR="00BD4140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me Degré.</w:t>
      </w:r>
    </w:p>
    <w:p w:rsidR="00BD20BC" w:rsidRDefault="00BD20BC" w:rsidP="00BD20BC">
      <w:pPr>
        <w:pStyle w:val="NormalWeb"/>
        <w:spacing w:before="0" w:beforeAutospacing="0" w:after="0" w:afterAutospacing="0"/>
        <w:ind w:left="36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</w:p>
    <w:p w:rsidR="006C296C" w:rsidRDefault="00D035D5" w:rsidP="006C296C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  <w:r w:rsidRPr="00F619C1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Master</w:t>
      </w:r>
      <w:r w:rsidR="008F265E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 xml:space="preserve"> </w:t>
      </w:r>
      <w:r w:rsidRPr="00F619C1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en management et stratégie d’entreprise</w:t>
      </w:r>
      <w:r w:rsid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  <w:t>s.</w:t>
      </w:r>
    </w:p>
    <w:p w:rsidR="004A287C" w:rsidRDefault="004A287C" w:rsidP="00175150">
      <w:pPr>
        <w:pStyle w:val="NormalWeb"/>
        <w:spacing w:before="0" w:beforeAutospacing="0" w:after="0" w:afterAutospacing="0" w:line="160" w:lineRule="exact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  <w:sz w:val="26"/>
          <w:szCs w:val="26"/>
        </w:rPr>
      </w:pPr>
    </w:p>
    <w:p w:rsidR="00175150" w:rsidRDefault="004D64AA" w:rsidP="00D1294C">
      <w:pPr>
        <w:pStyle w:val="NormalWeb"/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</w:pPr>
      <w:r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La gestion </w:t>
      </w:r>
      <w:r w:rsidR="00E674BA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>d</w:t>
      </w:r>
      <w:r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>u stress, les décompressions physiques et psychiques, « la brûlure interne » de ceux qui se consument dans l’obsession de la performance,</w:t>
      </w:r>
      <w:r w:rsidR="00F619C1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 </w:t>
      </w:r>
      <w:r w:rsidR="00D1294C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sont autant d’expériences qui m’ont </w:t>
      </w:r>
      <w:r w:rsidR="00311DD0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>conduite</w:t>
      </w:r>
      <w:r w:rsidR="00D1294C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 à être attentive au langage du corps et aux principes de santé et de qualité de vie au travail</w:t>
      </w:r>
      <w:r w:rsidR="006C7E9F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. </w:t>
      </w:r>
      <w:r w:rsidR="00175150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 </w:t>
      </w:r>
    </w:p>
    <w:p w:rsidR="009824D4" w:rsidRDefault="009824D4" w:rsidP="00D1294C">
      <w:pPr>
        <w:pStyle w:val="NormalWeb"/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</w:pPr>
    </w:p>
    <w:p w:rsidR="00E674BA" w:rsidRPr="004A287C" w:rsidRDefault="00175150" w:rsidP="00D1294C">
      <w:pPr>
        <w:pStyle w:val="NormalWeb"/>
        <w:spacing w:before="0" w:beforeAutospacing="0" w:after="0" w:afterAutospacing="0"/>
        <w:jc w:val="both"/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</w:pP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Formée aux méthodes </w:t>
      </w:r>
      <w:r w:rsidRPr="00175150">
        <w:rPr>
          <w:rFonts w:eastAsiaTheme="minorEastAsia"/>
          <w:b/>
          <w:i/>
          <w:iCs/>
          <w:color w:val="000000" w:themeColor="text1"/>
          <w:kern w:val="24"/>
        </w:rPr>
        <w:t>G</w:t>
      </w:r>
      <w:r w:rsidRPr="00175150">
        <w:rPr>
          <w:rFonts w:eastAsiaTheme="minorEastAsia"/>
          <w:b/>
          <w:bCs/>
          <w:color w:val="000000" w:themeColor="text1"/>
          <w:kern w:val="24"/>
        </w:rPr>
        <w:t>YROKINESIS®</w:t>
      </w:r>
      <w:r>
        <w:rPr>
          <w:rFonts w:ascii="Segoe UI Symbol" w:eastAsiaTheme="minorEastAsia" w:hAnsi="Segoe UI Symbol"/>
          <w:b/>
          <w:bCs/>
          <w:color w:val="000000" w:themeColor="text1"/>
          <w:kern w:val="24"/>
        </w:rPr>
        <w:t xml:space="preserve"> </w:t>
      </w:r>
      <w:r w:rsidRPr="00175150">
        <w:rPr>
          <w:rFonts w:ascii="Segoe UI Symbol" w:eastAsiaTheme="minorEastAsia" w:hAnsi="Segoe UI Symbol"/>
          <w:bCs/>
          <w:color w:val="000000" w:themeColor="text1"/>
          <w:kern w:val="24"/>
        </w:rPr>
        <w:t xml:space="preserve">et </w:t>
      </w:r>
      <w:r>
        <w:rPr>
          <w:rFonts w:ascii="Segoe UI Symbol" w:eastAsiaTheme="minorEastAsia" w:hAnsi="Segoe UI Symbol"/>
          <w:b/>
          <w:bCs/>
          <w:color w:val="000000" w:themeColor="text1"/>
          <w:kern w:val="24"/>
        </w:rPr>
        <w:t xml:space="preserve">PILATES </w:t>
      </w:r>
      <w:r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>j’interviens</w:t>
      </w:r>
      <w:r w:rsidR="006C7E9F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 dans le cadre de programme</w:t>
      </w:r>
      <w:r w:rsidR="009824D4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>s</w:t>
      </w:r>
      <w:r w:rsidR="006C7E9F" w:rsidRPr="004A287C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 xml:space="preserve"> « Entreprises en Santé »</w:t>
      </w:r>
      <w:r w:rsidR="006D0D20">
        <w:rPr>
          <w:rFonts w:ascii="Segoe UI Emoji" w:eastAsiaTheme="minorEastAsia" w:hAnsi="Segoe UI Emoji" w:cstheme="minorBidi"/>
          <w:i/>
          <w:iCs/>
          <w:color w:val="000000" w:themeColor="text1"/>
          <w:kern w:val="24"/>
        </w:rPr>
        <w:t>.</w:t>
      </w:r>
    </w:p>
    <w:p w:rsidR="00D1294C" w:rsidRPr="0026732F" w:rsidRDefault="009824D4" w:rsidP="009824D4">
      <w:pPr>
        <w:spacing w:after="0" w:line="120" w:lineRule="auto"/>
        <w:jc w:val="center"/>
        <w:rPr>
          <w:rFonts w:ascii="Segoe Print" w:hAnsi="Segoe Print" w:cs="Lucida Sans Unicode"/>
          <w:b/>
          <w:sz w:val="26"/>
          <w:szCs w:val="26"/>
        </w:rPr>
      </w:pPr>
      <w:r w:rsidRPr="008F265E">
        <w:rPr>
          <w:rFonts w:ascii="Times New Roman" w:hAnsi="Times New Roman" w:cs="Times New Roman"/>
          <w:b/>
          <w:bCs/>
          <w:noProof/>
          <w:sz w:val="10"/>
          <w:szCs w:val="1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6AF2E" wp14:editId="50FB49FB">
                <wp:simplePos x="0" y="0"/>
                <wp:positionH relativeFrom="column">
                  <wp:posOffset>-113030</wp:posOffset>
                </wp:positionH>
                <wp:positionV relativeFrom="paragraph">
                  <wp:posOffset>81280</wp:posOffset>
                </wp:positionV>
                <wp:extent cx="357441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4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65E" w:rsidRPr="008F265E" w:rsidRDefault="008F265E">
                            <w:pPr>
                              <w:rPr>
                                <w:lang w:val="en-US"/>
                              </w:rPr>
                            </w:pPr>
                            <w:r w:rsidRPr="008F26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GYROKINESIS®</w:t>
                            </w:r>
                            <w:r w:rsidRPr="008F265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 xml:space="preserve"> is a registered trademark of </w:t>
                            </w:r>
                            <w:r w:rsidRPr="008F26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GYROTONIC®</w:t>
                            </w:r>
                            <w:r w:rsidRPr="008F265E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  <w:t xml:space="preserve"> Sales Corp and is used with their permission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8.9pt;margin-top:6.4pt;width:281.4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" filled="f" stroked="f">
                <v:textbox style="mso-fit-shape-to-text:t">
                  <w:txbxContent>
                    <w:p w:rsidR="008F265E" w:rsidRPr="008F265E" w:rsidRDefault="008F265E">
                      <w:pPr>
                        <w:rPr>
                          <w:lang w:val="en-US"/>
                        </w:rPr>
                      </w:pPr>
                      <w:r w:rsidRPr="008F265E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  <w:t>GYROKINESIS®</w:t>
                      </w:r>
                      <w:r w:rsidRPr="008F265E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is a registered trademark of </w:t>
                      </w:r>
                      <w:r w:rsidRPr="008F265E"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  <w:t>GYROTONIC®</w:t>
                      </w:r>
                      <w:r w:rsidRPr="008F265E"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  <w:t xml:space="preserve"> Sales Corp and is used with their permission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3"/>
        <w:tblW w:w="48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</w:tblGrid>
      <w:tr w:rsidR="00D1294C" w:rsidRPr="001357D2" w:rsidTr="00867949">
        <w:trPr>
          <w:trHeight w:val="4467"/>
        </w:trPr>
        <w:tc>
          <w:tcPr>
            <w:tcW w:w="4820" w:type="dxa"/>
          </w:tcPr>
          <w:p w:rsidR="00175150" w:rsidRPr="006D0D20" w:rsidRDefault="00175150" w:rsidP="00175150">
            <w:pPr>
              <w:pStyle w:val="Default"/>
              <w:jc w:val="center"/>
              <w:rPr>
                <w:rFonts w:ascii="Segoe UI Symbol" w:hAnsi="Segoe UI Symbol" w:cs="Segoe UI Semilight"/>
                <w:bCs/>
                <w:color w:val="auto"/>
                <w:sz w:val="40"/>
                <w:szCs w:val="40"/>
              </w:rPr>
            </w:pPr>
            <w:r w:rsidRPr="006D0D20">
              <w:rPr>
                <w:rFonts w:ascii="Segoe UI Symbol" w:hAnsi="Segoe UI Symbol" w:cs="Segoe UI Semilight"/>
                <w:bCs/>
                <w:color w:val="auto"/>
                <w:sz w:val="40"/>
                <w:szCs w:val="40"/>
              </w:rPr>
              <w:t>Offre de Service</w:t>
            </w:r>
          </w:p>
          <w:p w:rsidR="00175150" w:rsidRPr="00D3543E" w:rsidRDefault="00175150" w:rsidP="00175150">
            <w:pPr>
              <w:pStyle w:val="Default"/>
              <w:jc w:val="center"/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D3543E"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>ACCOMPAGNEMENT DES COLLABORATEURS</w:t>
            </w:r>
          </w:p>
          <w:p w:rsidR="00CF16D7" w:rsidRPr="00D3543E" w:rsidRDefault="00CF16D7" w:rsidP="00175150">
            <w:pPr>
              <w:pStyle w:val="Default"/>
              <w:jc w:val="center"/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D3543E"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>Salariés- Cadres- Dirigeants</w:t>
            </w:r>
          </w:p>
          <w:p w:rsidR="00175150" w:rsidRPr="00D3543E" w:rsidRDefault="00175150" w:rsidP="00175150">
            <w:pPr>
              <w:pStyle w:val="Default"/>
              <w:jc w:val="center"/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 w:rsidRPr="00D3543E"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 xml:space="preserve">SANTE ET BIEN-ETRE </w:t>
            </w:r>
          </w:p>
          <w:p w:rsidR="00BD20BC" w:rsidRDefault="00BD20BC" w:rsidP="00175150">
            <w:pPr>
              <w:pStyle w:val="Default"/>
              <w:jc w:val="center"/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>Motivation, efficacité opérationnelle,</w:t>
            </w:r>
          </w:p>
          <w:p w:rsidR="00175150" w:rsidRPr="00D3543E" w:rsidRDefault="00BD20BC" w:rsidP="00175150">
            <w:pPr>
              <w:pStyle w:val="Default"/>
              <w:jc w:val="center"/>
              <w:rPr>
                <w:rFonts w:ascii="Segoe UI Symbol" w:hAnsi="Segoe UI Symbol" w:cs="Segoe UI Semilight"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</w:pPr>
            <w:r>
              <w:rPr>
                <w:rFonts w:ascii="Segoe UI Symbol" w:hAnsi="Segoe UI Symbol" w:cs="Segoe UI Semilight"/>
                <w:b/>
                <w:bCs/>
                <w:color w:val="0070C0"/>
                <w:sz w:val="28"/>
                <w:szCs w:val="28"/>
                <w14:textFill>
                  <w14:gradFill>
                    <w14:gsLst>
                      <w14:gs w14:pos="0">
                        <w14:srgbClr w14:val="0070C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70C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70C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 xml:space="preserve">Performance globale. </w:t>
            </w:r>
          </w:p>
          <w:p w:rsidR="00BD20BC" w:rsidRPr="00BD20BC" w:rsidRDefault="00BD20BC" w:rsidP="00BD20BC">
            <w:pPr>
              <w:pStyle w:val="Default"/>
              <w:ind w:left="360"/>
              <w:rPr>
                <w:rFonts w:ascii="Segoe UI Semilight" w:hAnsi="Segoe UI Semilight" w:cs="Segoe UI Semilight"/>
                <w:color w:val="auto"/>
                <w:sz w:val="22"/>
                <w:szCs w:val="22"/>
              </w:rPr>
            </w:pPr>
          </w:p>
          <w:p w:rsidR="00175150" w:rsidRPr="009824D4" w:rsidRDefault="00175150" w:rsidP="00175150">
            <w:pPr>
              <w:pStyle w:val="Default"/>
              <w:numPr>
                <w:ilvl w:val="0"/>
                <w:numId w:val="24"/>
              </w:numPr>
              <w:rPr>
                <w:rFonts w:ascii="Segoe UI Semilight" w:hAnsi="Segoe UI Semilight" w:cs="Segoe UI Semilight"/>
                <w:color w:val="auto"/>
              </w:rPr>
            </w:pP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 xml:space="preserve">Cours </w:t>
            </w:r>
            <w:r w:rsidR="0026732F" w:rsidRPr="009824D4">
              <w:rPr>
                <w:rFonts w:ascii="Segoe UI Semilight" w:hAnsi="Segoe UI Semilight" w:cs="Segoe UI Semilight"/>
                <w:bCs/>
                <w:color w:val="auto"/>
              </w:rPr>
              <w:t>hebdomadaires.</w:t>
            </w: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 xml:space="preserve">                </w:t>
            </w:r>
          </w:p>
          <w:p w:rsidR="00175150" w:rsidRPr="009824D4" w:rsidRDefault="00175150" w:rsidP="00175150">
            <w:pPr>
              <w:pStyle w:val="Default"/>
              <w:numPr>
                <w:ilvl w:val="0"/>
                <w:numId w:val="24"/>
              </w:numPr>
              <w:rPr>
                <w:rFonts w:ascii="Segoe UI Semilight" w:hAnsi="Segoe UI Semilight" w:cs="Segoe UI Semilight"/>
                <w:color w:val="auto"/>
              </w:rPr>
            </w:pP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>Ateliers mensuels</w:t>
            </w:r>
            <w:r w:rsidR="0026732F" w:rsidRPr="009824D4">
              <w:rPr>
                <w:rFonts w:ascii="Segoe UI Semilight" w:hAnsi="Segoe UI Semilight" w:cs="Segoe UI Semilight"/>
                <w:bCs/>
                <w:color w:val="auto"/>
              </w:rPr>
              <w:t> :</w:t>
            </w: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 xml:space="preserve"> intervention</w:t>
            </w:r>
            <w:r w:rsidR="0026732F" w:rsidRPr="009824D4">
              <w:rPr>
                <w:rFonts w:ascii="Segoe UI Semilight" w:hAnsi="Segoe UI Semilight" w:cs="Segoe UI Semilight"/>
                <w:bCs/>
                <w:color w:val="auto"/>
              </w:rPr>
              <w:t>s</w:t>
            </w: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 xml:space="preserve"> en journée ou demi</w:t>
            </w:r>
            <w:r w:rsidR="006D0D20" w:rsidRPr="009824D4">
              <w:rPr>
                <w:rFonts w:ascii="Segoe UI Semilight" w:hAnsi="Segoe UI Semilight" w:cs="Segoe UI Semilight"/>
                <w:bCs/>
                <w:color w:val="auto"/>
              </w:rPr>
              <w:t>-</w:t>
            </w: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 xml:space="preserve"> journée</w:t>
            </w:r>
            <w:r w:rsidR="0026732F" w:rsidRPr="009824D4">
              <w:rPr>
                <w:rFonts w:ascii="Segoe UI Semilight" w:hAnsi="Segoe UI Semilight" w:cs="Segoe UI Semilight"/>
                <w:bCs/>
                <w:color w:val="auto"/>
              </w:rPr>
              <w:t>.</w:t>
            </w: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 xml:space="preserve">  </w:t>
            </w:r>
          </w:p>
          <w:p w:rsidR="0026732F" w:rsidRPr="009824D4" w:rsidRDefault="00175150" w:rsidP="00175150">
            <w:pPr>
              <w:pStyle w:val="Default"/>
              <w:numPr>
                <w:ilvl w:val="0"/>
                <w:numId w:val="25"/>
              </w:numPr>
              <w:rPr>
                <w:rFonts w:ascii="Segoe UI Semilight" w:hAnsi="Segoe UI Semilight" w:cs="Segoe UI Semilight"/>
                <w:color w:val="auto"/>
              </w:rPr>
            </w:pPr>
            <w:r w:rsidRPr="009824D4">
              <w:rPr>
                <w:rFonts w:ascii="Segoe UI Semilight" w:hAnsi="Segoe UI Semilight" w:cs="Segoe UI Semilight"/>
                <w:bCs/>
                <w:color w:val="auto"/>
              </w:rPr>
              <w:t xml:space="preserve">Cours particuliers : </w:t>
            </w:r>
            <w:r w:rsidR="0026732F" w:rsidRPr="009824D4">
              <w:rPr>
                <w:rFonts w:ascii="Segoe UI Semilight" w:hAnsi="Segoe UI Semilight" w:cs="Segoe UI Semilight"/>
                <w:color w:val="auto"/>
              </w:rPr>
              <w:t>spécifiques.</w:t>
            </w:r>
          </w:p>
          <w:p w:rsidR="00175150" w:rsidRPr="009824D4" w:rsidRDefault="0026732F" w:rsidP="00175150">
            <w:pPr>
              <w:pStyle w:val="Default"/>
              <w:numPr>
                <w:ilvl w:val="0"/>
                <w:numId w:val="25"/>
              </w:numPr>
              <w:rPr>
                <w:rFonts w:ascii="Segoe UI Semilight" w:hAnsi="Segoe UI Semilight" w:cs="Segoe UI Semilight"/>
                <w:color w:val="auto"/>
              </w:rPr>
            </w:pPr>
            <w:r w:rsidRPr="009824D4">
              <w:rPr>
                <w:rFonts w:ascii="Segoe UI Semilight" w:hAnsi="Segoe UI Semilight" w:cs="Segoe UI Semilight"/>
                <w:color w:val="auto"/>
              </w:rPr>
              <w:t xml:space="preserve">Devis </w:t>
            </w:r>
            <w:r w:rsidR="000E3F96" w:rsidRPr="009824D4">
              <w:rPr>
                <w:rFonts w:ascii="Segoe UI Semilight" w:hAnsi="Segoe UI Semilight" w:cs="Segoe UI Semilight"/>
                <w:color w:val="auto"/>
              </w:rPr>
              <w:t xml:space="preserve"> et Convention </w:t>
            </w:r>
            <w:r w:rsidRPr="009824D4">
              <w:rPr>
                <w:rFonts w:ascii="Segoe UI Semilight" w:hAnsi="Segoe UI Semilight" w:cs="Segoe UI Semilight"/>
                <w:color w:val="auto"/>
              </w:rPr>
              <w:t>sur</w:t>
            </w:r>
            <w:r w:rsidR="00175150" w:rsidRPr="009824D4">
              <w:rPr>
                <w:rFonts w:ascii="Segoe UI Semilight" w:hAnsi="Segoe UI Semilight" w:cs="Segoe UI Semilight"/>
                <w:color w:val="auto"/>
              </w:rPr>
              <w:t xml:space="preserve"> demande</w:t>
            </w:r>
            <w:r w:rsidRPr="009824D4">
              <w:rPr>
                <w:rFonts w:ascii="Segoe UI Semilight" w:hAnsi="Segoe UI Semilight" w:cs="Segoe UI Semilight"/>
                <w:color w:val="auto"/>
              </w:rPr>
              <w:t>.</w:t>
            </w:r>
          </w:p>
          <w:p w:rsidR="00CF16D7" w:rsidRDefault="00CF16D7" w:rsidP="00CF16D7">
            <w:pPr>
              <w:pStyle w:val="Default"/>
              <w:ind w:left="360"/>
              <w:rPr>
                <w:rFonts w:ascii="Segoe UI Semilight" w:hAnsi="Segoe UI Semilight" w:cs="Segoe UI Semilight"/>
                <w:color w:val="auto"/>
                <w:sz w:val="22"/>
                <w:szCs w:val="22"/>
              </w:rPr>
            </w:pPr>
          </w:p>
          <w:p w:rsidR="00D1294C" w:rsidRPr="00D3543E" w:rsidRDefault="000405A0" w:rsidP="004019EA">
            <w:pPr>
              <w:pStyle w:val="Default"/>
              <w:jc w:val="center"/>
              <w:rPr>
                <w:rFonts w:ascii="Segoe UI Semilight" w:hAnsi="Segoe UI Semilight" w:cs="Segoe UI Semilight"/>
                <w:i/>
                <w:color w:val="0070C0"/>
                <w:sz w:val="22"/>
                <w:szCs w:val="22"/>
              </w:rPr>
            </w:pPr>
            <w:r w:rsidRPr="009824D4">
              <w:rPr>
                <w:rFonts w:ascii="Segoe UI Semilight" w:hAnsi="Segoe UI Semilight" w:cs="Segoe UI Semilight"/>
                <w:i/>
                <w:color w:val="0070C0"/>
              </w:rPr>
              <w:t>Les mouvements et techniques corporelles  permettent de développer le potentiel et les compétences en respectant le rythme de chacu</w:t>
            </w:r>
            <w:r w:rsidR="00CF16D7" w:rsidRPr="009824D4">
              <w:rPr>
                <w:rFonts w:ascii="Segoe UI Semilight" w:hAnsi="Segoe UI Semilight" w:cs="Segoe UI Semilight"/>
                <w:i/>
                <w:color w:val="0070C0"/>
              </w:rPr>
              <w:t>n</w:t>
            </w:r>
            <w:r w:rsidR="004019EA" w:rsidRPr="009824D4">
              <w:rPr>
                <w:rFonts w:ascii="Segoe UI Semilight" w:hAnsi="Segoe UI Semilight" w:cs="Segoe UI Semilight"/>
                <w:i/>
                <w:color w:val="0070C0"/>
              </w:rPr>
              <w:t>.</w:t>
            </w:r>
            <w:r w:rsidR="00CF16D7" w:rsidRPr="009824D4">
              <w:rPr>
                <w:rFonts w:ascii="Segoe UI Semilight" w:hAnsi="Segoe UI Semilight" w:cs="Segoe UI Semilight"/>
                <w:i/>
                <w:color w:val="0070C0"/>
              </w:rPr>
              <w:t xml:space="preserve"> </w:t>
            </w:r>
            <w:r w:rsidR="004019EA" w:rsidRPr="009824D4">
              <w:rPr>
                <w:rFonts w:ascii="Segoe UI Semilight" w:hAnsi="Segoe UI Semilight" w:cs="Segoe UI Semilight"/>
                <w:i/>
                <w:color w:val="0070C0"/>
              </w:rPr>
              <w:t>D</w:t>
            </w:r>
            <w:r w:rsidR="00CF16D7" w:rsidRPr="009824D4">
              <w:rPr>
                <w:rFonts w:ascii="Segoe UI Semilight" w:hAnsi="Segoe UI Semilight" w:cs="Segoe UI Semilight"/>
                <w:i/>
                <w:color w:val="0070C0"/>
              </w:rPr>
              <w:t>omaine professionnel, sportif, privé</w:t>
            </w:r>
            <w:r w:rsidR="004019EA" w:rsidRPr="00D3543E">
              <w:rPr>
                <w:rFonts w:ascii="Segoe UI Semilight" w:hAnsi="Segoe UI Semilight" w:cs="Segoe UI Semilight"/>
                <w:i/>
                <w:color w:val="0070C0"/>
                <w:sz w:val="22"/>
                <w:szCs w:val="22"/>
              </w:rPr>
              <w:t>.</w:t>
            </w:r>
          </w:p>
          <w:p w:rsidR="004019EA" w:rsidRPr="001357D2" w:rsidRDefault="004019EA" w:rsidP="004019EA">
            <w:pPr>
              <w:pStyle w:val="Default"/>
              <w:jc w:val="center"/>
              <w:rPr>
                <w:rFonts w:cs="Lucida Sans Unicode"/>
                <w:b/>
              </w:rPr>
            </w:pPr>
          </w:p>
        </w:tc>
      </w:tr>
      <w:tr w:rsidR="00D1294C" w:rsidRPr="001357D2" w:rsidTr="009824D4">
        <w:trPr>
          <w:trHeight w:val="3804"/>
        </w:trPr>
        <w:tc>
          <w:tcPr>
            <w:tcW w:w="4820" w:type="dxa"/>
          </w:tcPr>
          <w:p w:rsidR="009824D4" w:rsidRDefault="009824D4"/>
          <w:tbl>
            <w:tblPr>
              <w:tblW w:w="47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39"/>
            </w:tblGrid>
            <w:tr w:rsidR="00867949" w:rsidRPr="00175150" w:rsidTr="00CC3F0E">
              <w:trPr>
                <w:trHeight w:val="1261"/>
              </w:trPr>
              <w:tc>
                <w:tcPr>
                  <w:tcW w:w="4739" w:type="dxa"/>
                </w:tcPr>
                <w:p w:rsidR="00175150" w:rsidRPr="006D0D20" w:rsidRDefault="00175150" w:rsidP="006D0D2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Segoe UI Symbol" w:hAnsi="Segoe UI Symbol" w:cs="Lucida Sans Unicode"/>
                      <w:sz w:val="32"/>
                      <w:szCs w:val="32"/>
                    </w:rPr>
                  </w:pPr>
                  <w:r w:rsidRPr="006D0D20">
                    <w:rPr>
                      <w:rFonts w:ascii="Segoe UI Symbol" w:hAnsi="Segoe UI Symbol" w:cs="Lucida Sans Unicode"/>
                      <w:sz w:val="32"/>
                      <w:szCs w:val="32"/>
                    </w:rPr>
                    <w:t>Marie- France DESROCHES</w:t>
                  </w:r>
                </w:p>
                <w:p w:rsidR="00175150" w:rsidRPr="00D3543E" w:rsidRDefault="00175150" w:rsidP="006D0D2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</w:pPr>
                  <w:r w:rsidRPr="00D3543E"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  <w:t xml:space="preserve">HARMONIE </w:t>
                  </w:r>
                  <w:r w:rsidR="00CC3F0E" w:rsidRPr="00D3543E"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  <w:t>G</w:t>
                  </w:r>
                  <w:r w:rsidRPr="00D3543E"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  <w:t>ESTES</w:t>
                  </w:r>
                  <w:r w:rsidR="00CC3F0E" w:rsidRPr="00D3543E"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  <w:t xml:space="preserve"> </w:t>
                  </w:r>
                  <w:r w:rsidRPr="00D3543E"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  <w:t>&amp;</w:t>
                  </w:r>
                  <w:r w:rsidR="00CC3F0E" w:rsidRPr="00D3543E"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  <w:t xml:space="preserve"> </w:t>
                  </w:r>
                  <w:r w:rsidRPr="00D3543E"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rgbClr w14:val="0070C0">
                                <w14:shade w14:val="30000"/>
                                <w14:satMod w14:val="115000"/>
                              </w14:srgbClr>
                            </w14:gs>
                            <w14:gs w14:pos="50000">
                              <w14:srgbClr w14:val="0070C0">
                                <w14:shade w14:val="67500"/>
                                <w14:satMod w14:val="115000"/>
                              </w14:srgbClr>
                            </w14:gs>
                            <w14:gs w14:pos="100000">
                              <w14:srgbClr w14:val="0070C0">
                                <w14:shade w14:val="100000"/>
                                <w14:satMod w14:val="115000"/>
                              </w14:srgbClr>
                            </w14:gs>
                          </w14:gsLst>
                          <w14:path w14:path="circle">
                            <w14:fillToRect w14:l="0" w14:t="100000" w14:r="100000" w14:b="0"/>
                          </w14:path>
                        </w14:gradFill>
                      </w14:textFill>
                    </w:rPr>
                    <w:t>POSTURES</w:t>
                  </w:r>
                </w:p>
                <w:p w:rsidR="00AC5B90" w:rsidRPr="00175150" w:rsidRDefault="00AC5B90" w:rsidP="00BD20BC">
                  <w:pPr>
                    <w:pStyle w:val="Default"/>
                    <w:rPr>
                      <w:rFonts w:ascii="Segoe UI Semilight" w:hAnsi="Segoe UI Semilight" w:cs="Segoe UI Semilight"/>
                      <w:color w:val="002060"/>
                      <w:sz w:val="22"/>
                      <w:szCs w:val="22"/>
                    </w:rPr>
                  </w:pPr>
                  <w:r w:rsidRPr="00175150">
                    <w:rPr>
                      <w:rFonts w:ascii="Segoe UI Semilight" w:hAnsi="Segoe UI Semilight" w:cs="Segoe UI Semilight"/>
                      <w:b/>
                      <w:bCs/>
                      <w:color w:val="002060"/>
                      <w:sz w:val="22"/>
                      <w:szCs w:val="22"/>
                    </w:rPr>
                    <w:t xml:space="preserve">  </w:t>
                  </w:r>
                  <w:r w:rsidR="00867949" w:rsidRPr="00175150">
                    <w:rPr>
                      <w:rFonts w:ascii="Segoe UI Semilight" w:hAnsi="Segoe UI Semilight" w:cs="Segoe UI Semilight"/>
                      <w:b/>
                      <w:bCs/>
                      <w:color w:val="00206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75150" w:rsidRPr="00175150" w:rsidTr="00CC3F0E">
              <w:trPr>
                <w:trHeight w:val="1221"/>
              </w:trPr>
              <w:tc>
                <w:tcPr>
                  <w:tcW w:w="4739" w:type="dxa"/>
                </w:tcPr>
                <w:p w:rsidR="00175150" w:rsidRDefault="00CC3F0E" w:rsidP="00CC3F0E">
                  <w:pPr>
                    <w:pStyle w:val="Default"/>
                    <w:jc w:val="center"/>
                    <w:rPr>
                      <w:rFonts w:ascii="Segoe UI Symbol" w:hAnsi="Segoe UI Symbol" w:cs="Lucida Sans Unicode"/>
                      <w:sz w:val="28"/>
                      <w:szCs w:val="28"/>
                    </w:rPr>
                  </w:pPr>
                  <w:r>
                    <w:rPr>
                      <w:rFonts w:ascii="Segoe UI Symbol" w:hAnsi="Segoe UI Symbol" w:cs="Lucida Sans Unicode"/>
                      <w:sz w:val="28"/>
                      <w:szCs w:val="28"/>
                    </w:rPr>
                    <w:t>LA CURE</w:t>
                  </w:r>
                </w:p>
                <w:p w:rsidR="00CC3F0E" w:rsidRDefault="00CC3F0E" w:rsidP="00CC3F0E">
                  <w:pPr>
                    <w:pStyle w:val="Default"/>
                    <w:jc w:val="center"/>
                    <w:rPr>
                      <w:rFonts w:ascii="Segoe UI Symbol" w:hAnsi="Segoe UI Symbol" w:cs="Lucida Sans Unicode"/>
                      <w:sz w:val="28"/>
                      <w:szCs w:val="28"/>
                    </w:rPr>
                  </w:pPr>
                  <w:r>
                    <w:rPr>
                      <w:rFonts w:ascii="Segoe UI Symbol" w:hAnsi="Segoe UI Symbol" w:cs="Lucida Sans Unicode"/>
                      <w:sz w:val="28"/>
                      <w:szCs w:val="28"/>
                    </w:rPr>
                    <w:t>26150 SOLAURE EN DIOIS</w:t>
                  </w:r>
                </w:p>
                <w:p w:rsidR="00CC3F0E" w:rsidRDefault="00CC3F0E" w:rsidP="00CC3F0E">
                  <w:pPr>
                    <w:pStyle w:val="Default"/>
                    <w:jc w:val="center"/>
                    <w:rPr>
                      <w:rFonts w:ascii="Segoe UI Symbol" w:hAnsi="Segoe UI Symbol" w:cs="Lucida Sans Unicode"/>
                      <w:sz w:val="28"/>
                      <w:szCs w:val="28"/>
                    </w:rPr>
                  </w:pPr>
                  <w:r>
                    <w:rPr>
                      <w:rFonts w:ascii="Segoe UI Symbol" w:hAnsi="Segoe UI Symbol" w:cs="Lucida Sans Unicode"/>
                      <w:sz w:val="28"/>
                      <w:szCs w:val="28"/>
                    </w:rPr>
                    <w:t>06 89 93 73 68</w:t>
                  </w:r>
                </w:p>
                <w:p w:rsidR="00CC3F0E" w:rsidRPr="00D3543E" w:rsidRDefault="005E6D11" w:rsidP="00AC5B90">
                  <w:pPr>
                    <w:pStyle w:val="Default"/>
                    <w:rPr>
                      <w:rFonts w:ascii="Segoe UI Symbol" w:hAnsi="Segoe UI Symbol" w:cs="Lucida Sans Unicode"/>
                      <w:color w:val="0070C0"/>
                      <w:sz w:val="28"/>
                      <w:szCs w:val="28"/>
                    </w:rPr>
                  </w:pPr>
                  <w:hyperlink r:id="rId11" w:history="1">
                    <w:r w:rsidR="00CC3F0E" w:rsidRPr="00D3543E">
                      <w:rPr>
                        <w:rStyle w:val="Lienhypertexte"/>
                        <w:rFonts w:ascii="Segoe UI Symbol" w:hAnsi="Segoe UI Symbol" w:cs="Lucida Sans Unicode"/>
                        <w:color w:val="0070C0"/>
                        <w:sz w:val="28"/>
                        <w:szCs w:val="28"/>
                      </w:rPr>
                      <w:t>marie.desroches26150@gmail.com</w:t>
                    </w:r>
                  </w:hyperlink>
                </w:p>
                <w:p w:rsidR="00CC3F0E" w:rsidRDefault="00CC3F0E" w:rsidP="00AC5B90">
                  <w:pPr>
                    <w:pStyle w:val="Default"/>
                    <w:rPr>
                      <w:rFonts w:ascii="Segoe UI Semilight" w:hAnsi="Segoe UI Semilight" w:cs="Segoe UI Semilight"/>
                      <w:b/>
                      <w:bCs/>
                      <w:color w:val="002060"/>
                      <w:sz w:val="22"/>
                      <w:szCs w:val="22"/>
                    </w:rPr>
                  </w:pPr>
                </w:p>
                <w:p w:rsidR="00CC3F0E" w:rsidRPr="00175150" w:rsidRDefault="00CC3F0E" w:rsidP="009824D4">
                  <w:pPr>
                    <w:pStyle w:val="Default"/>
                    <w:jc w:val="center"/>
                    <w:rPr>
                      <w:rFonts w:ascii="Segoe UI Semilight" w:hAnsi="Segoe UI Semilight" w:cs="Segoe UI Semilight"/>
                      <w:b/>
                      <w:bCs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="Segoe UI Semilight" w:hAnsi="Segoe UI Semilight" w:cs="Segoe UI Semilight"/>
                      <w:b/>
                      <w:bCs/>
                      <w:color w:val="002060"/>
                      <w:sz w:val="22"/>
                      <w:szCs w:val="22"/>
                    </w:rPr>
                    <w:t>SIRET : 822 860 037 00016 – APE 8551Z</w:t>
                  </w:r>
                </w:p>
              </w:tc>
            </w:tr>
          </w:tbl>
          <w:p w:rsidR="00D1294C" w:rsidRPr="001357D2" w:rsidRDefault="00D1294C" w:rsidP="00B77A71">
            <w:pPr>
              <w:jc w:val="center"/>
              <w:rPr>
                <w:rFonts w:cs="Lucida Sans Unicode"/>
                <w:b/>
              </w:rPr>
            </w:pPr>
          </w:p>
        </w:tc>
      </w:tr>
    </w:tbl>
    <w:p w:rsidR="00E219A9" w:rsidRPr="000405A0" w:rsidRDefault="00E219A9" w:rsidP="000405A0">
      <w:pPr>
        <w:spacing w:after="0" w:line="240" w:lineRule="auto"/>
        <w:jc w:val="center"/>
        <w:rPr>
          <w:rFonts w:ascii="Segoe Print" w:hAnsi="Segoe Print" w:cs="Lucida Sans Unicode"/>
          <w:b/>
          <w:sz w:val="40"/>
          <w:szCs w:val="40"/>
        </w:rPr>
      </w:pPr>
      <w:r w:rsidRPr="000405A0">
        <w:rPr>
          <w:rFonts w:ascii="Segoe Print" w:hAnsi="Segoe Print" w:cs="Lucida Sans Unicode"/>
          <w:b/>
          <w:sz w:val="40"/>
          <w:szCs w:val="40"/>
        </w:rPr>
        <w:t xml:space="preserve">OFFRE ENTREPRISE </w:t>
      </w:r>
    </w:p>
    <w:p w:rsidR="00E219A9" w:rsidRDefault="00E219A9" w:rsidP="000405A0">
      <w:pPr>
        <w:spacing w:after="0" w:line="240" w:lineRule="auto"/>
        <w:jc w:val="center"/>
        <w:rPr>
          <w:rFonts w:ascii="Segoe Print" w:hAnsi="Segoe Print" w:cs="Lucida Sans Unicode"/>
          <w:b/>
          <w:sz w:val="32"/>
          <w:szCs w:val="32"/>
        </w:rPr>
      </w:pPr>
      <w:r>
        <w:rPr>
          <w:rFonts w:ascii="Segoe Print" w:hAnsi="Segoe Print" w:cs="Lucida Sans Unicode"/>
          <w:b/>
          <w:sz w:val="32"/>
          <w:szCs w:val="32"/>
        </w:rPr>
        <w:t>2016-2017</w:t>
      </w:r>
    </w:p>
    <w:p w:rsidR="000405A0" w:rsidRDefault="00231A33" w:rsidP="000405A0">
      <w:pPr>
        <w:spacing w:after="0" w:line="240" w:lineRule="auto"/>
        <w:jc w:val="center"/>
        <w:rPr>
          <w:rFonts w:ascii="Segoe Print" w:hAnsi="Segoe Print" w:cs="Lucida Sans Unicode"/>
          <w:b/>
          <w:sz w:val="26"/>
          <w:szCs w:val="26"/>
        </w:rPr>
      </w:pPr>
      <w:r w:rsidRPr="004C228F">
        <w:rPr>
          <w:rFonts w:cs="Lucida Sans Unicode"/>
          <w:i/>
          <w:noProof/>
          <w:color w:val="FF0000"/>
          <w:sz w:val="24"/>
          <w:szCs w:val="24"/>
          <w:lang w:eastAsia="fr-FR"/>
        </w:rPr>
        <w:drawing>
          <wp:inline distT="0" distB="0" distL="0" distR="0" wp14:anchorId="1C86FD10" wp14:editId="01A71D6B">
            <wp:extent cx="2909454" cy="2719449"/>
            <wp:effectExtent l="38100" t="438150" r="0" b="76708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E219A9">
        <w:rPr>
          <w:rFonts w:ascii="Segoe Print" w:hAnsi="Segoe Print" w:cs="Lucida Sans Unicode"/>
          <w:b/>
          <w:sz w:val="20"/>
          <w:szCs w:val="20"/>
        </w:rPr>
        <w:t xml:space="preserve">  </w:t>
      </w:r>
      <w:r w:rsidR="00AA2F92" w:rsidRPr="008B0F47">
        <w:rPr>
          <w:rFonts w:ascii="Segoe Print" w:hAnsi="Segoe Print" w:cs="Lucida Sans Unicode"/>
          <w:b/>
          <w:sz w:val="26"/>
          <w:szCs w:val="26"/>
        </w:rPr>
        <w:t>Une approche globale d’éducation posturale</w:t>
      </w:r>
      <w:r w:rsidR="008B0F47">
        <w:rPr>
          <w:rFonts w:ascii="Segoe Print" w:hAnsi="Segoe Print" w:cs="Lucida Sans Unicode"/>
          <w:b/>
          <w:sz w:val="26"/>
          <w:szCs w:val="26"/>
        </w:rPr>
        <w:t>…</w:t>
      </w:r>
    </w:p>
    <w:p w:rsidR="004C228F" w:rsidRPr="008B0F47" w:rsidRDefault="00AA2F92" w:rsidP="000405A0">
      <w:pPr>
        <w:spacing w:after="0" w:line="240" w:lineRule="auto"/>
        <w:jc w:val="center"/>
        <w:rPr>
          <w:rFonts w:ascii="Segoe Print" w:hAnsi="Segoe Print" w:cs="Lucida Sans Unicode"/>
          <w:b/>
          <w:sz w:val="26"/>
          <w:szCs w:val="26"/>
        </w:rPr>
      </w:pPr>
      <w:r w:rsidRPr="008B0F47">
        <w:rPr>
          <w:rFonts w:ascii="Segoe Print" w:hAnsi="Segoe Print" w:cs="Lucida Sans Unicode"/>
          <w:b/>
          <w:sz w:val="26"/>
          <w:szCs w:val="26"/>
        </w:rPr>
        <w:t>Une combinaison efficace</w:t>
      </w:r>
      <w:r w:rsidR="004F7380" w:rsidRPr="008B0F47">
        <w:rPr>
          <w:rFonts w:ascii="Segoe Print" w:hAnsi="Segoe Print" w:cs="Lucida Sans Unicode"/>
          <w:b/>
          <w:sz w:val="26"/>
          <w:szCs w:val="26"/>
        </w:rPr>
        <w:t xml:space="preserve"> </w:t>
      </w:r>
      <w:r w:rsidRPr="008B0F47">
        <w:rPr>
          <w:rFonts w:ascii="Segoe Print" w:hAnsi="Segoe Print" w:cs="Lucida Sans Unicode"/>
          <w:b/>
          <w:sz w:val="26"/>
          <w:szCs w:val="26"/>
        </w:rPr>
        <w:t>de</w:t>
      </w:r>
      <w:r w:rsidR="00601E84" w:rsidRPr="008B0F47">
        <w:rPr>
          <w:rFonts w:ascii="Segoe Print" w:hAnsi="Segoe Print" w:cs="Lucida Sans Unicode"/>
          <w:b/>
          <w:sz w:val="26"/>
          <w:szCs w:val="26"/>
        </w:rPr>
        <w:t xml:space="preserve"> </w:t>
      </w:r>
      <w:r w:rsidRPr="008B0F47">
        <w:rPr>
          <w:rFonts w:ascii="Segoe Print" w:hAnsi="Segoe Print" w:cs="Lucida Sans Unicode"/>
          <w:b/>
          <w:sz w:val="26"/>
          <w:szCs w:val="26"/>
        </w:rPr>
        <w:t>méthodes et d’outils</w:t>
      </w:r>
      <w:r w:rsidR="00311DD0">
        <w:rPr>
          <w:rFonts w:ascii="Segoe Print" w:hAnsi="Segoe Print" w:cs="Lucida Sans Unicode"/>
          <w:b/>
          <w:sz w:val="26"/>
          <w:szCs w:val="26"/>
        </w:rPr>
        <w:t>.</w:t>
      </w:r>
    </w:p>
    <w:p w:rsidR="00D3543E" w:rsidRDefault="004F7380" w:rsidP="000405A0">
      <w:pPr>
        <w:spacing w:after="0" w:line="240" w:lineRule="auto"/>
        <w:jc w:val="center"/>
        <w:rPr>
          <w:rFonts w:ascii="Segoe Print" w:hAnsi="Segoe Print" w:cs="Lucida Sans Unicode"/>
          <w:b/>
          <w:sz w:val="26"/>
          <w:szCs w:val="26"/>
        </w:rPr>
      </w:pPr>
      <w:r w:rsidRPr="008B0F47">
        <w:rPr>
          <w:rFonts w:ascii="Segoe Print" w:hAnsi="Segoe Print" w:cs="Lucida Sans Unicode"/>
          <w:b/>
          <w:sz w:val="26"/>
          <w:szCs w:val="26"/>
        </w:rPr>
        <w:t xml:space="preserve"> </w:t>
      </w:r>
      <w:r w:rsidR="008B0F47" w:rsidRPr="008B0F47">
        <w:rPr>
          <w:rFonts w:ascii="Segoe Print" w:hAnsi="Segoe Print" w:cs="Lucida Sans Unicode"/>
          <w:b/>
          <w:sz w:val="26"/>
          <w:szCs w:val="26"/>
        </w:rPr>
        <w:t>S</w:t>
      </w:r>
      <w:r w:rsidR="00E219A9" w:rsidRPr="008B0F47">
        <w:rPr>
          <w:rFonts w:ascii="Segoe Print" w:hAnsi="Segoe Print" w:cs="Lucida Sans Unicode"/>
          <w:b/>
          <w:sz w:val="26"/>
          <w:szCs w:val="26"/>
        </w:rPr>
        <w:t xml:space="preserve">anté et bien-être </w:t>
      </w:r>
    </w:p>
    <w:p w:rsidR="008B0F47" w:rsidRPr="008B0F47" w:rsidRDefault="00E219A9" w:rsidP="000405A0">
      <w:pPr>
        <w:spacing w:after="0" w:line="240" w:lineRule="auto"/>
        <w:jc w:val="center"/>
        <w:rPr>
          <w:rFonts w:ascii="Segoe Print" w:hAnsi="Segoe Print" w:cs="Lucida Sans Unicode"/>
          <w:b/>
          <w:sz w:val="26"/>
          <w:szCs w:val="26"/>
        </w:rPr>
      </w:pPr>
      <w:proofErr w:type="gramStart"/>
      <w:r w:rsidRPr="008B0F47">
        <w:rPr>
          <w:rFonts w:ascii="Segoe Print" w:hAnsi="Segoe Print" w:cs="Lucida Sans Unicode"/>
          <w:b/>
          <w:sz w:val="26"/>
          <w:szCs w:val="26"/>
        </w:rPr>
        <w:t>des</w:t>
      </w:r>
      <w:proofErr w:type="gramEnd"/>
      <w:r w:rsidRPr="008B0F47">
        <w:rPr>
          <w:rFonts w:ascii="Segoe Print" w:hAnsi="Segoe Print" w:cs="Lucida Sans Unicode"/>
          <w:b/>
          <w:sz w:val="26"/>
          <w:szCs w:val="26"/>
        </w:rPr>
        <w:t xml:space="preserve"> salariés</w:t>
      </w:r>
      <w:r w:rsidR="008B0F47">
        <w:rPr>
          <w:rFonts w:ascii="Segoe Print" w:hAnsi="Segoe Print" w:cs="Lucida Sans Unicode"/>
          <w:b/>
          <w:sz w:val="26"/>
          <w:szCs w:val="26"/>
        </w:rPr>
        <w:t>…</w:t>
      </w:r>
    </w:p>
    <w:p w:rsidR="00B017FC" w:rsidRDefault="00E219A9" w:rsidP="00163DD1">
      <w:pPr>
        <w:spacing w:after="0"/>
        <w:jc w:val="center"/>
        <w:rPr>
          <w:rStyle w:val="Textedelespacerserv"/>
          <w:b/>
          <w:bCs/>
          <w:color w:val="990000"/>
        </w:rPr>
      </w:pPr>
      <w:r w:rsidRPr="008B0F47">
        <w:rPr>
          <w:rFonts w:ascii="Segoe Print" w:hAnsi="Segoe Print" w:cs="Lucida Sans Unicode"/>
          <w:b/>
          <w:sz w:val="26"/>
          <w:szCs w:val="26"/>
        </w:rPr>
        <w:t xml:space="preserve"> </w:t>
      </w:r>
    </w:p>
    <w:sectPr w:rsidR="00B017FC" w:rsidSect="00CC3F0E">
      <w:pgSz w:w="16838" w:h="11906" w:orient="landscape"/>
      <w:pgMar w:top="720" w:right="720" w:bottom="720" w:left="720" w:header="708" w:footer="708" w:gutter="0"/>
      <w:pgBorders w:offsetFrom="page">
        <w:top w:val="single" w:sz="4" w:space="24" w:color="0070C0" w:shadow="1"/>
        <w:left w:val="single" w:sz="4" w:space="24" w:color="0070C0" w:shadow="1"/>
        <w:bottom w:val="single" w:sz="4" w:space="24" w:color="0070C0" w:shadow="1"/>
        <w:right w:val="single" w:sz="4" w:space="24" w:color="0070C0" w:shadow="1"/>
      </w:pgBorders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pt;height:11.2pt" o:bullet="t">
        <v:imagedata r:id="rId1" o:title="mso8949"/>
      </v:shape>
    </w:pict>
  </w:numPicBullet>
  <w:abstractNum w:abstractNumId="0">
    <w:nsid w:val="033E172C"/>
    <w:multiLevelType w:val="hybridMultilevel"/>
    <w:tmpl w:val="73889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675C"/>
    <w:multiLevelType w:val="hybridMultilevel"/>
    <w:tmpl w:val="0576C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A3077"/>
    <w:multiLevelType w:val="hybridMultilevel"/>
    <w:tmpl w:val="219A8E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27648"/>
    <w:multiLevelType w:val="hybridMultilevel"/>
    <w:tmpl w:val="98128ED0"/>
    <w:lvl w:ilvl="0" w:tplc="26B8CC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FF0066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E7140"/>
    <w:multiLevelType w:val="hybridMultilevel"/>
    <w:tmpl w:val="FD4E43DA"/>
    <w:lvl w:ilvl="0" w:tplc="890406F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F7C75F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F8E3AD6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12447F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9445C3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EA82648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3D4FACC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C0E8674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B3CE58C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EDD6E13"/>
    <w:multiLevelType w:val="hybridMultilevel"/>
    <w:tmpl w:val="5C6E6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C57CD"/>
    <w:multiLevelType w:val="hybridMultilevel"/>
    <w:tmpl w:val="2DEAF7A6"/>
    <w:lvl w:ilvl="0" w:tplc="270683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4F81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684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E9E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0C01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083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8C3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26E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855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5193F"/>
    <w:multiLevelType w:val="hybridMultilevel"/>
    <w:tmpl w:val="F77AB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351CF"/>
    <w:multiLevelType w:val="hybridMultilevel"/>
    <w:tmpl w:val="507AD494"/>
    <w:lvl w:ilvl="0" w:tplc="B6FC82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C161B"/>
    <w:multiLevelType w:val="hybridMultilevel"/>
    <w:tmpl w:val="7C10F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0689F"/>
    <w:multiLevelType w:val="hybridMultilevel"/>
    <w:tmpl w:val="042694DA"/>
    <w:lvl w:ilvl="0" w:tplc="F094FE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74546"/>
    <w:multiLevelType w:val="hybridMultilevel"/>
    <w:tmpl w:val="5CA6B3D2"/>
    <w:lvl w:ilvl="0" w:tplc="FD868F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FF0066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A1D9A"/>
    <w:multiLevelType w:val="hybridMultilevel"/>
    <w:tmpl w:val="83D87004"/>
    <w:lvl w:ilvl="0" w:tplc="ED0CA1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FF0066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E27E0"/>
    <w:multiLevelType w:val="hybridMultilevel"/>
    <w:tmpl w:val="80A47ABA"/>
    <w:lvl w:ilvl="0" w:tplc="CC0A22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2E6983"/>
    <w:multiLevelType w:val="hybridMultilevel"/>
    <w:tmpl w:val="49BE5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A37ED"/>
    <w:multiLevelType w:val="hybridMultilevel"/>
    <w:tmpl w:val="DBEA25BA"/>
    <w:lvl w:ilvl="0" w:tplc="B6488B7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B0F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CB75F2D"/>
    <w:multiLevelType w:val="hybridMultilevel"/>
    <w:tmpl w:val="8CCE5462"/>
    <w:lvl w:ilvl="0" w:tplc="C49E80D8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>
    <w:nsid w:val="4D2F3C67"/>
    <w:multiLevelType w:val="hybridMultilevel"/>
    <w:tmpl w:val="01F093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21744"/>
    <w:multiLevelType w:val="hybridMultilevel"/>
    <w:tmpl w:val="839A0A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73538"/>
    <w:multiLevelType w:val="hybridMultilevel"/>
    <w:tmpl w:val="F1FE27CE"/>
    <w:lvl w:ilvl="0" w:tplc="9872F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66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C654695"/>
    <w:multiLevelType w:val="hybridMultilevel"/>
    <w:tmpl w:val="B61E4AAA"/>
    <w:lvl w:ilvl="0" w:tplc="ED0CA10A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b/>
        <w:color w:val="FF0066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>
    <w:nsid w:val="5E24598F"/>
    <w:multiLevelType w:val="hybridMultilevel"/>
    <w:tmpl w:val="B4640BC0"/>
    <w:lvl w:ilvl="0" w:tplc="48DED94C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>
    <w:nsid w:val="5F562C4C"/>
    <w:multiLevelType w:val="hybridMultilevel"/>
    <w:tmpl w:val="3382707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DD6413"/>
    <w:multiLevelType w:val="hybridMultilevel"/>
    <w:tmpl w:val="A43AF0FC"/>
    <w:lvl w:ilvl="0" w:tplc="908021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9412E1"/>
    <w:multiLevelType w:val="hybridMultilevel"/>
    <w:tmpl w:val="FE2A5B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5"/>
  </w:num>
  <w:num w:numId="5">
    <w:abstractNumId w:val="17"/>
  </w:num>
  <w:num w:numId="6">
    <w:abstractNumId w:val="5"/>
  </w:num>
  <w:num w:numId="7">
    <w:abstractNumId w:val="18"/>
  </w:num>
  <w:num w:numId="8">
    <w:abstractNumId w:val="13"/>
  </w:num>
  <w:num w:numId="9">
    <w:abstractNumId w:val="14"/>
  </w:num>
  <w:num w:numId="10">
    <w:abstractNumId w:val="20"/>
  </w:num>
  <w:num w:numId="11">
    <w:abstractNumId w:val="3"/>
  </w:num>
  <w:num w:numId="12">
    <w:abstractNumId w:val="21"/>
  </w:num>
  <w:num w:numId="13">
    <w:abstractNumId w:val="16"/>
  </w:num>
  <w:num w:numId="14">
    <w:abstractNumId w:val="19"/>
  </w:num>
  <w:num w:numId="15">
    <w:abstractNumId w:val="12"/>
  </w:num>
  <w:num w:numId="16">
    <w:abstractNumId w:val="24"/>
  </w:num>
  <w:num w:numId="17">
    <w:abstractNumId w:val="11"/>
  </w:num>
  <w:num w:numId="18">
    <w:abstractNumId w:val="4"/>
  </w:num>
  <w:num w:numId="19">
    <w:abstractNumId w:val="22"/>
  </w:num>
  <w:num w:numId="20">
    <w:abstractNumId w:val="6"/>
  </w:num>
  <w:num w:numId="21">
    <w:abstractNumId w:val="9"/>
  </w:num>
  <w:num w:numId="22">
    <w:abstractNumId w:val="1"/>
  </w:num>
  <w:num w:numId="23">
    <w:abstractNumId w:val="7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2A"/>
    <w:rsid w:val="00004889"/>
    <w:rsid w:val="000405A0"/>
    <w:rsid w:val="00057799"/>
    <w:rsid w:val="000659AA"/>
    <w:rsid w:val="00091A8F"/>
    <w:rsid w:val="000B01F8"/>
    <w:rsid w:val="000B5DA2"/>
    <w:rsid w:val="000E1D7A"/>
    <w:rsid w:val="000E2718"/>
    <w:rsid w:val="000E3F96"/>
    <w:rsid w:val="000F5AD6"/>
    <w:rsid w:val="0010371F"/>
    <w:rsid w:val="001174F3"/>
    <w:rsid w:val="001310EE"/>
    <w:rsid w:val="001357D2"/>
    <w:rsid w:val="00163DD1"/>
    <w:rsid w:val="00165497"/>
    <w:rsid w:val="00175150"/>
    <w:rsid w:val="0017661E"/>
    <w:rsid w:val="00231A33"/>
    <w:rsid w:val="0026732F"/>
    <w:rsid w:val="0027031C"/>
    <w:rsid w:val="00296BE0"/>
    <w:rsid w:val="002C38BD"/>
    <w:rsid w:val="002D52CF"/>
    <w:rsid w:val="002F5FC0"/>
    <w:rsid w:val="00300A73"/>
    <w:rsid w:val="003065DA"/>
    <w:rsid w:val="00311DD0"/>
    <w:rsid w:val="0032239C"/>
    <w:rsid w:val="003409D1"/>
    <w:rsid w:val="00343946"/>
    <w:rsid w:val="003610DA"/>
    <w:rsid w:val="00390B47"/>
    <w:rsid w:val="003A1C71"/>
    <w:rsid w:val="004019EA"/>
    <w:rsid w:val="00404B35"/>
    <w:rsid w:val="0043380F"/>
    <w:rsid w:val="00433962"/>
    <w:rsid w:val="0044552D"/>
    <w:rsid w:val="004467C7"/>
    <w:rsid w:val="0049182B"/>
    <w:rsid w:val="00495065"/>
    <w:rsid w:val="004A287C"/>
    <w:rsid w:val="004C228F"/>
    <w:rsid w:val="004D64AA"/>
    <w:rsid w:val="004F7380"/>
    <w:rsid w:val="00517E36"/>
    <w:rsid w:val="00540D34"/>
    <w:rsid w:val="005473D2"/>
    <w:rsid w:val="0058571E"/>
    <w:rsid w:val="00591F4D"/>
    <w:rsid w:val="005B1BDC"/>
    <w:rsid w:val="005C7D66"/>
    <w:rsid w:val="005D1ACE"/>
    <w:rsid w:val="005E6D11"/>
    <w:rsid w:val="00601E84"/>
    <w:rsid w:val="006063DB"/>
    <w:rsid w:val="006B02F9"/>
    <w:rsid w:val="006C296C"/>
    <w:rsid w:val="006C7E9F"/>
    <w:rsid w:val="006D0D20"/>
    <w:rsid w:val="006E66BE"/>
    <w:rsid w:val="006F5593"/>
    <w:rsid w:val="00745040"/>
    <w:rsid w:val="00745B1C"/>
    <w:rsid w:val="00763D2A"/>
    <w:rsid w:val="00786093"/>
    <w:rsid w:val="007A19C0"/>
    <w:rsid w:val="007D4933"/>
    <w:rsid w:val="007E7778"/>
    <w:rsid w:val="00806FC6"/>
    <w:rsid w:val="00810F9F"/>
    <w:rsid w:val="00813CE3"/>
    <w:rsid w:val="00852B0A"/>
    <w:rsid w:val="00866344"/>
    <w:rsid w:val="00867949"/>
    <w:rsid w:val="00876E2A"/>
    <w:rsid w:val="00892CB6"/>
    <w:rsid w:val="00893D8E"/>
    <w:rsid w:val="008B0F47"/>
    <w:rsid w:val="008B4993"/>
    <w:rsid w:val="008C2A8A"/>
    <w:rsid w:val="008D30F9"/>
    <w:rsid w:val="008F265E"/>
    <w:rsid w:val="00962C18"/>
    <w:rsid w:val="009824D4"/>
    <w:rsid w:val="0099044F"/>
    <w:rsid w:val="009D65EC"/>
    <w:rsid w:val="00A01BF9"/>
    <w:rsid w:val="00A448E9"/>
    <w:rsid w:val="00A44D34"/>
    <w:rsid w:val="00A603D1"/>
    <w:rsid w:val="00A623CE"/>
    <w:rsid w:val="00AA2F92"/>
    <w:rsid w:val="00AC4695"/>
    <w:rsid w:val="00AC5B90"/>
    <w:rsid w:val="00B017FC"/>
    <w:rsid w:val="00B21A5C"/>
    <w:rsid w:val="00B23F32"/>
    <w:rsid w:val="00B27C9B"/>
    <w:rsid w:val="00B43B39"/>
    <w:rsid w:val="00B45CE1"/>
    <w:rsid w:val="00B63DC9"/>
    <w:rsid w:val="00B80004"/>
    <w:rsid w:val="00B85D21"/>
    <w:rsid w:val="00B910D7"/>
    <w:rsid w:val="00BA5F2C"/>
    <w:rsid w:val="00BC0389"/>
    <w:rsid w:val="00BD1F97"/>
    <w:rsid w:val="00BD20BC"/>
    <w:rsid w:val="00BD4140"/>
    <w:rsid w:val="00BE503B"/>
    <w:rsid w:val="00C04D58"/>
    <w:rsid w:val="00C31C7E"/>
    <w:rsid w:val="00C43AA2"/>
    <w:rsid w:val="00C92DF3"/>
    <w:rsid w:val="00CC266B"/>
    <w:rsid w:val="00CC3F0E"/>
    <w:rsid w:val="00CD11E1"/>
    <w:rsid w:val="00CD4692"/>
    <w:rsid w:val="00CE3ADA"/>
    <w:rsid w:val="00CF16D7"/>
    <w:rsid w:val="00D035D5"/>
    <w:rsid w:val="00D1294C"/>
    <w:rsid w:val="00D13BE3"/>
    <w:rsid w:val="00D30EF4"/>
    <w:rsid w:val="00D3543E"/>
    <w:rsid w:val="00D93F4A"/>
    <w:rsid w:val="00DC28CB"/>
    <w:rsid w:val="00DF0697"/>
    <w:rsid w:val="00E0441F"/>
    <w:rsid w:val="00E219A9"/>
    <w:rsid w:val="00E21C4F"/>
    <w:rsid w:val="00E60DC4"/>
    <w:rsid w:val="00E674BA"/>
    <w:rsid w:val="00E717D7"/>
    <w:rsid w:val="00E72A94"/>
    <w:rsid w:val="00E82B18"/>
    <w:rsid w:val="00E834C2"/>
    <w:rsid w:val="00EF7335"/>
    <w:rsid w:val="00F231AC"/>
    <w:rsid w:val="00F619C1"/>
    <w:rsid w:val="00F80CC6"/>
    <w:rsid w:val="00F93244"/>
    <w:rsid w:val="00F97B30"/>
    <w:rsid w:val="00FB1370"/>
    <w:rsid w:val="00FC3A7B"/>
    <w:rsid w:val="00FC6665"/>
    <w:rsid w:val="00FC679A"/>
    <w:rsid w:val="00FD4E98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F9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5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59"/>
    <w:rsid w:val="00446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E21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F0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66B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231AC"/>
    <w:rPr>
      <w:color w:val="0000FF" w:themeColor="hyperlink"/>
      <w:u w:val="single"/>
    </w:rPr>
  </w:style>
  <w:style w:type="character" w:styleId="Textedelespacerserv">
    <w:name w:val="Placeholder Text"/>
    <w:uiPriority w:val="99"/>
    <w:rsid w:val="00AC4695"/>
    <w:rPr>
      <w:rFonts w:cs="Calibri"/>
      <w:caps/>
      <w:color w:val="5F5F5F"/>
      <w:kern w:val="28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AC5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F9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E5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59"/>
    <w:rsid w:val="00446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E21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3">
    <w:name w:val="Grille du tableau3"/>
    <w:basedOn w:val="TableauNormal"/>
    <w:next w:val="Grilledutableau"/>
    <w:uiPriority w:val="59"/>
    <w:rsid w:val="00DF0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6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66B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231AC"/>
    <w:rPr>
      <w:color w:val="0000FF" w:themeColor="hyperlink"/>
      <w:u w:val="single"/>
    </w:rPr>
  </w:style>
  <w:style w:type="character" w:styleId="Textedelespacerserv">
    <w:name w:val="Placeholder Text"/>
    <w:uiPriority w:val="99"/>
    <w:rsid w:val="00AC4695"/>
    <w:rPr>
      <w:rFonts w:cs="Calibri"/>
      <w:caps/>
      <w:color w:val="5F5F5F"/>
      <w:kern w:val="28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AC5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6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8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3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2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71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8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4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8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mailto:marie.desroches26150@gmail.com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C1515-7DC7-42BC-ABB5-FCCADAA51133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B5DB25CA-2B07-4BB9-9D5F-6E645183AED8}">
      <dgm:prSet phldrT="[Texte]"/>
      <dgm:spPr>
        <a:solidFill>
          <a:srgbClr val="FF0066"/>
        </a:solidFill>
      </dgm:spPr>
      <dgm:t>
        <a:bodyPr/>
        <a:lstStyle/>
        <a:p>
          <a:pPr algn="ctr"/>
          <a:r>
            <a:rPr lang="fr-FR" b="1">
              <a:solidFill>
                <a:sysClr val="windowText" lastClr="000000"/>
              </a:solidFill>
            </a:rPr>
            <a:t> PROGRAMME</a:t>
          </a:r>
        </a:p>
        <a:p>
          <a:pPr algn="ctr"/>
          <a:r>
            <a:rPr lang="fr-FR" b="1">
              <a:solidFill>
                <a:sysClr val="windowText" lastClr="000000"/>
              </a:solidFill>
            </a:rPr>
            <a:t>SANTE BIEN -  ÊTRE                 AU TRAVAIL</a:t>
          </a:r>
        </a:p>
      </dgm:t>
    </dgm:pt>
    <dgm:pt modelId="{F7C904D8-8975-4890-B1EA-B8B7EBDFE1AE}" type="parTrans" cxnId="{6D877AB3-F835-4C4D-8AA7-9C8582B18D83}">
      <dgm:prSet/>
      <dgm:spPr/>
      <dgm:t>
        <a:bodyPr/>
        <a:lstStyle/>
        <a:p>
          <a:endParaRPr lang="fr-FR"/>
        </a:p>
      </dgm:t>
    </dgm:pt>
    <dgm:pt modelId="{BD86FA75-EFE4-4D1E-8AA2-07D62FEAA6D5}" type="sibTrans" cxnId="{6D877AB3-F835-4C4D-8AA7-9C8582B18D83}">
      <dgm:prSet/>
      <dgm:spPr/>
      <dgm:t>
        <a:bodyPr/>
        <a:lstStyle/>
        <a:p>
          <a:endParaRPr lang="fr-FR"/>
        </a:p>
      </dgm:t>
    </dgm:pt>
    <dgm:pt modelId="{55D957C2-B84B-41AD-8BDB-6174FA7023A9}">
      <dgm:prSet phldrT="[Texte]" custT="1"/>
      <dgm:spPr>
        <a:solidFill>
          <a:srgbClr val="1F9A0A">
            <a:alpha val="50000"/>
          </a:srgbClr>
        </a:solidFill>
      </dgm:spPr>
      <dgm:t>
        <a:bodyPr/>
        <a:lstStyle/>
        <a:p>
          <a:pPr algn="ctr"/>
          <a:r>
            <a:rPr lang="fr-FR" sz="1000"/>
            <a:t>BENEFICES METHODE  </a:t>
          </a:r>
          <a:r>
            <a:rPr lang="fr-FR" sz="900" b="1">
              <a:latin typeface="Times New Roman" pitchFamily="18" charset="0"/>
              <a:cs typeface="Times New Roman" pitchFamily="18" charset="0"/>
            </a:rPr>
            <a:t>GYROKINESIS®</a:t>
          </a:r>
        </a:p>
      </dgm:t>
    </dgm:pt>
    <dgm:pt modelId="{716BF282-7A7E-48E6-8E25-60F8AC5C8D60}" type="parTrans" cxnId="{B414ACA1-A194-4775-8B2B-D1C65284EB97}">
      <dgm:prSet/>
      <dgm:spPr/>
      <dgm:t>
        <a:bodyPr/>
        <a:lstStyle/>
        <a:p>
          <a:endParaRPr lang="fr-FR"/>
        </a:p>
      </dgm:t>
    </dgm:pt>
    <dgm:pt modelId="{A0210ED2-2474-4632-93ED-593F24F4D2D8}" type="sibTrans" cxnId="{B414ACA1-A194-4775-8B2B-D1C65284EB97}">
      <dgm:prSet/>
      <dgm:spPr/>
      <dgm:t>
        <a:bodyPr/>
        <a:lstStyle/>
        <a:p>
          <a:endParaRPr lang="fr-FR"/>
        </a:p>
      </dgm:t>
    </dgm:pt>
    <dgm:pt modelId="{3D47ED2F-B273-4290-A998-CA5B64340411}">
      <dgm:prSet phldrT="[Texte]" custT="1"/>
      <dgm:spPr>
        <a:solidFill>
          <a:srgbClr val="00B0F0">
            <a:alpha val="50000"/>
          </a:srgbClr>
        </a:solidFill>
      </dgm:spPr>
      <dgm:t>
        <a:bodyPr/>
        <a:lstStyle/>
        <a:p>
          <a:r>
            <a:rPr lang="fr-FR" sz="1000"/>
            <a:t>BENEFICES METHODE </a:t>
          </a:r>
          <a:r>
            <a:rPr lang="fr-FR" sz="1100" b="1">
              <a:latin typeface="Arial" pitchFamily="34" charset="0"/>
              <a:cs typeface="Arial" pitchFamily="34" charset="0"/>
            </a:rPr>
            <a:t>PILATES</a:t>
          </a:r>
        </a:p>
      </dgm:t>
    </dgm:pt>
    <dgm:pt modelId="{1E3ADD3D-41B5-438E-A26B-870E780F3284}" type="parTrans" cxnId="{DAEDABEB-96E7-4BCE-BFBE-8E19FA2712D6}">
      <dgm:prSet/>
      <dgm:spPr/>
      <dgm:t>
        <a:bodyPr/>
        <a:lstStyle/>
        <a:p>
          <a:endParaRPr lang="fr-FR"/>
        </a:p>
      </dgm:t>
    </dgm:pt>
    <dgm:pt modelId="{B2F1E049-E73A-4369-9EC4-70601267925C}" type="sibTrans" cxnId="{DAEDABEB-96E7-4BCE-BFBE-8E19FA2712D6}">
      <dgm:prSet/>
      <dgm:spPr/>
      <dgm:t>
        <a:bodyPr/>
        <a:lstStyle/>
        <a:p>
          <a:endParaRPr lang="fr-FR"/>
        </a:p>
      </dgm:t>
    </dgm:pt>
    <dgm:pt modelId="{327BCF3A-FDC1-4A29-9421-E500747D0EB1}" type="pres">
      <dgm:prSet presAssocID="{6C2C1515-7DC7-42BC-ABB5-FCCADAA51133}" presName="compositeShape" presStyleCnt="0">
        <dgm:presLayoutVars>
          <dgm:chMax val="7"/>
          <dgm:dir/>
          <dgm:resizeHandles val="exact"/>
        </dgm:presLayoutVars>
      </dgm:prSet>
      <dgm:spPr/>
    </dgm:pt>
    <dgm:pt modelId="{C3C60F7E-F969-4124-B711-4FF06A0B96A6}" type="pres">
      <dgm:prSet presAssocID="{B5DB25CA-2B07-4BB9-9D5F-6E645183AED8}" presName="circ1" presStyleLbl="vennNode1" presStyleIdx="0" presStyleCnt="3" custScaleX="107714" custLinFactNeighborX="-2487" custLinFactNeighborY="-1226"/>
      <dgm:spPr/>
      <dgm:t>
        <a:bodyPr/>
        <a:lstStyle/>
        <a:p>
          <a:endParaRPr lang="fr-FR"/>
        </a:p>
      </dgm:t>
    </dgm:pt>
    <dgm:pt modelId="{50C748B0-AEA6-40E4-B5C1-91B814AA10D8}" type="pres">
      <dgm:prSet presAssocID="{B5DB25CA-2B07-4BB9-9D5F-6E645183AED8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23F677F-DE93-452B-A9F8-D01F04CE313A}" type="pres">
      <dgm:prSet presAssocID="{55D957C2-B84B-41AD-8BDB-6174FA7023A9}" presName="circ2" presStyleLbl="vennNode1" presStyleIdx="1" presStyleCnt="3" custScaleX="100643" custScaleY="99933" custLinFactNeighborX="5044" custLinFactNeighborY="1226"/>
      <dgm:spPr/>
      <dgm:t>
        <a:bodyPr/>
        <a:lstStyle/>
        <a:p>
          <a:endParaRPr lang="fr-FR"/>
        </a:p>
      </dgm:t>
    </dgm:pt>
    <dgm:pt modelId="{97AFA0CF-16BF-44C2-B5EB-68327DEA6A05}" type="pres">
      <dgm:prSet presAssocID="{55D957C2-B84B-41AD-8BDB-6174FA7023A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60A596-8CDD-4F12-92BD-7DBE1DDDCCC4}" type="pres">
      <dgm:prSet presAssocID="{3D47ED2F-B273-4290-A998-CA5B64340411}" presName="circ3" presStyleLbl="vennNode1" presStyleIdx="2" presStyleCnt="3" custScaleX="98176" custScaleY="96592" custLinFactNeighborX="0" custLinFactNeighborY="1226"/>
      <dgm:spPr/>
      <dgm:t>
        <a:bodyPr/>
        <a:lstStyle/>
        <a:p>
          <a:endParaRPr lang="fr-FR"/>
        </a:p>
      </dgm:t>
    </dgm:pt>
    <dgm:pt modelId="{BF2DBD07-5779-4229-A6D6-39520F26B542}" type="pres">
      <dgm:prSet presAssocID="{3D47ED2F-B273-4290-A998-CA5B6434041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AEDABEB-96E7-4BCE-BFBE-8E19FA2712D6}" srcId="{6C2C1515-7DC7-42BC-ABB5-FCCADAA51133}" destId="{3D47ED2F-B273-4290-A998-CA5B64340411}" srcOrd="2" destOrd="0" parTransId="{1E3ADD3D-41B5-438E-A26B-870E780F3284}" sibTransId="{B2F1E049-E73A-4369-9EC4-70601267925C}"/>
    <dgm:cxn modelId="{B414ACA1-A194-4775-8B2B-D1C65284EB97}" srcId="{6C2C1515-7DC7-42BC-ABB5-FCCADAA51133}" destId="{55D957C2-B84B-41AD-8BDB-6174FA7023A9}" srcOrd="1" destOrd="0" parTransId="{716BF282-7A7E-48E6-8E25-60F8AC5C8D60}" sibTransId="{A0210ED2-2474-4632-93ED-593F24F4D2D8}"/>
    <dgm:cxn modelId="{7354C2CD-CDA0-4A89-A28E-24FBCD91DA95}" type="presOf" srcId="{55D957C2-B84B-41AD-8BDB-6174FA7023A9}" destId="{97AFA0CF-16BF-44C2-B5EB-68327DEA6A05}" srcOrd="1" destOrd="0" presId="urn:microsoft.com/office/officeart/2005/8/layout/venn1"/>
    <dgm:cxn modelId="{A6EE2471-F8A7-45BC-B0AE-B189363EB28E}" type="presOf" srcId="{6C2C1515-7DC7-42BC-ABB5-FCCADAA51133}" destId="{327BCF3A-FDC1-4A29-9421-E500747D0EB1}" srcOrd="0" destOrd="0" presId="urn:microsoft.com/office/officeart/2005/8/layout/venn1"/>
    <dgm:cxn modelId="{70DACE90-E682-401E-A6C1-F01EBEFF17CB}" type="presOf" srcId="{3D47ED2F-B273-4290-A998-CA5B64340411}" destId="{4D60A596-8CDD-4F12-92BD-7DBE1DDDCCC4}" srcOrd="0" destOrd="0" presId="urn:microsoft.com/office/officeart/2005/8/layout/venn1"/>
    <dgm:cxn modelId="{0D85C43C-35F3-4491-B966-B26749AF1AB9}" type="presOf" srcId="{3D47ED2F-B273-4290-A998-CA5B64340411}" destId="{BF2DBD07-5779-4229-A6D6-39520F26B542}" srcOrd="1" destOrd="0" presId="urn:microsoft.com/office/officeart/2005/8/layout/venn1"/>
    <dgm:cxn modelId="{FE29D94D-8038-4F8B-9B3C-985DC7B54C40}" type="presOf" srcId="{B5DB25CA-2B07-4BB9-9D5F-6E645183AED8}" destId="{50C748B0-AEA6-40E4-B5C1-91B814AA10D8}" srcOrd="1" destOrd="0" presId="urn:microsoft.com/office/officeart/2005/8/layout/venn1"/>
    <dgm:cxn modelId="{6D877AB3-F835-4C4D-8AA7-9C8582B18D83}" srcId="{6C2C1515-7DC7-42BC-ABB5-FCCADAA51133}" destId="{B5DB25CA-2B07-4BB9-9D5F-6E645183AED8}" srcOrd="0" destOrd="0" parTransId="{F7C904D8-8975-4890-B1EA-B8B7EBDFE1AE}" sibTransId="{BD86FA75-EFE4-4D1E-8AA2-07D62FEAA6D5}"/>
    <dgm:cxn modelId="{CA6D2EE9-2806-428F-BFDD-7D2E365B3642}" type="presOf" srcId="{B5DB25CA-2B07-4BB9-9D5F-6E645183AED8}" destId="{C3C60F7E-F969-4124-B711-4FF06A0B96A6}" srcOrd="0" destOrd="0" presId="urn:microsoft.com/office/officeart/2005/8/layout/venn1"/>
    <dgm:cxn modelId="{30D5274F-CCBB-4CA7-89FB-B75E8D59B428}" type="presOf" srcId="{55D957C2-B84B-41AD-8BDB-6174FA7023A9}" destId="{623F677F-DE93-452B-A9F8-D01F04CE313A}" srcOrd="0" destOrd="0" presId="urn:microsoft.com/office/officeart/2005/8/layout/venn1"/>
    <dgm:cxn modelId="{7DBB6D08-36A2-4DF8-82D6-A243D41CF45A}" type="presParOf" srcId="{327BCF3A-FDC1-4A29-9421-E500747D0EB1}" destId="{C3C60F7E-F969-4124-B711-4FF06A0B96A6}" srcOrd="0" destOrd="0" presId="urn:microsoft.com/office/officeart/2005/8/layout/venn1"/>
    <dgm:cxn modelId="{D0DA8345-C7C8-4306-BEDB-3BA5B408DDF1}" type="presParOf" srcId="{327BCF3A-FDC1-4A29-9421-E500747D0EB1}" destId="{50C748B0-AEA6-40E4-B5C1-91B814AA10D8}" srcOrd="1" destOrd="0" presId="urn:microsoft.com/office/officeart/2005/8/layout/venn1"/>
    <dgm:cxn modelId="{8F08BDFC-F771-477F-BD8E-847367D12601}" type="presParOf" srcId="{327BCF3A-FDC1-4A29-9421-E500747D0EB1}" destId="{623F677F-DE93-452B-A9F8-D01F04CE313A}" srcOrd="2" destOrd="0" presId="urn:microsoft.com/office/officeart/2005/8/layout/venn1"/>
    <dgm:cxn modelId="{38AA8C3A-67F6-4DDD-BC04-0292ECDB026E}" type="presParOf" srcId="{327BCF3A-FDC1-4A29-9421-E500747D0EB1}" destId="{97AFA0CF-16BF-44C2-B5EB-68327DEA6A05}" srcOrd="3" destOrd="0" presId="urn:microsoft.com/office/officeart/2005/8/layout/venn1"/>
    <dgm:cxn modelId="{B2AB2872-D875-4E08-AB49-F0FB3514F9B5}" type="presParOf" srcId="{327BCF3A-FDC1-4A29-9421-E500747D0EB1}" destId="{4D60A596-8CDD-4F12-92BD-7DBE1DDDCCC4}" srcOrd="4" destOrd="0" presId="urn:microsoft.com/office/officeart/2005/8/layout/venn1"/>
    <dgm:cxn modelId="{03646F31-4109-456B-BC91-1B20BD7E8B4D}" type="presParOf" srcId="{327BCF3A-FDC1-4A29-9421-E500747D0EB1}" destId="{BF2DBD07-5779-4229-A6D6-39520F26B542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EA57112-5A75-40A8-B8DA-D4430A75FDAB}" type="doc">
      <dgm:prSet loTypeId="urn:microsoft.com/office/officeart/2009/layout/CircleArrowProcess" loCatId="cycle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B8AC03BA-0711-4C1A-938E-69363B6D60C3}">
      <dgm:prSet phldrT="[Texte]" custT="1"/>
      <dgm:spPr>
        <a:xfrm>
          <a:off x="2164663" y="395758"/>
          <a:ext cx="751540" cy="501510"/>
        </a:xfrm>
      </dgm:spPr>
      <dgm:t>
        <a:bodyPr/>
        <a:lstStyle/>
        <a:p>
          <a:pPr algn="ctr"/>
          <a:r>
            <a:rPr lang="fr-FR" sz="2400" b="1">
              <a:solidFill>
                <a:srgbClr val="0070C0"/>
              </a:solidFill>
              <a:latin typeface="Calibri"/>
              <a:ea typeface="+mn-ea"/>
              <a:cs typeface="+mn-cs"/>
            </a:rPr>
            <a:t>PILATES</a:t>
          </a:r>
        </a:p>
      </dgm:t>
    </dgm:pt>
    <dgm:pt modelId="{925E184C-F71E-41F2-940F-2140E2DE6B71}" type="parTrans" cxnId="{055B1B51-DDF2-41A1-A6D9-1466728FF7E1}">
      <dgm:prSet/>
      <dgm:spPr/>
      <dgm:t>
        <a:bodyPr/>
        <a:lstStyle/>
        <a:p>
          <a:pPr algn="ctr"/>
          <a:endParaRPr lang="fr-FR">
            <a:solidFill>
              <a:srgbClr val="92D050"/>
            </a:solidFill>
          </a:endParaRPr>
        </a:p>
      </dgm:t>
    </dgm:pt>
    <dgm:pt modelId="{799673E5-959B-4860-B794-06FEE88EE580}" type="sibTrans" cxnId="{055B1B51-DDF2-41A1-A6D9-1466728FF7E1}">
      <dgm:prSet/>
      <dgm:spPr/>
      <dgm:t>
        <a:bodyPr/>
        <a:lstStyle/>
        <a:p>
          <a:pPr algn="ctr"/>
          <a:endParaRPr lang="fr-FR">
            <a:solidFill>
              <a:srgbClr val="92D050"/>
            </a:solidFill>
          </a:endParaRPr>
        </a:p>
      </dgm:t>
    </dgm:pt>
    <dgm:pt modelId="{AFAE9C88-DA57-46E0-A178-D04F5A0624AD}">
      <dgm:prSet phldrT="[Texte]" custT="1"/>
      <dgm:spPr>
        <a:xfrm>
          <a:off x="1508528" y="1270063"/>
          <a:ext cx="1770689" cy="375680"/>
        </a:xfrm>
      </dgm:spPr>
      <dgm:t>
        <a:bodyPr/>
        <a:lstStyle/>
        <a:p>
          <a:pPr algn="ctr"/>
          <a:r>
            <a:rPr lang="fr-FR" sz="2000" b="1">
              <a:solidFill>
                <a:srgbClr val="1F9A0A"/>
              </a:solidFill>
              <a:latin typeface="Times New Roman" pitchFamily="18" charset="0"/>
              <a:ea typeface="+mn-ea"/>
              <a:cs typeface="Times New Roman" pitchFamily="18" charset="0"/>
            </a:rPr>
            <a:t>Méthode GYROKINESIS</a:t>
          </a:r>
          <a:r>
            <a:rPr lang="fr-FR" sz="2000" b="1">
              <a:solidFill>
                <a:srgbClr val="1F9A0A"/>
              </a:solidFill>
              <a:latin typeface="Times New Roman"/>
              <a:ea typeface="+mn-ea"/>
              <a:cs typeface="Times New Roman"/>
            </a:rPr>
            <a:t>®</a:t>
          </a:r>
          <a:endParaRPr lang="fr-FR" sz="2000" b="0">
            <a:solidFill>
              <a:srgbClr val="1F9A0A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0A957254-F443-4CA9-8504-681A036D26A1}" type="parTrans" cxnId="{E4028725-BFCA-48AE-AC22-F2E0D1FB4B6D}">
      <dgm:prSet/>
      <dgm:spPr/>
      <dgm:t>
        <a:bodyPr/>
        <a:lstStyle/>
        <a:p>
          <a:pPr algn="ctr"/>
          <a:endParaRPr lang="fr-FR">
            <a:solidFill>
              <a:srgbClr val="92D050"/>
            </a:solidFill>
          </a:endParaRPr>
        </a:p>
      </dgm:t>
    </dgm:pt>
    <dgm:pt modelId="{9FDFFB55-D644-41A2-B98B-93F925ED2AE3}" type="sibTrans" cxnId="{E4028725-BFCA-48AE-AC22-F2E0D1FB4B6D}">
      <dgm:prSet/>
      <dgm:spPr/>
      <dgm:t>
        <a:bodyPr/>
        <a:lstStyle/>
        <a:p>
          <a:pPr algn="ctr"/>
          <a:endParaRPr lang="fr-FR">
            <a:solidFill>
              <a:srgbClr val="92D050"/>
            </a:solidFill>
          </a:endParaRPr>
        </a:p>
      </dgm:t>
    </dgm:pt>
    <dgm:pt modelId="{C38EC6B9-CBD9-4B51-BC37-EF2B3F350CB6}">
      <dgm:prSet phldrT="[Texte]" custT="1"/>
      <dgm:spPr>
        <a:xfrm>
          <a:off x="1699005" y="1681968"/>
          <a:ext cx="1844701" cy="1077958"/>
        </a:xfrm>
      </dgm:spPr>
      <dgm:t>
        <a:bodyPr/>
        <a:lstStyle/>
        <a:p>
          <a:pPr algn="ctr">
            <a:spcAft>
              <a:spcPts val="0"/>
            </a:spcAft>
          </a:pPr>
          <a:endParaRPr lang="fr-FR" sz="1200" b="1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algn="ctr">
            <a:spcAft>
              <a:spcPts val="0"/>
            </a:spcAft>
          </a:pPr>
          <a:endParaRPr lang="fr-FR" sz="1200" b="1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algn="ctr">
            <a:spcAft>
              <a:spcPts val="0"/>
            </a:spcAft>
          </a:pPr>
          <a:endParaRPr lang="fr-FR" sz="1200" b="1">
            <a:solidFill>
              <a:srgbClr val="FF0066"/>
            </a:solidFill>
            <a:latin typeface="Calibri"/>
            <a:ea typeface="+mn-ea"/>
            <a:cs typeface="+mn-cs"/>
          </a:endParaRPr>
        </a:p>
        <a:p>
          <a:pPr algn="ctr">
            <a:spcAft>
              <a:spcPts val="0"/>
            </a:spcAft>
          </a:pPr>
          <a:endParaRPr lang="fr-FR" sz="1800" b="1" i="1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algn="ctr">
            <a:spcAft>
              <a:spcPts val="0"/>
            </a:spcAft>
          </a:pPr>
          <a:endParaRPr lang="fr-FR" sz="1800" b="1" i="1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algn="ctr">
            <a:spcAft>
              <a:spcPts val="0"/>
            </a:spcAft>
          </a:pPr>
          <a:endParaRPr lang="fr-FR" sz="1800" b="1" i="1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algn="ctr">
            <a:spcAft>
              <a:spcPts val="0"/>
            </a:spcAft>
          </a:pPr>
          <a:r>
            <a:rPr lang="fr-FR" sz="1800" b="1" i="1">
              <a:solidFill>
                <a:srgbClr val="A50021"/>
              </a:solidFill>
              <a:latin typeface="Calibri"/>
              <a:ea typeface="+mn-ea"/>
              <a:cs typeface="+mn-cs"/>
            </a:rPr>
            <a:t>HARMONIE</a:t>
          </a:r>
        </a:p>
        <a:p>
          <a:pPr algn="ctr">
            <a:spcAft>
              <a:spcPts val="0"/>
            </a:spcAft>
          </a:pPr>
          <a:r>
            <a:rPr lang="fr-FR" sz="1600" b="1" i="1">
              <a:solidFill>
                <a:srgbClr val="A50021"/>
              </a:solidFill>
              <a:latin typeface="Calibri"/>
              <a:ea typeface="+mn-ea"/>
              <a:cs typeface="+mn-cs"/>
            </a:rPr>
            <a:t>gestes</a:t>
          </a:r>
        </a:p>
        <a:p>
          <a:pPr algn="ctr">
            <a:spcAft>
              <a:spcPts val="0"/>
            </a:spcAft>
          </a:pPr>
          <a:r>
            <a:rPr lang="fr-FR" sz="1600" b="1" i="1">
              <a:solidFill>
                <a:srgbClr val="A50021"/>
              </a:solidFill>
              <a:latin typeface="Calibri"/>
              <a:ea typeface="+mn-ea"/>
              <a:cs typeface="+mn-cs"/>
            </a:rPr>
            <a:t>&amp;</a:t>
          </a:r>
        </a:p>
        <a:p>
          <a:pPr algn="ctr">
            <a:spcAft>
              <a:spcPts val="0"/>
            </a:spcAft>
          </a:pPr>
          <a:r>
            <a:rPr lang="fr-FR" sz="1600" b="1" i="1">
              <a:solidFill>
                <a:srgbClr val="A50021"/>
              </a:solidFill>
              <a:latin typeface="Calibri"/>
              <a:ea typeface="+mn-ea"/>
              <a:cs typeface="+mn-cs"/>
            </a:rPr>
            <a:t>postur</a:t>
          </a:r>
          <a:r>
            <a:rPr lang="fr-FR" sz="1600" b="1">
              <a:solidFill>
                <a:srgbClr val="A50021"/>
              </a:solidFill>
              <a:latin typeface="Calibri"/>
              <a:ea typeface="+mn-ea"/>
              <a:cs typeface="+mn-cs"/>
            </a:rPr>
            <a:t>es</a:t>
          </a:r>
        </a:p>
        <a:p>
          <a:pPr algn="ctr">
            <a:spcAft>
              <a:spcPts val="0"/>
            </a:spcAft>
          </a:pPr>
          <a:r>
            <a:rPr lang="fr-FR" sz="1600" b="1">
              <a:solidFill>
                <a:srgbClr val="A50021"/>
              </a:solidFill>
              <a:latin typeface="Calibri"/>
              <a:ea typeface="+mn-ea"/>
              <a:cs typeface="+mn-cs"/>
            </a:rPr>
            <a:t> </a:t>
          </a:r>
        </a:p>
      </dgm:t>
    </dgm:pt>
    <dgm:pt modelId="{448FB040-35C9-4374-9C14-54D3BA3E7351}" type="parTrans" cxnId="{693E10BC-1670-4FE0-9DC9-F00D07689C75}">
      <dgm:prSet/>
      <dgm:spPr/>
      <dgm:t>
        <a:bodyPr/>
        <a:lstStyle/>
        <a:p>
          <a:pPr algn="ctr"/>
          <a:endParaRPr lang="fr-FR">
            <a:solidFill>
              <a:srgbClr val="92D050"/>
            </a:solidFill>
          </a:endParaRPr>
        </a:p>
      </dgm:t>
    </dgm:pt>
    <dgm:pt modelId="{9B31CF81-2A33-4EF1-9482-3BA5D54148D0}" type="sibTrans" cxnId="{693E10BC-1670-4FE0-9DC9-F00D07689C75}">
      <dgm:prSet/>
      <dgm:spPr/>
      <dgm:t>
        <a:bodyPr/>
        <a:lstStyle/>
        <a:p>
          <a:pPr algn="ctr"/>
          <a:endParaRPr lang="fr-FR">
            <a:solidFill>
              <a:srgbClr val="92D050"/>
            </a:solidFill>
          </a:endParaRPr>
        </a:p>
      </dgm:t>
    </dgm:pt>
    <dgm:pt modelId="{AF735B83-9D67-4AC3-A360-E4E0CAB8518F}" type="pres">
      <dgm:prSet presAssocID="{BEA57112-5A75-40A8-B8DA-D4430A75FDAB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7A8CED73-C060-4DE3-B4CD-A51A7F44DF99}" type="pres">
      <dgm:prSet presAssocID="{B8AC03BA-0711-4C1A-938E-69363B6D60C3}" presName="Accent1" presStyleCnt="0"/>
      <dgm:spPr/>
      <dgm:t>
        <a:bodyPr/>
        <a:lstStyle/>
        <a:p>
          <a:endParaRPr lang="fr-FR"/>
        </a:p>
      </dgm:t>
    </dgm:pt>
    <dgm:pt modelId="{CD4AF915-2443-4E7F-BE71-C8967E8CCAF3}" type="pres">
      <dgm:prSet presAssocID="{B8AC03BA-0711-4C1A-938E-69363B6D60C3}" presName="Accent" presStyleLbl="node1" presStyleIdx="0" presStyleCnt="3" custScaleX="129166" custScaleY="115344" custLinFactNeighborX="-16282" custLinFactNeighborY="-19421"/>
      <dgm:spPr>
        <a:xfrm>
          <a:off x="1926550" y="-76196"/>
          <a:ext cx="1352468" cy="1352673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</dgm:spPr>
      <dgm:t>
        <a:bodyPr/>
        <a:lstStyle/>
        <a:p>
          <a:endParaRPr lang="fr-FR"/>
        </a:p>
      </dgm:t>
    </dgm:pt>
    <dgm:pt modelId="{07A9A832-288F-450D-A4E3-C7D648B7FC78}" type="pres">
      <dgm:prSet presAssocID="{B8AC03BA-0711-4C1A-938E-69363B6D60C3}" presName="Parent1" presStyleLbl="revTx" presStyleIdx="0" presStyleCnt="3" custScaleX="191880" custScaleY="135453" custLinFactNeighborX="-29330" custLinFactNeighborY="-75248">
        <dgm:presLayoutVars>
          <dgm:chMax val="1"/>
          <dgm:chPref val="1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3357512A-D6F9-45B8-9D9A-F0BA9182F841}" type="pres">
      <dgm:prSet presAssocID="{AFAE9C88-DA57-46E0-A178-D04F5A0624AD}" presName="Accent2" presStyleCnt="0"/>
      <dgm:spPr/>
      <dgm:t>
        <a:bodyPr/>
        <a:lstStyle/>
        <a:p>
          <a:endParaRPr lang="fr-FR"/>
        </a:p>
      </dgm:t>
    </dgm:pt>
    <dgm:pt modelId="{EEB58E15-B1E9-4CAB-8252-84B974014F7B}" type="pres">
      <dgm:prSet presAssocID="{AFAE9C88-DA57-46E0-A178-D04F5A0624AD}" presName="Accent" presStyleLbl="node1" presStyleIdx="1" presStyleCnt="3" custScaleX="126571" custScaleY="125173" custLinFactNeighborX="-36426" custLinFactNeighborY="-7348"/>
      <dgm:spPr>
        <a:xfrm>
          <a:off x="1469921" y="808011"/>
          <a:ext cx="1352468" cy="1352673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1F9A0A"/>
        </a:solidFill>
      </dgm:spPr>
      <dgm:t>
        <a:bodyPr/>
        <a:lstStyle/>
        <a:p>
          <a:endParaRPr lang="fr-FR"/>
        </a:p>
      </dgm:t>
    </dgm:pt>
    <dgm:pt modelId="{8F6B726F-DCF7-42EA-841A-87A9C45A42E1}" type="pres">
      <dgm:prSet presAssocID="{AFAE9C88-DA57-46E0-A178-D04F5A0624AD}" presName="Parent2" presStyleLbl="revTx" presStyleIdx="1" presStyleCnt="3" custScaleX="362651" custScaleY="157027" custLinFactNeighborX="41590" custLinFactNeighborY="4723">
        <dgm:presLayoutVars>
          <dgm:chMax val="1"/>
          <dgm:chPref val="1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58C63CF3-14D1-4E17-91CD-E629B8A60E93}" type="pres">
      <dgm:prSet presAssocID="{C38EC6B9-CBD9-4B51-BC37-EF2B3F350CB6}" presName="Accent3" presStyleCnt="0"/>
      <dgm:spPr/>
      <dgm:t>
        <a:bodyPr/>
        <a:lstStyle/>
        <a:p>
          <a:endParaRPr lang="fr-FR"/>
        </a:p>
      </dgm:t>
    </dgm:pt>
    <dgm:pt modelId="{625D9E59-9B17-4DE0-AB37-2BF5EA1A7030}" type="pres">
      <dgm:prSet presAssocID="{C38EC6B9-CBD9-4B51-BC37-EF2B3F350CB6}" presName="Accent" presStyleLbl="node1" presStyleIdx="2" presStyleCnt="3" custScaleX="164141" custScaleY="155675" custLinFactNeighborX="-19647" custLinFactNeighborY="43264"/>
      <dgm:spPr>
        <a:xfrm>
          <a:off x="1985464" y="1647429"/>
          <a:ext cx="1161979" cy="1162445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rgbClr val="D60093"/>
            </a:gs>
            <a:gs pos="42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</a:gradFill>
      </dgm:spPr>
      <dgm:t>
        <a:bodyPr/>
        <a:lstStyle/>
        <a:p>
          <a:endParaRPr lang="fr-FR"/>
        </a:p>
      </dgm:t>
    </dgm:pt>
    <dgm:pt modelId="{F35D676D-0687-4B25-89A5-DFFDAA587516}" type="pres">
      <dgm:prSet presAssocID="{C38EC6B9-CBD9-4B51-BC37-EF2B3F350CB6}" presName="Parent3" presStyleLbl="revTx" presStyleIdx="2" presStyleCnt="3" custScaleX="389259" custScaleY="519419" custLinFactNeighborX="-38753" custLinFactNeighborY="35115">
        <dgm:presLayoutVars>
          <dgm:chMax val="1"/>
          <dgm:chPref val="1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</dgm:ptLst>
  <dgm:cxnLst>
    <dgm:cxn modelId="{055B1B51-DDF2-41A1-A6D9-1466728FF7E1}" srcId="{BEA57112-5A75-40A8-B8DA-D4430A75FDAB}" destId="{B8AC03BA-0711-4C1A-938E-69363B6D60C3}" srcOrd="0" destOrd="0" parTransId="{925E184C-F71E-41F2-940F-2140E2DE6B71}" sibTransId="{799673E5-959B-4860-B794-06FEE88EE580}"/>
    <dgm:cxn modelId="{961745FD-B65D-45F5-88DE-FADC8BB9A3A5}" type="presOf" srcId="{C38EC6B9-CBD9-4B51-BC37-EF2B3F350CB6}" destId="{F35D676D-0687-4B25-89A5-DFFDAA587516}" srcOrd="0" destOrd="0" presId="urn:microsoft.com/office/officeart/2009/layout/CircleArrowProcess"/>
    <dgm:cxn modelId="{04CC3AF8-20DD-4181-93B9-4D87BD16A991}" type="presOf" srcId="{BEA57112-5A75-40A8-B8DA-D4430A75FDAB}" destId="{AF735B83-9D67-4AC3-A360-E4E0CAB8518F}" srcOrd="0" destOrd="0" presId="urn:microsoft.com/office/officeart/2009/layout/CircleArrowProcess"/>
    <dgm:cxn modelId="{239B1267-7256-458C-A66C-AA92E307EB2F}" type="presOf" srcId="{AFAE9C88-DA57-46E0-A178-D04F5A0624AD}" destId="{8F6B726F-DCF7-42EA-841A-87A9C45A42E1}" srcOrd="0" destOrd="0" presId="urn:microsoft.com/office/officeart/2009/layout/CircleArrowProcess"/>
    <dgm:cxn modelId="{159D3F12-CFE7-49E7-A01A-B09C3D342A2A}" type="presOf" srcId="{B8AC03BA-0711-4C1A-938E-69363B6D60C3}" destId="{07A9A832-288F-450D-A4E3-C7D648B7FC78}" srcOrd="0" destOrd="0" presId="urn:microsoft.com/office/officeart/2009/layout/CircleArrowProcess"/>
    <dgm:cxn modelId="{693E10BC-1670-4FE0-9DC9-F00D07689C75}" srcId="{BEA57112-5A75-40A8-B8DA-D4430A75FDAB}" destId="{C38EC6B9-CBD9-4B51-BC37-EF2B3F350CB6}" srcOrd="2" destOrd="0" parTransId="{448FB040-35C9-4374-9C14-54D3BA3E7351}" sibTransId="{9B31CF81-2A33-4EF1-9482-3BA5D54148D0}"/>
    <dgm:cxn modelId="{E4028725-BFCA-48AE-AC22-F2E0D1FB4B6D}" srcId="{BEA57112-5A75-40A8-B8DA-D4430A75FDAB}" destId="{AFAE9C88-DA57-46E0-A178-D04F5A0624AD}" srcOrd="1" destOrd="0" parTransId="{0A957254-F443-4CA9-8504-681A036D26A1}" sibTransId="{9FDFFB55-D644-41A2-B98B-93F925ED2AE3}"/>
    <dgm:cxn modelId="{05D09E67-75D8-4D1E-8ACC-3041571D4748}" type="presParOf" srcId="{AF735B83-9D67-4AC3-A360-E4E0CAB8518F}" destId="{7A8CED73-C060-4DE3-B4CD-A51A7F44DF99}" srcOrd="0" destOrd="0" presId="urn:microsoft.com/office/officeart/2009/layout/CircleArrowProcess"/>
    <dgm:cxn modelId="{84B043F0-8006-462F-91BA-ECCC123990C9}" type="presParOf" srcId="{7A8CED73-C060-4DE3-B4CD-A51A7F44DF99}" destId="{CD4AF915-2443-4E7F-BE71-C8967E8CCAF3}" srcOrd="0" destOrd="0" presId="urn:microsoft.com/office/officeart/2009/layout/CircleArrowProcess"/>
    <dgm:cxn modelId="{9E73E9A1-3DEA-4B16-A852-D4BBCFF900B7}" type="presParOf" srcId="{AF735B83-9D67-4AC3-A360-E4E0CAB8518F}" destId="{07A9A832-288F-450D-A4E3-C7D648B7FC78}" srcOrd="1" destOrd="0" presId="urn:microsoft.com/office/officeart/2009/layout/CircleArrowProcess"/>
    <dgm:cxn modelId="{E7C5A692-CB68-4DC5-9946-4B1FF3ADC595}" type="presParOf" srcId="{AF735B83-9D67-4AC3-A360-E4E0CAB8518F}" destId="{3357512A-D6F9-45B8-9D9A-F0BA9182F841}" srcOrd="2" destOrd="0" presId="urn:microsoft.com/office/officeart/2009/layout/CircleArrowProcess"/>
    <dgm:cxn modelId="{5F6B2B57-4260-45D0-81D5-E7EEEF646BEC}" type="presParOf" srcId="{3357512A-D6F9-45B8-9D9A-F0BA9182F841}" destId="{EEB58E15-B1E9-4CAB-8252-84B974014F7B}" srcOrd="0" destOrd="0" presId="urn:microsoft.com/office/officeart/2009/layout/CircleArrowProcess"/>
    <dgm:cxn modelId="{6ADFF2CE-A6C4-4BF6-833D-1AEBCBDD8080}" type="presParOf" srcId="{AF735B83-9D67-4AC3-A360-E4E0CAB8518F}" destId="{8F6B726F-DCF7-42EA-841A-87A9C45A42E1}" srcOrd="3" destOrd="0" presId="urn:microsoft.com/office/officeart/2009/layout/CircleArrowProcess"/>
    <dgm:cxn modelId="{AC995A41-0B23-4D1F-8DE6-301870628EA2}" type="presParOf" srcId="{AF735B83-9D67-4AC3-A360-E4E0CAB8518F}" destId="{58C63CF3-14D1-4E17-91CD-E629B8A60E93}" srcOrd="4" destOrd="0" presId="urn:microsoft.com/office/officeart/2009/layout/CircleArrowProcess"/>
    <dgm:cxn modelId="{1DA8F416-C911-47B0-909F-3D65F67B0597}" type="presParOf" srcId="{58C63CF3-14D1-4E17-91CD-E629B8A60E93}" destId="{625D9E59-9B17-4DE0-AB37-2BF5EA1A7030}" srcOrd="0" destOrd="0" presId="urn:microsoft.com/office/officeart/2009/layout/CircleArrowProcess"/>
    <dgm:cxn modelId="{65648F13-21EC-473E-A49E-0D51C7BEFA11}" type="presParOf" srcId="{AF735B83-9D67-4AC3-A360-E4E0CAB8518F}" destId="{F35D676D-0687-4B25-89A5-DFFDAA587516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60F7E-F969-4124-B711-4FF06A0B96A6}">
      <dsp:nvSpPr>
        <dsp:cNvPr id="0" name=""/>
        <dsp:cNvSpPr/>
      </dsp:nvSpPr>
      <dsp:spPr>
        <a:xfrm>
          <a:off x="403759" y="85870"/>
          <a:ext cx="1493360" cy="1386412"/>
        </a:xfrm>
        <a:prstGeom prst="ellipse">
          <a:avLst/>
        </a:prstGeom>
        <a:solidFill>
          <a:srgbClr val="FF006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>
              <a:solidFill>
                <a:sysClr val="windowText" lastClr="000000"/>
              </a:solidFill>
            </a:rPr>
            <a:t> PROGRAMME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>
              <a:solidFill>
                <a:sysClr val="windowText" lastClr="000000"/>
              </a:solidFill>
            </a:rPr>
            <a:t>SANTE BIEN -  ÊTRE                 AU TRAVAIL</a:t>
          </a:r>
        </a:p>
      </dsp:txBody>
      <dsp:txXfrm>
        <a:off x="602873" y="328492"/>
        <a:ext cx="1095130" cy="623885"/>
      </dsp:txXfrm>
    </dsp:sp>
    <dsp:sp modelId="{623F677F-DE93-452B-A9F8-D01F04CE313A}">
      <dsp:nvSpPr>
        <dsp:cNvPr id="0" name=""/>
        <dsp:cNvSpPr/>
      </dsp:nvSpPr>
      <dsp:spPr>
        <a:xfrm>
          <a:off x="991612" y="986837"/>
          <a:ext cx="1395327" cy="1385483"/>
        </a:xfrm>
        <a:prstGeom prst="ellipse">
          <a:avLst/>
        </a:prstGeom>
        <a:solidFill>
          <a:srgbClr val="1F9A0A">
            <a:alpha val="50000"/>
          </a:srgb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BENEFICES METHODE  </a:t>
          </a:r>
          <a:r>
            <a:rPr lang="fr-FR" sz="900" b="1" kern="1200">
              <a:latin typeface="Times New Roman" pitchFamily="18" charset="0"/>
              <a:cs typeface="Times New Roman" pitchFamily="18" charset="0"/>
            </a:rPr>
            <a:t>GYROKINESIS®</a:t>
          </a:r>
        </a:p>
      </dsp:txBody>
      <dsp:txXfrm>
        <a:off x="1418350" y="1344754"/>
        <a:ext cx="837196" cy="762015"/>
      </dsp:txXfrm>
    </dsp:sp>
    <dsp:sp modelId="{4D60A596-8CDD-4F12-92BD-7DBE1DDDCCC4}">
      <dsp:nvSpPr>
        <dsp:cNvPr id="0" name=""/>
        <dsp:cNvSpPr/>
      </dsp:nvSpPr>
      <dsp:spPr>
        <a:xfrm>
          <a:off x="4093" y="1009997"/>
          <a:ext cx="1361124" cy="1339163"/>
        </a:xfrm>
        <a:prstGeom prst="ellipse">
          <a:avLst/>
        </a:prstGeom>
        <a:solidFill>
          <a:srgbClr val="00B0F0">
            <a:alpha val="50000"/>
          </a:srgb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BENEFICES METHODE </a:t>
          </a:r>
          <a:r>
            <a:rPr lang="fr-FR" sz="1100" b="1" kern="1200">
              <a:latin typeface="Arial" pitchFamily="34" charset="0"/>
              <a:cs typeface="Arial" pitchFamily="34" charset="0"/>
            </a:rPr>
            <a:t>PILATES</a:t>
          </a:r>
        </a:p>
      </dsp:txBody>
      <dsp:txXfrm>
        <a:off x="132265" y="1355948"/>
        <a:ext cx="816674" cy="7365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4AF915-2443-4E7F-BE71-C8967E8CCAF3}">
      <dsp:nvSpPr>
        <dsp:cNvPr id="0" name=""/>
        <dsp:cNvSpPr/>
      </dsp:nvSpPr>
      <dsp:spPr>
        <a:xfrm>
          <a:off x="529520" y="-501194"/>
          <a:ext cx="1690710" cy="1510017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7A9A832-288F-450D-A4E3-C7D648B7FC78}">
      <dsp:nvSpPr>
        <dsp:cNvPr id="0" name=""/>
        <dsp:cNvSpPr/>
      </dsp:nvSpPr>
      <dsp:spPr>
        <a:xfrm>
          <a:off x="675365" y="0"/>
          <a:ext cx="1395648" cy="49249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b="1" kern="1200">
              <a:solidFill>
                <a:srgbClr val="0070C0"/>
              </a:solidFill>
              <a:latin typeface="Calibri"/>
              <a:ea typeface="+mn-ea"/>
              <a:cs typeface="+mn-cs"/>
            </a:rPr>
            <a:t>PILATES</a:t>
          </a:r>
        </a:p>
      </dsp:txBody>
      <dsp:txXfrm>
        <a:off x="675365" y="0"/>
        <a:ext cx="1395648" cy="492494"/>
      </dsp:txXfrm>
    </dsp:sp>
    <dsp:sp modelId="{EEB58E15-B1E9-4CAB-8252-84B974014F7B}">
      <dsp:nvSpPr>
        <dsp:cNvPr id="0" name=""/>
        <dsp:cNvSpPr/>
      </dsp:nvSpPr>
      <dsp:spPr>
        <a:xfrm>
          <a:off x="-80724" y="344720"/>
          <a:ext cx="1656742" cy="1638693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rgbClr val="1F9A0A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F6B726F-DCF7-42EA-841A-87A9C45A42E1}">
      <dsp:nvSpPr>
        <dsp:cNvPr id="0" name=""/>
        <dsp:cNvSpPr/>
      </dsp:nvSpPr>
      <dsp:spPr>
        <a:xfrm>
          <a:off x="208070" y="996182"/>
          <a:ext cx="2637759" cy="57093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b="1" kern="1200">
              <a:solidFill>
                <a:srgbClr val="1F9A0A"/>
              </a:solidFill>
              <a:latin typeface="Times New Roman" pitchFamily="18" charset="0"/>
              <a:ea typeface="+mn-ea"/>
              <a:cs typeface="Times New Roman" pitchFamily="18" charset="0"/>
            </a:rPr>
            <a:t>Méthode GYROKINESIS</a:t>
          </a:r>
          <a:r>
            <a:rPr lang="fr-FR" sz="2000" b="1" kern="1200">
              <a:solidFill>
                <a:srgbClr val="1F9A0A"/>
              </a:solidFill>
              <a:latin typeface="Times New Roman"/>
              <a:ea typeface="+mn-ea"/>
              <a:cs typeface="Times New Roman"/>
            </a:rPr>
            <a:t>®</a:t>
          </a:r>
          <a:endParaRPr lang="fr-FR" sz="2000" b="0" kern="1200">
            <a:solidFill>
              <a:srgbClr val="1F9A0A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08070" y="996182"/>
        <a:ext cx="2637759" cy="570934"/>
      </dsp:txXfrm>
    </dsp:sp>
    <dsp:sp modelId="{625D9E59-9B17-4DE0-AB37-2BF5EA1A7030}">
      <dsp:nvSpPr>
        <dsp:cNvPr id="0" name=""/>
        <dsp:cNvSpPr/>
      </dsp:nvSpPr>
      <dsp:spPr>
        <a:xfrm>
          <a:off x="445080" y="1621458"/>
          <a:ext cx="1845905" cy="1751399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rgbClr val="D60093"/>
            </a:gs>
            <a:gs pos="42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35D676D-0687-4B25-89A5-DFFDAA587516}">
      <dsp:nvSpPr>
        <dsp:cNvPr id="0" name=""/>
        <dsp:cNvSpPr/>
      </dsp:nvSpPr>
      <dsp:spPr>
        <a:xfrm>
          <a:off x="0" y="1077837"/>
          <a:ext cx="2831293" cy="18885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fr-FR" sz="1200" b="1" kern="1200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fr-FR" sz="1200" b="1" kern="1200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fr-FR" sz="1200" b="1" kern="1200">
            <a:solidFill>
              <a:srgbClr val="FF0066"/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fr-FR" sz="1800" b="1" i="1" kern="1200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fr-FR" sz="1800" b="1" i="1" kern="1200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endParaRPr lang="fr-FR" sz="1800" b="1" i="1" kern="1200">
            <a:solidFill>
              <a:srgbClr val="A50021"/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800" b="1" i="1" kern="1200">
              <a:solidFill>
                <a:srgbClr val="A50021"/>
              </a:solidFill>
              <a:latin typeface="Calibri"/>
              <a:ea typeface="+mn-ea"/>
              <a:cs typeface="+mn-cs"/>
            </a:rPr>
            <a:t>HARMONIE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600" b="1" i="1" kern="1200">
              <a:solidFill>
                <a:srgbClr val="A50021"/>
              </a:solidFill>
              <a:latin typeface="Calibri"/>
              <a:ea typeface="+mn-ea"/>
              <a:cs typeface="+mn-cs"/>
            </a:rPr>
            <a:t>gestes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600" b="1" i="1" kern="1200">
              <a:solidFill>
                <a:srgbClr val="A50021"/>
              </a:solidFill>
              <a:latin typeface="Calibri"/>
              <a:ea typeface="+mn-ea"/>
              <a:cs typeface="+mn-cs"/>
            </a:rPr>
            <a:t>&amp;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600" b="1" i="1" kern="1200">
              <a:solidFill>
                <a:srgbClr val="A50021"/>
              </a:solidFill>
              <a:latin typeface="Calibri"/>
              <a:ea typeface="+mn-ea"/>
              <a:cs typeface="+mn-cs"/>
            </a:rPr>
            <a:t>postur</a:t>
          </a:r>
          <a:r>
            <a:rPr lang="fr-FR" sz="1600" b="1" kern="1200">
              <a:solidFill>
                <a:srgbClr val="A50021"/>
              </a:solidFill>
              <a:latin typeface="Calibri"/>
              <a:ea typeface="+mn-ea"/>
              <a:cs typeface="+mn-cs"/>
            </a:rPr>
            <a:t>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fr-FR" sz="1600" b="1" kern="1200">
              <a:solidFill>
                <a:srgbClr val="A50021"/>
              </a:solidFill>
              <a:latin typeface="Calibri"/>
              <a:ea typeface="+mn-ea"/>
              <a:cs typeface="+mn-cs"/>
            </a:rPr>
            <a:t> </a:t>
          </a:r>
        </a:p>
      </dsp:txBody>
      <dsp:txXfrm>
        <a:off x="0" y="1077837"/>
        <a:ext cx="2831293" cy="1888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Marie</cp:lastModifiedBy>
  <cp:revision>6</cp:revision>
  <cp:lastPrinted>2016-11-22T14:51:00Z</cp:lastPrinted>
  <dcterms:created xsi:type="dcterms:W3CDTF">2016-11-22T14:45:00Z</dcterms:created>
  <dcterms:modified xsi:type="dcterms:W3CDTF">2016-11-22T14:51:00Z</dcterms:modified>
</cp:coreProperties>
</file>