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>Cloud computing : exploiter les capacités de calcul de serveurs distants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2"/>
          <w:szCs w:val="22"/>
        </w:rPr>
        <w:t>Services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 xml:space="preserve">SaaS : </w:t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>software as a service, application mise à disposition des utilisateurs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 xml:space="preserve">PaaS : </w:t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>plateform as a service, offre l'accès à une plateforme pouvant contenir des applications</w:t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>Ex: MS Azure, AWS, heroku, open shift, cloudfoundry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sz w:val="22"/>
          <w:szCs w:val="22"/>
        </w:rPr>
        <w:t xml:space="preserve">IaaS :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infrastructure as a service, accès à un parc informatique virtualisé</w:t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/>
    </w:pPr>
    <w:rPr>
      <w:rFonts w:ascii="Arial" w:hAnsi="Arial" w:eastAsia="Arial" w:cs="Arial"/>
      <w:color w:val="auto"/>
      <w:sz w:val="22"/>
      <w:szCs w:val="22"/>
      <w:lang w:val="fr-FR" w:eastAsia="zh-CN" w:bidi="hi-IN"/>
    </w:rPr>
  </w:style>
  <w:style w:type="paragraph" w:styleId="Titre1">
    <w:name w:val="Heading 1"/>
    <w:basedOn w:val="Normal1"/>
    <w:next w:val="Normal"/>
    <w:qFormat/>
    <w:pPr>
      <w:keepNext/>
      <w:keepLines/>
      <w:spacing w:lineRule="auto" w:line="240" w:before="400" w:after="120"/>
    </w:pPr>
    <w:rPr>
      <w:sz w:val="40"/>
      <w:szCs w:val="40"/>
    </w:rPr>
  </w:style>
  <w:style w:type="paragraph" w:styleId="Titre2">
    <w:name w:val="Heading 2"/>
    <w:basedOn w:val="Normal1"/>
    <w:next w:val="Normal"/>
    <w:qFormat/>
    <w:pPr>
      <w:keepNext/>
      <w:keepLines/>
      <w:spacing w:lineRule="auto" w:line="240" w:before="360" w:after="120"/>
    </w:pPr>
    <w:rPr>
      <w:b w:val="false"/>
      <w:sz w:val="32"/>
      <w:szCs w:val="32"/>
    </w:rPr>
  </w:style>
  <w:style w:type="paragraph" w:styleId="Titre3">
    <w:name w:val="Heading 3"/>
    <w:basedOn w:val="Normal1"/>
    <w:next w:val="Normal"/>
    <w:qFormat/>
    <w:pPr>
      <w:keepNext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itre4">
    <w:name w:val="Heading 4"/>
    <w:basedOn w:val="Normal1"/>
    <w:next w:val="Normal"/>
    <w:qFormat/>
    <w:pPr>
      <w:keepNext/>
      <w:keepLines/>
      <w:spacing w:lineRule="auto" w:line="240" w:before="280" w:after="80"/>
    </w:pPr>
    <w:rPr>
      <w:color w:val="666666"/>
      <w:sz w:val="24"/>
      <w:szCs w:val="24"/>
    </w:rPr>
  </w:style>
  <w:style w:type="paragraph" w:styleId="Titre5">
    <w:name w:val="Heading 5"/>
    <w:basedOn w:val="Normal1"/>
    <w:next w:val="Normal"/>
    <w:qFormat/>
    <w:pPr>
      <w:keepNext/>
      <w:keepLines/>
      <w:spacing w:lineRule="auto" w:line="240" w:before="240" w:after="80"/>
    </w:pPr>
    <w:rPr>
      <w:color w:val="666666"/>
      <w:sz w:val="22"/>
      <w:szCs w:val="22"/>
    </w:rPr>
  </w:style>
  <w:style w:type="paragraph" w:styleId="Titre6">
    <w:name w:val="Heading 6"/>
    <w:basedOn w:val="Normal1"/>
    <w:next w:val="Normal"/>
    <w:qFormat/>
    <w:pPr>
      <w:keepNext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sz w:val="22"/>
      <w:szCs w:val="22"/>
      <w:lang w:val="fr-FR" w:eastAsia="zh-CN" w:bidi="hi-IN"/>
    </w:rPr>
  </w:style>
  <w:style w:type="paragraph" w:styleId="Titreprincipal">
    <w:name w:val="Title"/>
    <w:basedOn w:val="Normal1"/>
    <w:next w:val="Normal"/>
    <w:qFormat/>
    <w:pPr>
      <w:keepNext/>
      <w:keepLines/>
      <w:spacing w:lineRule="auto" w:line="240" w:before="0" w:after="60"/>
    </w:pPr>
    <w:rPr>
      <w:sz w:val="52"/>
      <w:szCs w:val="52"/>
    </w:rPr>
  </w:style>
  <w:style w:type="paragraph" w:styleId="Soustitre">
    <w:name w:val="Subtitle"/>
    <w:basedOn w:val="Normal1"/>
    <w:next w:val="Normal"/>
    <w:qFormat/>
    <w:pPr>
      <w:keepNext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1</Pages>
  <Words>59</Words>
  <Characters>325</Characters>
  <CharactersWithSpaces>378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2019-05-14T22:25:02Z</dcterms:modified>
  <cp:revision>1</cp:revision>
  <dc:subject/>
  <dc:title/>
</cp:coreProperties>
</file>