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 Bibliothèque JavaScript, pas framework</w:t>
        <w:br w:type="textWrapping"/>
        <w:t xml:space="preserve">. Création d'applications web monopage</w:t>
        <w:br w:type="textWrapping"/>
        <w:t xml:space="preserve">. Gère l'interface, cad la vue de MVC</w:t>
        <w:br w:type="textWrapping"/>
        <w:t xml:space="preserve">. Création de composants réutilisables qui contiennent le HTML, le CSS et le JS</w:t>
        <w:br w:type="textWrapping"/>
        <w:t xml:space="preserve">. Travail sur un DOM virtuel pour rafraichir les éléments de la page qui ont changé, en JavaScript</w:t>
        <w:br w:type="textWrapping"/>
        <w:t xml:space="preserve">. approche composant : un élément de la page, état, données, actions. Indépendant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 syntaxe JSX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 Creat-React-App = outil pour faciliter le dev react en créant un squelette applicatif et masquant la complexité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 séparation entre HTML, CSS, et JS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 composition de composant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 les données descendent, l’état remonte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 dossier nodes_modules contient les dépendances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 service worker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 manifeste applicatif PWA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 yarn est une alternative à npm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 s’appui sur ES2015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 déstructuration = aller chercher plusieurs propriétés dans un objet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{ firstName, lastName, onClick } = this.props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 export = rendre visible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 import = importer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 composant pur fonctionnel = renvoit toujours la même chose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 React.createElement()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 ReactDOM.render()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 props = attributs d’un composant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 expression JSX = contenu dynamique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Avec 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&lt;User first="John" last="Smith"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sans 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React.createElement(User, { first: 'John', last: 'Smith' 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Liens</w:t>
      </w:r>
    </w:p>
    <w:p w:rsidR="00000000" w:rsidDel="00000000" w:rsidP="00000000" w:rsidRDefault="00000000" w:rsidRPr="00000000" w14:paraId="0000002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https://openclassrooms.com/fr/courses/4664381-realisez-une-application-web-avec-react-js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https://putaindecode.io/fr/articles/js/react/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https://blog.ippon.fr/2016/04/19/comment-bien-debuter-en-reactjs/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https://www.tutorialspoint.com/reactjs/reactjs_environment_setup.htm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https://github.com/ahfarmer/calculator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https://reactjs.org/community/examples.html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https://dev.to/drminnaar/11-react-examples-2e6d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https://jsfiddle.net/user/dashboard/fiddles/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js.org/community/examples.html" TargetMode="External"/><Relationship Id="rId10" Type="http://schemas.openxmlformats.org/officeDocument/2006/relationships/hyperlink" Target="https://github.com/ahfarmer/calculator" TargetMode="External"/><Relationship Id="rId13" Type="http://schemas.openxmlformats.org/officeDocument/2006/relationships/hyperlink" Target="https://jsfiddle.net/user/dashboard/fiddles/" TargetMode="External"/><Relationship Id="rId12" Type="http://schemas.openxmlformats.org/officeDocument/2006/relationships/hyperlink" Target="https://dev.to/drminnaar/11-react-examples-2e6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reactjs/reactjs_environment_setup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classrooms.com/fr/courses/4664381-realisez-une-application-web-avec-react-js" TargetMode="External"/><Relationship Id="rId7" Type="http://schemas.openxmlformats.org/officeDocument/2006/relationships/hyperlink" Target="https://putaindecode.io/fr/articles/js/react/" TargetMode="External"/><Relationship Id="rId8" Type="http://schemas.openxmlformats.org/officeDocument/2006/relationships/hyperlink" Target="https://blog.ippon.fr/2016/04/19/comment-bien-debuter-en-react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