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108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  sur-ensemble de JS</w:t>
      </w:r>
    </w:p>
    <w:p w:rsidR="00000000" w:rsidDel="00000000" w:rsidP="00000000" w:rsidRDefault="00000000" w:rsidRPr="00000000" w14:paraId="0000000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###################################################################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Annotation 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highlight w:val="white"/>
          <w:rtl w:val="0"/>
        </w:rPr>
        <w:t xml:space="preserve">_______________________________________________________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left="108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  définir le type statique, optionnel (=&gt; utilisation type dynamique)</w:t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function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add(left: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number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, right: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number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)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number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00B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    </w:t>
        <w:tab/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return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left 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+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right;</w:t>
      </w:r>
    </w:p>
    <w:p w:rsidR="00000000" w:rsidDel="00000000" w:rsidP="00000000" w:rsidRDefault="00000000" w:rsidRPr="00000000" w14:paraId="0000000C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Interface  _______________________________________________________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interface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MonInterface {</w:t>
      </w:r>
    </w:p>
    <w:p w:rsidR="00000000" w:rsidDel="00000000" w:rsidP="00000000" w:rsidRDefault="00000000" w:rsidRPr="00000000" w14:paraId="00000012">
      <w:pPr>
        <w:spacing w:line="312" w:lineRule="auto"/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   </w:t>
        <w:tab/>
        <w:t xml:space="preserve">maVariable: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string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; </w:t>
      </w:r>
      <w:r w:rsidDel="00000000" w:rsidR="00000000" w:rsidRPr="00000000"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  <w:rtl w:val="0"/>
        </w:rPr>
        <w:t xml:space="preserve">// Création d'une signature de variable.</w:t>
      </w:r>
    </w:p>
    <w:p w:rsidR="00000000" w:rsidDel="00000000" w:rsidP="00000000" w:rsidRDefault="00000000" w:rsidRPr="00000000" w14:paraId="00000013">
      <w:pPr>
        <w:spacing w:line="312" w:lineRule="auto"/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   </w:t>
        <w:tab/>
        <w:t xml:space="preserve">maMethode(parametre: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string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)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void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; </w:t>
      </w:r>
      <w:r w:rsidDel="00000000" w:rsidR="00000000" w:rsidRPr="00000000"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  <w:rtl w:val="0"/>
        </w:rPr>
        <w:t xml:space="preserve">// Création d'une signature de méthode.</w:t>
      </w:r>
    </w:p>
    <w:p w:rsidR="00000000" w:rsidDel="00000000" w:rsidP="00000000" w:rsidRDefault="00000000" w:rsidRPr="00000000" w14:paraId="00000014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class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MaClasse </w:t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implements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MonInterface {</w:t>
      </w:r>
    </w:p>
    <w:p w:rsidR="00000000" w:rsidDel="00000000" w:rsidP="00000000" w:rsidRDefault="00000000" w:rsidRPr="00000000" w14:paraId="00000017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ab/>
        <w:t xml:space="preserve">maVariable: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string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ab/>
        <w:t xml:space="preserve">maMethode(parametre: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string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)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void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pacing w:line="312" w:lineRule="auto"/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   </w:t>
        <w:tab/>
      </w:r>
      <w:r w:rsidDel="00000000" w:rsidR="00000000" w:rsidRPr="00000000"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  <w:rtl w:val="0"/>
        </w:rPr>
        <w:t xml:space="preserve">// Contenu de la méthode.</w:t>
      </w:r>
    </w:p>
    <w:p w:rsidR="00000000" w:rsidDel="00000000" w:rsidP="00000000" w:rsidRDefault="00000000" w:rsidRPr="00000000" w14:paraId="0000001A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ab/>
        <w:t xml:space="preserve">}</w:t>
      </w:r>
    </w:p>
    <w:p w:rsidR="00000000" w:rsidDel="00000000" w:rsidP="00000000" w:rsidRDefault="00000000" w:rsidRPr="00000000" w14:paraId="0000001B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12" w:lineRule="auto"/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  <w:rtl w:val="0"/>
        </w:rPr>
        <w:t xml:space="preserve">// Précision du type de la variable en utilisant l'interface.</w:t>
      </w:r>
    </w:p>
    <w:p w:rsidR="00000000" w:rsidDel="00000000" w:rsidP="00000000" w:rsidRDefault="00000000" w:rsidRPr="00000000" w14:paraId="0000001E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var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instance: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MonInterface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=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new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MaClasse();</w:t>
      </w:r>
    </w:p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-------------------------------------------------------------------------------------------</w:t>
      </w:r>
    </w:p>
    <w:p w:rsidR="00000000" w:rsidDel="00000000" w:rsidP="00000000" w:rsidRDefault="00000000" w:rsidRPr="00000000" w14:paraId="0000002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380" w:line="331.20000000000005" w:lineRule="auto"/>
        <w:rPr>
          <w:rFonts w:ascii="Verdana" w:cs="Verdana" w:eastAsia="Verdana" w:hAnsi="Verdana"/>
          <w:color w:val="403d34"/>
          <w:sz w:val="20"/>
          <w:szCs w:val="20"/>
          <w:shd w:fill="eeedea" w:val="clear"/>
        </w:rPr>
      </w:pPr>
      <w:r w:rsidDel="00000000" w:rsidR="00000000" w:rsidRPr="00000000">
        <w:rPr>
          <w:rFonts w:ascii="Verdana" w:cs="Verdana" w:eastAsia="Verdana" w:hAnsi="Verdana"/>
          <w:color w:val="403d34"/>
          <w:sz w:val="20"/>
          <w:szCs w:val="20"/>
          <w:shd w:fill="eeedea" w:val="clear"/>
          <w:rtl w:val="0"/>
        </w:rPr>
        <w:t xml:space="preserve">interface ICar{ </w:t>
      </w:r>
    </w:p>
    <w:p w:rsidR="00000000" w:rsidDel="00000000" w:rsidP="00000000" w:rsidRDefault="00000000" w:rsidRPr="00000000" w14:paraId="00000023">
      <w:pPr>
        <w:spacing w:after="380" w:line="331.20000000000005" w:lineRule="auto"/>
        <w:rPr>
          <w:rFonts w:ascii="Verdana" w:cs="Verdana" w:eastAsia="Verdana" w:hAnsi="Verdana"/>
          <w:color w:val="403d34"/>
          <w:sz w:val="20"/>
          <w:szCs w:val="20"/>
          <w:shd w:fill="eeedea" w:val="clear"/>
        </w:rPr>
      </w:pPr>
      <w:r w:rsidDel="00000000" w:rsidR="00000000" w:rsidRPr="00000000">
        <w:rPr>
          <w:rFonts w:ascii="Verdana" w:cs="Verdana" w:eastAsia="Verdana" w:hAnsi="Verdana"/>
          <w:color w:val="403d34"/>
          <w:sz w:val="20"/>
          <w:szCs w:val="20"/>
          <w:shd w:fill="eeedea" w:val="clear"/>
          <w:rtl w:val="0"/>
        </w:rPr>
        <w:tab/>
        <w:t xml:space="preserve">engine: string;</w:t>
      </w:r>
    </w:p>
    <w:p w:rsidR="00000000" w:rsidDel="00000000" w:rsidP="00000000" w:rsidRDefault="00000000" w:rsidRPr="00000000" w14:paraId="00000024">
      <w:pPr>
        <w:spacing w:after="380" w:line="331.20000000000005" w:lineRule="auto"/>
        <w:rPr>
          <w:rFonts w:ascii="Verdana" w:cs="Verdana" w:eastAsia="Verdana" w:hAnsi="Verdana"/>
          <w:color w:val="403d34"/>
          <w:sz w:val="20"/>
          <w:szCs w:val="20"/>
          <w:shd w:fill="eeedea" w:val="clear"/>
        </w:rPr>
      </w:pPr>
      <w:r w:rsidDel="00000000" w:rsidR="00000000" w:rsidRPr="00000000">
        <w:rPr>
          <w:rFonts w:ascii="Verdana" w:cs="Verdana" w:eastAsia="Verdana" w:hAnsi="Verdana"/>
          <w:color w:val="403d34"/>
          <w:sz w:val="20"/>
          <w:szCs w:val="20"/>
          <w:shd w:fill="eeedea" w:val="clear"/>
          <w:rtl w:val="0"/>
        </w:rPr>
        <w:tab/>
        <w:t xml:space="preserve">color: string;</w:t>
      </w:r>
    </w:p>
    <w:p w:rsidR="00000000" w:rsidDel="00000000" w:rsidP="00000000" w:rsidRDefault="00000000" w:rsidRPr="00000000" w14:paraId="00000025">
      <w:pPr>
        <w:spacing w:after="380" w:line="331.20000000000005" w:lineRule="auto"/>
        <w:rPr>
          <w:rFonts w:ascii="Verdana" w:cs="Verdana" w:eastAsia="Verdana" w:hAnsi="Verdana"/>
          <w:color w:val="403d34"/>
          <w:sz w:val="20"/>
          <w:szCs w:val="20"/>
          <w:shd w:fill="eeedea" w:val="clear"/>
        </w:rPr>
      </w:pPr>
      <w:r w:rsidDel="00000000" w:rsidR="00000000" w:rsidRPr="00000000">
        <w:rPr>
          <w:rFonts w:ascii="Verdana" w:cs="Verdana" w:eastAsia="Verdana" w:hAnsi="Verdana"/>
          <w:color w:val="403d34"/>
          <w:sz w:val="20"/>
          <w:szCs w:val="20"/>
          <w:shd w:fill="eeedea" w:val="clear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after="380" w:line="331.20000000000005" w:lineRule="auto"/>
        <w:rPr>
          <w:rFonts w:ascii="Verdana" w:cs="Verdana" w:eastAsia="Verdana" w:hAnsi="Verdana"/>
          <w:color w:val="403d34"/>
          <w:sz w:val="20"/>
          <w:szCs w:val="20"/>
          <w:shd w:fill="eeed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80" w:line="331.20000000000005" w:lineRule="auto"/>
        <w:rPr>
          <w:rFonts w:ascii="Verdana" w:cs="Verdana" w:eastAsia="Verdana" w:hAnsi="Verdana"/>
          <w:color w:val="403d34"/>
          <w:sz w:val="20"/>
          <w:szCs w:val="20"/>
          <w:shd w:fill="eeedea" w:val="clear"/>
        </w:rPr>
      </w:pPr>
      <w:r w:rsidDel="00000000" w:rsidR="00000000" w:rsidRPr="00000000">
        <w:rPr>
          <w:rFonts w:ascii="Verdana" w:cs="Verdana" w:eastAsia="Verdana" w:hAnsi="Verdana"/>
          <w:color w:val="403d34"/>
          <w:sz w:val="20"/>
          <w:szCs w:val="20"/>
          <w:shd w:fill="eeedea" w:val="clear"/>
          <w:rtl w:val="0"/>
        </w:rPr>
        <w:t xml:space="preserve">class Car implements ICar { </w:t>
      </w:r>
    </w:p>
    <w:p w:rsidR="00000000" w:rsidDel="00000000" w:rsidP="00000000" w:rsidRDefault="00000000" w:rsidRPr="00000000" w14:paraId="00000028">
      <w:pPr>
        <w:spacing w:after="380" w:line="331.20000000000005" w:lineRule="auto"/>
        <w:rPr>
          <w:rFonts w:ascii="Verdana" w:cs="Verdana" w:eastAsia="Verdana" w:hAnsi="Verdana"/>
          <w:color w:val="403d34"/>
          <w:sz w:val="20"/>
          <w:szCs w:val="20"/>
          <w:shd w:fill="eeedea" w:val="clear"/>
        </w:rPr>
      </w:pPr>
      <w:r w:rsidDel="00000000" w:rsidR="00000000" w:rsidRPr="00000000">
        <w:rPr>
          <w:rFonts w:ascii="Verdana" w:cs="Verdana" w:eastAsia="Verdana" w:hAnsi="Verdana"/>
          <w:color w:val="403d34"/>
          <w:sz w:val="20"/>
          <w:szCs w:val="20"/>
          <w:shd w:fill="eeedea" w:val="clear"/>
          <w:rtl w:val="0"/>
        </w:rPr>
        <w:tab/>
        <w:t xml:space="preserve">constructor (public engine: string, public color: string) {</w:t>
      </w:r>
    </w:p>
    <w:p w:rsidR="00000000" w:rsidDel="00000000" w:rsidP="00000000" w:rsidRDefault="00000000" w:rsidRPr="00000000" w14:paraId="00000029">
      <w:pPr>
        <w:spacing w:after="380" w:line="331.20000000000005" w:lineRule="auto"/>
        <w:rPr>
          <w:rFonts w:ascii="Verdana" w:cs="Verdana" w:eastAsia="Verdana" w:hAnsi="Verdana"/>
          <w:color w:val="403d34"/>
          <w:sz w:val="20"/>
          <w:szCs w:val="20"/>
          <w:shd w:fill="eeedea" w:val="clear"/>
        </w:rPr>
      </w:pPr>
      <w:r w:rsidDel="00000000" w:rsidR="00000000" w:rsidRPr="00000000">
        <w:rPr>
          <w:rFonts w:ascii="Verdana" w:cs="Verdana" w:eastAsia="Verdana" w:hAnsi="Verdana"/>
          <w:color w:val="403d34"/>
          <w:sz w:val="20"/>
          <w:szCs w:val="20"/>
          <w:shd w:fill="eeedea" w:val="clear"/>
          <w:rtl w:val="0"/>
        </w:rPr>
        <w:tab/>
        <w:t xml:space="preserve">}</w:t>
      </w:r>
    </w:p>
    <w:p w:rsidR="00000000" w:rsidDel="00000000" w:rsidP="00000000" w:rsidRDefault="00000000" w:rsidRPr="00000000" w14:paraId="0000002A">
      <w:pPr>
        <w:spacing w:after="380" w:line="331.2" w:lineRule="auto"/>
        <w:rPr>
          <w:rFonts w:ascii="Verdana" w:cs="Verdana" w:eastAsia="Verdana" w:hAnsi="Verdana"/>
          <w:color w:val="403d34"/>
          <w:sz w:val="20"/>
          <w:szCs w:val="20"/>
          <w:shd w:fill="eeedea" w:val="clear"/>
        </w:rPr>
      </w:pPr>
      <w:r w:rsidDel="00000000" w:rsidR="00000000" w:rsidRPr="00000000">
        <w:rPr>
          <w:rFonts w:ascii="Verdana" w:cs="Verdana" w:eastAsia="Verdana" w:hAnsi="Verdana"/>
          <w:color w:val="403d34"/>
          <w:sz w:val="20"/>
          <w:szCs w:val="20"/>
          <w:shd w:fill="eeedea" w:val="clear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--------------------------------------------------------------------------------------------</w:t>
      </w:r>
    </w:p>
    <w:p w:rsidR="00000000" w:rsidDel="00000000" w:rsidP="00000000" w:rsidRDefault="00000000" w:rsidRPr="00000000" w14:paraId="0000002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f4f4f"/>
          <w:sz w:val="20"/>
          <w:szCs w:val="20"/>
          <w:shd w:fill="eaeef3" w:val="clear"/>
        </w:rPr>
      </w:pPr>
      <w:r w:rsidDel="00000000" w:rsidR="00000000" w:rsidRPr="00000000">
        <w:rPr>
          <w:rFonts w:ascii="Courier New" w:cs="Courier New" w:eastAsia="Courier New" w:hAnsi="Courier New"/>
          <w:color w:val="2f4f4f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2f4f4f"/>
          <w:sz w:val="20"/>
          <w:szCs w:val="20"/>
          <w:shd w:fill="eaeef3" w:val="clear"/>
          <w:rtl w:val="0"/>
        </w:rPr>
        <w:t xml:space="preserve"> Control {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f4f4f"/>
          <w:sz w:val="20"/>
          <w:szCs w:val="20"/>
          <w:shd w:fill="eaeef3" w:val="clear"/>
        </w:rPr>
      </w:pPr>
      <w:r w:rsidDel="00000000" w:rsidR="00000000" w:rsidRPr="00000000">
        <w:rPr>
          <w:rFonts w:ascii="Courier New" w:cs="Courier New" w:eastAsia="Courier New" w:hAnsi="Courier New"/>
          <w:color w:val="2f4f4f"/>
          <w:sz w:val="20"/>
          <w:szCs w:val="20"/>
          <w:shd w:fill="eaeef3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2f4f4f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2f4f4f"/>
          <w:sz w:val="20"/>
          <w:szCs w:val="20"/>
          <w:shd w:fill="eaeef3" w:val="clear"/>
          <w:rtl w:val="0"/>
        </w:rPr>
        <w:t xml:space="preserve"> state: </w:t>
      </w:r>
      <w:r w:rsidDel="00000000" w:rsidR="00000000" w:rsidRPr="00000000">
        <w:rPr>
          <w:rFonts w:ascii="Courier New" w:cs="Courier New" w:eastAsia="Courier New" w:hAnsi="Courier New"/>
          <w:color w:val="0048ab"/>
          <w:sz w:val="20"/>
          <w:szCs w:val="20"/>
          <w:highlight w:val="white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2f4f4f"/>
          <w:sz w:val="20"/>
          <w:szCs w:val="20"/>
          <w:shd w:fill="eaeef3" w:val="clear"/>
          <w:rtl w:val="0"/>
        </w:rPr>
        <w:t xml:space="preserve">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f4f4f"/>
          <w:sz w:val="20"/>
          <w:szCs w:val="20"/>
          <w:shd w:fill="eaeef3" w:val="clear"/>
        </w:rPr>
      </w:pPr>
      <w:r w:rsidDel="00000000" w:rsidR="00000000" w:rsidRPr="00000000">
        <w:rPr>
          <w:rFonts w:ascii="Courier New" w:cs="Courier New" w:eastAsia="Courier New" w:hAnsi="Courier New"/>
          <w:color w:val="2f4f4f"/>
          <w:sz w:val="20"/>
          <w:szCs w:val="20"/>
          <w:shd w:fill="eaeef3" w:val="clear"/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f4f4f"/>
          <w:sz w:val="20"/>
          <w:szCs w:val="20"/>
          <w:shd w:fill="eaeef3" w:val="clear"/>
        </w:rPr>
      </w:pPr>
      <w:r w:rsidDel="00000000" w:rsidR="00000000" w:rsidRPr="00000000">
        <w:rPr>
          <w:rFonts w:ascii="Courier New" w:cs="Courier New" w:eastAsia="Courier New" w:hAnsi="Courier New"/>
          <w:color w:val="2f4f4f"/>
          <w:sz w:val="20"/>
          <w:szCs w:val="20"/>
          <w:highlight w:val="white"/>
          <w:rtl w:val="0"/>
        </w:rPr>
        <w:t xml:space="preserve">interface SelectableControl extends Control </w:t>
      </w:r>
      <w:r w:rsidDel="00000000" w:rsidR="00000000" w:rsidRPr="00000000">
        <w:rPr>
          <w:rFonts w:ascii="Courier New" w:cs="Courier New" w:eastAsia="Courier New" w:hAnsi="Courier New"/>
          <w:color w:val="2f4f4f"/>
          <w:sz w:val="20"/>
          <w:szCs w:val="20"/>
          <w:shd w:fill="eaeef3" w:val="clear"/>
          <w:rtl w:val="0"/>
        </w:rPr>
        <w:t xml:space="preserve">{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f4f4f"/>
          <w:sz w:val="20"/>
          <w:szCs w:val="20"/>
          <w:shd w:fill="eaeef3" w:val="clear"/>
        </w:rPr>
      </w:pPr>
      <w:r w:rsidDel="00000000" w:rsidR="00000000" w:rsidRPr="00000000">
        <w:rPr>
          <w:rFonts w:ascii="Courier New" w:cs="Courier New" w:eastAsia="Courier New" w:hAnsi="Courier New"/>
          <w:color w:val="2f4f4f"/>
          <w:sz w:val="20"/>
          <w:szCs w:val="20"/>
          <w:shd w:fill="eaeef3" w:val="clear"/>
          <w:rtl w:val="0"/>
        </w:rPr>
        <w:tab/>
        <w:t xml:space="preserve">select(): </w:t>
      </w:r>
      <w:r w:rsidDel="00000000" w:rsidR="00000000" w:rsidRPr="00000000">
        <w:rPr>
          <w:rFonts w:ascii="Courier New" w:cs="Courier New" w:eastAsia="Courier New" w:hAnsi="Courier New"/>
          <w:color w:val="0048ab"/>
          <w:sz w:val="20"/>
          <w:szCs w:val="20"/>
          <w:highlight w:val="white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2f4f4f"/>
          <w:sz w:val="20"/>
          <w:szCs w:val="20"/>
          <w:shd w:fill="eaeef3" w:val="clear"/>
          <w:rtl w:val="0"/>
        </w:rPr>
        <w:t xml:space="preserve">; // hérite du membre mais pas de son implémentation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f4f4f"/>
          <w:sz w:val="20"/>
          <w:szCs w:val="20"/>
          <w:shd w:fill="eaeef3" w:val="clear"/>
        </w:rPr>
      </w:pPr>
      <w:r w:rsidDel="00000000" w:rsidR="00000000" w:rsidRPr="00000000">
        <w:rPr>
          <w:rFonts w:ascii="Courier New" w:cs="Courier New" w:eastAsia="Courier New" w:hAnsi="Courier New"/>
          <w:color w:val="2f4f4f"/>
          <w:sz w:val="20"/>
          <w:szCs w:val="20"/>
          <w:shd w:fill="eaeef3" w:val="clear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f4f4f"/>
          <w:sz w:val="20"/>
          <w:szCs w:val="20"/>
          <w:shd w:fill="eaeef3" w:val="clear"/>
        </w:rPr>
      </w:pPr>
      <w:r w:rsidDel="00000000" w:rsidR="00000000" w:rsidRPr="00000000">
        <w:rPr>
          <w:rFonts w:ascii="Courier New" w:cs="Courier New" w:eastAsia="Courier New" w:hAnsi="Courier New"/>
          <w:color w:val="2f4f4f"/>
          <w:sz w:val="20"/>
          <w:szCs w:val="20"/>
          <w:shd w:fill="eaeef3" w:val="clear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utilse si beaucoup d’héritage</w:t>
      </w:r>
    </w:p>
    <w:p w:rsidR="00000000" w:rsidDel="00000000" w:rsidP="00000000" w:rsidRDefault="00000000" w:rsidRPr="00000000" w14:paraId="0000003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Classe  _______________________________________________________</w:t>
      </w:r>
    </w:p>
    <w:p w:rsidR="00000000" w:rsidDel="00000000" w:rsidP="00000000" w:rsidRDefault="00000000" w:rsidRPr="00000000" w14:paraId="0000003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class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MaClasseDeBase {</w:t>
      </w:r>
    </w:p>
    <w:p w:rsidR="00000000" w:rsidDel="00000000" w:rsidP="00000000" w:rsidRDefault="00000000" w:rsidRPr="00000000" w14:paraId="0000003C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ab/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private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_firstname: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string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ab/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private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_lastname;</w:t>
      </w:r>
    </w:p>
    <w:p w:rsidR="00000000" w:rsidDel="00000000" w:rsidP="00000000" w:rsidRDefault="00000000" w:rsidRPr="00000000" w14:paraId="0000003E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ab/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public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constructor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(firstname: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string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, lastname: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string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) {</w:t>
      </w:r>
    </w:p>
    <w:p w:rsidR="00000000" w:rsidDel="00000000" w:rsidP="00000000" w:rsidRDefault="00000000" w:rsidRPr="00000000" w14:paraId="00000040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   </w:t>
        <w:tab/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this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._firstname 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=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firstname;</w:t>
      </w:r>
    </w:p>
    <w:p w:rsidR="00000000" w:rsidDel="00000000" w:rsidP="00000000" w:rsidRDefault="00000000" w:rsidRPr="00000000" w14:paraId="00000041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   </w:t>
        <w:tab/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this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._lastname 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=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lastname;</w:t>
      </w:r>
    </w:p>
    <w:p w:rsidR="00000000" w:rsidDel="00000000" w:rsidP="00000000" w:rsidRDefault="00000000" w:rsidRPr="00000000" w14:paraId="00000042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ab/>
        <w:t xml:space="preserve">}</w:t>
      </w:r>
    </w:p>
    <w:p w:rsidR="00000000" w:rsidDel="00000000" w:rsidP="00000000" w:rsidRDefault="00000000" w:rsidRPr="00000000" w14:paraId="00000043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ab/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public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direBonjour()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string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045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   </w:t>
        <w:tab/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return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a2121"/>
          <w:sz w:val="21"/>
          <w:szCs w:val="21"/>
          <w:shd w:fill="f9f9f9" w:val="clear"/>
          <w:rtl w:val="0"/>
        </w:rPr>
        <w:t xml:space="preserve">"Bonjour "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+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this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._firstname 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+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a2121"/>
          <w:sz w:val="21"/>
          <w:szCs w:val="21"/>
          <w:shd w:fill="f9f9f9" w:val="clear"/>
          <w:rtl w:val="0"/>
        </w:rPr>
        <w:t xml:space="preserve">", "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+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this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._lastname;</w:t>
      </w:r>
    </w:p>
    <w:p w:rsidR="00000000" w:rsidDel="00000000" w:rsidP="00000000" w:rsidRDefault="00000000" w:rsidRPr="00000000" w14:paraId="00000046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ab/>
        <w:t xml:space="preserve">}</w:t>
      </w:r>
    </w:p>
    <w:p w:rsidR="00000000" w:rsidDel="00000000" w:rsidP="00000000" w:rsidRDefault="00000000" w:rsidRPr="00000000" w14:paraId="00000047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12" w:lineRule="auto"/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  <w:rtl w:val="0"/>
        </w:rPr>
        <w:t xml:space="preserve">// La classe hérite de "MaClasseDeBase".</w:t>
      </w:r>
    </w:p>
    <w:p w:rsidR="00000000" w:rsidDel="00000000" w:rsidP="00000000" w:rsidRDefault="00000000" w:rsidRPr="00000000" w14:paraId="0000004A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class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MaClasse </w:t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extends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MaClasseDeBase {</w:t>
      </w:r>
    </w:p>
    <w:p w:rsidR="00000000" w:rsidDel="00000000" w:rsidP="00000000" w:rsidRDefault="00000000" w:rsidRPr="00000000" w14:paraId="0000004B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ab/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public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constructor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(firstname: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string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, lastname: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string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) {</w:t>
      </w:r>
    </w:p>
    <w:p w:rsidR="00000000" w:rsidDel="00000000" w:rsidP="00000000" w:rsidRDefault="00000000" w:rsidRPr="00000000" w14:paraId="0000004C">
      <w:pPr>
        <w:spacing w:line="312" w:lineRule="auto"/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   </w:t>
        <w:tab/>
      </w:r>
      <w:r w:rsidDel="00000000" w:rsidR="00000000" w:rsidRPr="00000000"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  <w:rtl w:val="0"/>
        </w:rPr>
        <w:t xml:space="preserve">// Accède au constructeur de "MaClasseDeBase".</w:t>
      </w:r>
    </w:p>
    <w:p w:rsidR="00000000" w:rsidDel="00000000" w:rsidP="00000000" w:rsidRDefault="00000000" w:rsidRPr="00000000" w14:paraId="0000004D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   </w:t>
        <w:tab/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super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(firstname, lastname);</w:t>
      </w:r>
    </w:p>
    <w:p w:rsidR="00000000" w:rsidDel="00000000" w:rsidP="00000000" w:rsidRDefault="00000000" w:rsidRPr="00000000" w14:paraId="0000004E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ab/>
        <w:t xml:space="preserve">}</w:t>
      </w:r>
    </w:p>
    <w:p w:rsidR="00000000" w:rsidDel="00000000" w:rsidP="00000000" w:rsidRDefault="00000000" w:rsidRPr="00000000" w14:paraId="0000004F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12" w:lineRule="auto"/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  <w:rtl w:val="0"/>
        </w:rPr>
        <w:t xml:space="preserve">// Création d'une instance de "MaClasse" et</w:t>
      </w:r>
    </w:p>
    <w:p w:rsidR="00000000" w:rsidDel="00000000" w:rsidP="00000000" w:rsidRDefault="00000000" w:rsidRPr="00000000" w14:paraId="00000052">
      <w:pPr>
        <w:spacing w:line="312" w:lineRule="auto"/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  <w:rtl w:val="0"/>
        </w:rPr>
        <w:t xml:space="preserve">// appel de la méthode: "direBonjour" de la classe parente : "MaClasseDeBase".</w:t>
      </w:r>
    </w:p>
    <w:p w:rsidR="00000000" w:rsidDel="00000000" w:rsidP="00000000" w:rsidRDefault="00000000" w:rsidRPr="00000000" w14:paraId="00000053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var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monInstance: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MaClasse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=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new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MaClasse(</w:t>
      </w:r>
      <w:r w:rsidDel="00000000" w:rsidR="00000000" w:rsidRPr="00000000">
        <w:rPr>
          <w:rFonts w:ascii="Verdana" w:cs="Verdana" w:eastAsia="Verdana" w:hAnsi="Verdana"/>
          <w:color w:val="ba2121"/>
          <w:sz w:val="21"/>
          <w:szCs w:val="21"/>
          <w:shd w:fill="f9f9f9" w:val="clear"/>
          <w:rtl w:val="0"/>
        </w:rPr>
        <w:t xml:space="preserve">"Jean"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color w:val="ba2121"/>
          <w:sz w:val="21"/>
          <w:szCs w:val="21"/>
          <w:shd w:fill="f9f9f9" w:val="clear"/>
          <w:rtl w:val="0"/>
        </w:rPr>
        <w:t xml:space="preserve">"Dupond"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monInstance.direBonjour();</w:t>
      </w:r>
    </w:p>
    <w:p w:rsidR="00000000" w:rsidDel="00000000" w:rsidP="00000000" w:rsidRDefault="00000000" w:rsidRPr="00000000" w14:paraId="0000005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Module  ___________________________________________________________________</w:t>
      </w:r>
    </w:p>
    <w:p w:rsidR="00000000" w:rsidDel="00000000" w:rsidP="00000000" w:rsidRDefault="00000000" w:rsidRPr="00000000" w14:paraId="0000005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ind w:left="108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  espace de nom, contient des classes, fonctions</w:t>
      </w:r>
    </w:p>
    <w:p w:rsidR="00000000" w:rsidDel="00000000" w:rsidP="00000000" w:rsidRDefault="00000000" w:rsidRPr="00000000" w14:paraId="0000005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declare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module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arithmetics {</w:t>
      </w:r>
    </w:p>
    <w:p w:rsidR="00000000" w:rsidDel="00000000" w:rsidP="00000000" w:rsidRDefault="00000000" w:rsidRPr="00000000" w14:paraId="0000005B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ab/>
        <w:t xml:space="preserve">add(left: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number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, right: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number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)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number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ab/>
        <w:t xml:space="preserve">subtract(left: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number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, right: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number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)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number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ab/>
        <w:t xml:space="preserve">multiply(left: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number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, right: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number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)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number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ab/>
        <w:t xml:space="preserve">divide(left: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number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, right: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number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)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number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pacing w:line="312" w:lineRule="auto"/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Enumération  _______________________________________________________</w:t>
      </w:r>
    </w:p>
    <w:p w:rsidR="00000000" w:rsidDel="00000000" w:rsidP="00000000" w:rsidRDefault="00000000" w:rsidRPr="00000000" w14:paraId="0000006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enum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Couleur {Blue, Rouge, Vert};</w:t>
      </w:r>
    </w:p>
    <w:p w:rsidR="00000000" w:rsidDel="00000000" w:rsidP="00000000" w:rsidRDefault="00000000" w:rsidRPr="00000000" w14:paraId="0000006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enum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Couleur {Blue 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=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0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, Rouge 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=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, Vert 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=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};</w:t>
      </w:r>
    </w:p>
    <w:p w:rsidR="00000000" w:rsidDel="00000000" w:rsidP="00000000" w:rsidRDefault="00000000" w:rsidRPr="00000000" w14:paraId="0000006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Paramètres optionnels</w:t>
      </w: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b w:val="1"/>
          <w:highlight w:val="white"/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06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function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maFonction(monParametre?: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string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) {</w:t>
      </w:r>
    </w:p>
    <w:p w:rsidR="00000000" w:rsidDel="00000000" w:rsidP="00000000" w:rsidRDefault="00000000" w:rsidRPr="00000000" w14:paraId="0000006C">
      <w:pPr>
        <w:spacing w:line="312" w:lineRule="auto"/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ab/>
      </w:r>
      <w:r w:rsidDel="00000000" w:rsidR="00000000" w:rsidRPr="00000000"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  <w:rtl w:val="0"/>
        </w:rPr>
        <w:t xml:space="preserve">// On teste si le paramètre "monParametre" a une valeur.</w:t>
      </w:r>
    </w:p>
    <w:p w:rsidR="00000000" w:rsidDel="00000000" w:rsidP="00000000" w:rsidRDefault="00000000" w:rsidRPr="00000000" w14:paraId="0000006D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ab/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if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(monParametre) {</w:t>
      </w:r>
    </w:p>
    <w:p w:rsidR="00000000" w:rsidDel="00000000" w:rsidP="00000000" w:rsidRDefault="00000000" w:rsidRPr="00000000" w14:paraId="0000006E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   </w:t>
        <w:tab/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return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monParametre;</w:t>
      </w:r>
    </w:p>
    <w:p w:rsidR="00000000" w:rsidDel="00000000" w:rsidP="00000000" w:rsidRDefault="00000000" w:rsidRPr="00000000" w14:paraId="0000006F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ab/>
        <w:t xml:space="preserve">} </w:t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else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070">
      <w:pPr>
        <w:spacing w:line="312" w:lineRule="auto"/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   </w:t>
        <w:tab/>
      </w:r>
      <w:r w:rsidDel="00000000" w:rsidR="00000000" w:rsidRPr="00000000"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  <w:rtl w:val="0"/>
        </w:rPr>
        <w:t xml:space="preserve">// Dans le cas contraire, une valeur par défaut est retournée.</w:t>
      </w:r>
    </w:p>
    <w:p w:rsidR="00000000" w:rsidDel="00000000" w:rsidP="00000000" w:rsidRDefault="00000000" w:rsidRPr="00000000" w14:paraId="00000071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  </w:t>
        <w:tab/>
      </w:r>
    </w:p>
    <w:p w:rsidR="00000000" w:rsidDel="00000000" w:rsidP="00000000" w:rsidRDefault="00000000" w:rsidRPr="00000000" w14:paraId="00000072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ab/>
        <w:t xml:space="preserve">}</w:t>
      </w:r>
    </w:p>
    <w:p w:rsidR="00000000" w:rsidDel="00000000" w:rsidP="00000000" w:rsidRDefault="00000000" w:rsidRPr="00000000" w14:paraId="00000073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Union 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highlight w:val="white"/>
          <w:rtl w:val="0"/>
        </w:rPr>
        <w:t xml:space="preserve">_______________________________________________________</w:t>
      </w:r>
    </w:p>
    <w:p w:rsidR="00000000" w:rsidDel="00000000" w:rsidP="00000000" w:rsidRDefault="00000000" w:rsidRPr="00000000" w14:paraId="0000007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line="312" w:lineRule="auto"/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  <w:rtl w:val="0"/>
        </w:rPr>
        <w:t xml:space="preserve">// La fonction autorise que le paramètre soit un string ou un tableau de string</w:t>
      </w:r>
    </w:p>
    <w:p w:rsidR="00000000" w:rsidDel="00000000" w:rsidP="00000000" w:rsidRDefault="00000000" w:rsidRPr="00000000" w14:paraId="0000007A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function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maFonction(monParametre: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string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|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string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[])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void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ab/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if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(</w:t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typeof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monParametre 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===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a2121"/>
          <w:sz w:val="21"/>
          <w:szCs w:val="21"/>
          <w:shd w:fill="f9f9f9" w:val="clear"/>
          <w:rtl w:val="0"/>
        </w:rPr>
        <w:t xml:space="preserve">"string"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) {</w:t>
      </w:r>
    </w:p>
    <w:p w:rsidR="00000000" w:rsidDel="00000000" w:rsidP="00000000" w:rsidRDefault="00000000" w:rsidRPr="00000000" w14:paraId="0000007C">
      <w:pPr>
        <w:spacing w:line="312" w:lineRule="auto"/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   </w:t>
        <w:tab/>
      </w:r>
      <w:r w:rsidDel="00000000" w:rsidR="00000000" w:rsidRPr="00000000"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  <w:rtl w:val="0"/>
        </w:rPr>
        <w:t xml:space="preserve">// Traitement de ma chaîne de caractère.</w:t>
      </w:r>
    </w:p>
    <w:p w:rsidR="00000000" w:rsidDel="00000000" w:rsidP="00000000" w:rsidRDefault="00000000" w:rsidRPr="00000000" w14:paraId="0000007D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ab/>
        <w:t xml:space="preserve">} </w:t>
      </w: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else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{</w:t>
      </w:r>
    </w:p>
    <w:p w:rsidR="00000000" w:rsidDel="00000000" w:rsidP="00000000" w:rsidRDefault="00000000" w:rsidRPr="00000000" w14:paraId="0000007E">
      <w:pPr>
        <w:spacing w:line="312" w:lineRule="auto"/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   </w:t>
        <w:tab/>
      </w:r>
      <w:r w:rsidDel="00000000" w:rsidR="00000000" w:rsidRPr="00000000">
        <w:rPr>
          <w:rFonts w:ascii="Verdana" w:cs="Verdana" w:eastAsia="Verdana" w:hAnsi="Verdana"/>
          <w:i w:val="1"/>
          <w:color w:val="408080"/>
          <w:sz w:val="21"/>
          <w:szCs w:val="21"/>
          <w:shd w:fill="f9f9f9" w:val="clear"/>
          <w:rtl w:val="0"/>
        </w:rPr>
        <w:t xml:space="preserve">// Traitement de mon tableau.</w:t>
      </w:r>
    </w:p>
    <w:p w:rsidR="00000000" w:rsidDel="00000000" w:rsidP="00000000" w:rsidRDefault="00000000" w:rsidRPr="00000000" w14:paraId="0000007F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ab/>
        <w:t xml:space="preserve">}</w:t>
      </w:r>
    </w:p>
    <w:p w:rsidR="00000000" w:rsidDel="00000000" w:rsidP="00000000" w:rsidRDefault="00000000" w:rsidRPr="00000000" w14:paraId="00000080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Alias 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highlight w:val="white"/>
          <w:rtl w:val="0"/>
        </w:rPr>
        <w:t xml:space="preserve">_______________________________________________________</w:t>
      </w:r>
    </w:p>
    <w:p w:rsidR="00000000" w:rsidDel="00000000" w:rsidP="00000000" w:rsidRDefault="00000000" w:rsidRPr="00000000" w14:paraId="00000084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type MonAlias 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=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number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pacing w:line="312" w:lineRule="auto"/>
        <w:rPr>
          <w:rFonts w:ascii="Verdana" w:cs="Verdana" w:eastAsia="Verdana" w:hAnsi="Verdana"/>
          <w:sz w:val="21"/>
          <w:szCs w:val="21"/>
          <w:shd w:fill="f9f9f9" w:val="clear"/>
        </w:rPr>
      </w:pPr>
      <w:r w:rsidDel="00000000" w:rsidR="00000000" w:rsidRPr="00000000">
        <w:rPr>
          <w:rFonts w:ascii="Verdana" w:cs="Verdana" w:eastAsia="Verdana" w:hAnsi="Verdana"/>
          <w:b w:val="1"/>
          <w:color w:val="008000"/>
          <w:sz w:val="21"/>
          <w:szCs w:val="21"/>
          <w:shd w:fill="f9f9f9" w:val="clear"/>
          <w:rtl w:val="0"/>
        </w:rPr>
        <w:t xml:space="preserve">var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monNombre: </w:t>
      </w:r>
      <w:r w:rsidDel="00000000" w:rsidR="00000000" w:rsidRPr="00000000">
        <w:rPr>
          <w:rFonts w:ascii="Verdana" w:cs="Verdana" w:eastAsia="Verdana" w:hAnsi="Verdana"/>
          <w:color w:val="b00040"/>
          <w:sz w:val="21"/>
          <w:szCs w:val="21"/>
          <w:shd w:fill="f9f9f9" w:val="clear"/>
          <w:rtl w:val="0"/>
        </w:rPr>
        <w:t xml:space="preserve">MonAlias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=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666666"/>
          <w:sz w:val="21"/>
          <w:szCs w:val="21"/>
          <w:shd w:fill="f9f9f9" w:val="clear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sz w:val="21"/>
          <w:szCs w:val="21"/>
          <w:shd w:fill="f9f9f9" w:val="clear"/>
          <w:rtl w:val="0"/>
        </w:rPr>
        <w:t xml:space="preserve">;</w:t>
      </w:r>
    </w:p>
    <w:p w:rsidR="00000000" w:rsidDel="00000000" w:rsidP="00000000" w:rsidRDefault="00000000" w:rsidRPr="00000000" w14:paraId="0000008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Async 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highlight w:val="white"/>
          <w:rtl w:val="0"/>
        </w:rPr>
        <w:t xml:space="preserve">_______________________________________________________</w:t>
      </w:r>
    </w:p>
    <w:p w:rsidR="00000000" w:rsidDel="00000000" w:rsidP="00000000" w:rsidRDefault="00000000" w:rsidRPr="00000000" w14:paraId="0000008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####################################################################</w:t>
      </w:r>
    </w:p>
    <w:p w:rsidR="00000000" w:rsidDel="00000000" w:rsidP="00000000" w:rsidRDefault="00000000" w:rsidRPr="00000000" w14:paraId="0000009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function defaultScene(): Scene {</w:t>
      </w:r>
    </w:p>
    <w:p w:rsidR="00000000" w:rsidDel="00000000" w:rsidP="00000000" w:rsidRDefault="00000000" w:rsidRPr="00000000" w14:paraId="0000009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return {</w:t>
      </w:r>
    </w:p>
    <w:p w:rsidR="00000000" w:rsidDel="00000000" w:rsidP="00000000" w:rsidRDefault="00000000" w:rsidRPr="00000000" w14:paraId="0000009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  <w:tab/>
        <w:t xml:space="preserve">things: [new Plane(new Vector(0.0, 1.0, 0.0), 0.0, Surfaces.checkerboard),</w:t>
      </w:r>
    </w:p>
    <w:p w:rsidR="00000000" w:rsidDel="00000000" w:rsidP="00000000" w:rsidRDefault="00000000" w:rsidRPr="00000000" w14:paraId="0000009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</w:t>
        <w:tab/>
        <w:t xml:space="preserve">new Sphere(new Vector(0.0, 1.0, -0.25), 1.0, Surfaces.shiny),</w:t>
      </w:r>
    </w:p>
    <w:p w:rsidR="00000000" w:rsidDel="00000000" w:rsidP="00000000" w:rsidRDefault="00000000" w:rsidRPr="00000000" w14:paraId="0000009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</w:t>
        <w:tab/>
        <w:t xml:space="preserve">new Sphere(new Vector(-1.0, 0.5, 1.5), 0.5, Surfaces.shiny)],</w:t>
      </w:r>
    </w:p>
    <w:p w:rsidR="00000000" w:rsidDel="00000000" w:rsidP="00000000" w:rsidRDefault="00000000" w:rsidRPr="00000000" w14:paraId="0000009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  <w:tab/>
        <w:t xml:space="preserve">lights: [{ pos: new Vector(-2.0, 2.5, 0.0), color: new Color(0.49, 0.07, 0.07) },</w:t>
      </w:r>
    </w:p>
    <w:p w:rsidR="00000000" w:rsidDel="00000000" w:rsidP="00000000" w:rsidRDefault="00000000" w:rsidRPr="00000000" w14:paraId="0000009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</w:t>
        <w:tab/>
        <w:t xml:space="preserve">{ pos: new Vector(1.5, 2.5, 1.5), color: new Color(0.07, 0.07, 0.49) },</w:t>
      </w:r>
    </w:p>
    <w:p w:rsidR="00000000" w:rsidDel="00000000" w:rsidP="00000000" w:rsidRDefault="00000000" w:rsidRPr="00000000" w14:paraId="0000009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</w:t>
        <w:tab/>
        <w:t xml:space="preserve">{ pos: new Vector(1.5, 2.5, -1.5), color: new Color(0.07, 0.49, 0.071) },</w:t>
      </w:r>
    </w:p>
    <w:p w:rsidR="00000000" w:rsidDel="00000000" w:rsidP="00000000" w:rsidRDefault="00000000" w:rsidRPr="00000000" w14:paraId="0000009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</w:t>
        <w:tab/>
        <w:t xml:space="preserve">{ pos: new Vector(0.0, 3.5, 0.0), color: new Color(0.21, 0.21, 0.35) }],</w:t>
      </w:r>
    </w:p>
    <w:p w:rsidR="00000000" w:rsidDel="00000000" w:rsidP="00000000" w:rsidRDefault="00000000" w:rsidRPr="00000000" w14:paraId="0000009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  <w:tab/>
        <w:t xml:space="preserve">camera: new Camera(new Vector(3.0, 2.0, 4.0), new Vector(-1.0, 0.5, 0.0))</w:t>
      </w:r>
    </w:p>
    <w:p w:rsidR="00000000" w:rsidDel="00000000" w:rsidP="00000000" w:rsidRDefault="00000000" w:rsidRPr="00000000" w14:paraId="0000009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};</w:t>
      </w:r>
    </w:p>
    <w:p w:rsidR="00000000" w:rsidDel="00000000" w:rsidP="00000000" w:rsidRDefault="00000000" w:rsidRPr="00000000" w14:paraId="0000009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