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 w:rsidRPr="008F7894">
        <w:rPr>
          <w:rFonts w:ascii="Arial" w:hAnsi="Arial" w:cs="Arial"/>
          <w:b/>
          <w:sz w:val="24"/>
          <w:szCs w:val="24"/>
        </w:rPr>
        <w:t>Arduino C 1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¿Qué tamaño tiene el tipo de dato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? Compare el tipo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con el tipo </w:t>
      </w:r>
      <w:proofErr w:type="spellStart"/>
      <w:r w:rsidRPr="008F7894">
        <w:rPr>
          <w:rFonts w:ascii="Arial" w:hAnsi="Arial" w:cs="Arial"/>
          <w:sz w:val="24"/>
          <w:szCs w:val="24"/>
        </w:rPr>
        <w:t>float</w:t>
      </w:r>
      <w:proofErr w:type="spellEnd"/>
      <w:r w:rsidRPr="008F7894">
        <w:rPr>
          <w:rFonts w:ascii="Arial" w:hAnsi="Arial" w:cs="Arial"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8F7894" w:rsidRDefault="008F7894" w:rsidP="008F7894">
      <w:pPr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Explore algunas de las bibliotecas estándar de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45A5D">
        <w:rPr>
          <w:rFonts w:ascii="Arial" w:hAnsi="Arial" w:cs="Arial"/>
          <w:sz w:val="24"/>
          <w:szCs w:val="24"/>
        </w:rPr>
        <w:t xml:space="preserve">Ejemplo: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145A5D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5A5D" w:rsidRDefault="00866078" w:rsidP="00145A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lastRenderedPageBreak/>
        <w:t xml:space="preserve">¿Cuál es la estructura de un programa para un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  <w:r w:rsidR="00145A5D">
        <w:rPr>
          <w:rFonts w:ascii="Arial" w:hAnsi="Arial" w:cs="Arial"/>
          <w:sz w:val="24"/>
          <w:szCs w:val="24"/>
        </w:rPr>
        <w:t xml:space="preserve"> </w:t>
      </w:r>
      <w:r w:rsidR="00145A5D" w:rsidRPr="00866078">
        <w:rPr>
          <w:rFonts w:ascii="Arial" w:hAnsi="Arial" w:cs="Arial"/>
          <w:sz w:val="24"/>
          <w:szCs w:val="24"/>
        </w:rPr>
        <w:t xml:space="preserve">¿Cuál es la función de cada una de las partes de la estructura de un programa en </w:t>
      </w:r>
      <w:proofErr w:type="spellStart"/>
      <w:r w:rsidR="00145A5D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145A5D" w:rsidRPr="00866078">
        <w:rPr>
          <w:rFonts w:ascii="Arial" w:hAnsi="Arial" w:cs="Arial"/>
          <w:sz w:val="24"/>
          <w:szCs w:val="24"/>
        </w:rPr>
        <w:t>?</w:t>
      </w:r>
    </w:p>
    <w:p w:rsidR="0036116C" w:rsidRPr="00145A5D" w:rsidRDefault="0036116C" w:rsidP="0036116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p w:rsidR="0013596B" w:rsidRPr="00145A5D" w:rsidRDefault="0013596B" w:rsidP="0036116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45A5D">
        <w:rPr>
          <w:rFonts w:ascii="Arial" w:hAnsi="Arial" w:cs="Arial"/>
          <w:b/>
          <w:sz w:val="24"/>
          <w:szCs w:val="24"/>
        </w:rPr>
        <w:t xml:space="preserve">Estructura </w:t>
      </w:r>
    </w:p>
    <w:p w:rsidR="0013596B" w:rsidRDefault="005C381E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5C381E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13596B"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="0013596B" w:rsidRPr="0013596B">
        <w:rPr>
          <w:rFonts w:ascii="Arial" w:hAnsi="Arial" w:cs="Arial"/>
          <w:sz w:val="24"/>
          <w:szCs w:val="24"/>
        </w:rPr>
        <w:t>()</w:t>
      </w:r>
    </w:p>
    <w:p w:rsidR="0036116C" w:rsidRDefault="00302959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145A5D" w:rsidRPr="0036116C" w:rsidRDefault="00145A5D" w:rsidP="00145A5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6078" w:rsidRPr="00866078">
        <w:rPr>
          <w:rFonts w:ascii="Arial" w:hAnsi="Arial" w:cs="Arial"/>
          <w:sz w:val="24"/>
          <w:szCs w:val="24"/>
        </w:rPr>
        <w:t>ocalice el archivo main.cpp en el directorio donde descomprimió el archivo .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zip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descargado de la página del proyecto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. No dude en revisar cada directorio. La función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main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en un programa en C es el punto de entrada del programa. </w:t>
      </w:r>
    </w:p>
    <w:p w:rsidR="000D14B6" w:rsidRPr="00866078" w:rsidRDefault="000D14B6" w:rsidP="000D14B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P5a.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setup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ves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P5b.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loop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>P5c. ¿Cuál es la ruta del archivo main.cpp en el sistema de archivos?</w:t>
      </w:r>
    </w:p>
    <w:p w:rsidR="000D14B6" w:rsidRDefault="000D14B6" w:rsidP="000D14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D14B6">
        <w:rPr>
          <w:rFonts w:ascii="Arial" w:hAnsi="Arial" w:cs="Arial"/>
          <w:sz w:val="24"/>
          <w:szCs w:val="24"/>
        </w:rPr>
        <w:t>C:\Users\Administrador\Desktop\arduino-1.6.5-r2\hardware\arduino\avr\cores\arduino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17526F">
        <w:rPr>
          <w:rFonts w:ascii="Arial" w:hAnsi="Arial" w:cs="Arial"/>
          <w:sz w:val="24"/>
          <w:szCs w:val="24"/>
        </w:rPr>
        <w:t>boolean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byte,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word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float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double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array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void</w:t>
      </w:r>
      <w:proofErr w:type="spellEnd"/>
      <w:r w:rsidRPr="0017526F">
        <w:rPr>
          <w:rFonts w:ascii="Arial" w:hAnsi="Arial" w:cs="Arial"/>
          <w:sz w:val="24"/>
          <w:szCs w:val="24"/>
        </w:rPr>
        <w:t>.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73AB1" w:rsidRDefault="00D73AB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b/>
          <w:sz w:val="24"/>
          <w:szCs w:val="24"/>
        </w:rPr>
        <w:t xml:space="preserve">: </w:t>
      </w:r>
      <w:r w:rsidR="00AF2531" w:rsidRPr="00AF2531">
        <w:rPr>
          <w:rFonts w:ascii="Arial" w:hAnsi="Arial" w:cs="Arial"/>
          <w:sz w:val="24"/>
          <w:szCs w:val="24"/>
        </w:rPr>
        <w:t xml:space="preserve">Tiene uno de dos valores, verdadero o falso. (Cada variable </w:t>
      </w:r>
      <w:proofErr w:type="spellStart"/>
      <w:r w:rsidR="00AF2531" w:rsidRPr="00AF2531">
        <w:rPr>
          <w:rFonts w:ascii="Arial" w:hAnsi="Arial" w:cs="Arial"/>
          <w:sz w:val="24"/>
          <w:szCs w:val="24"/>
        </w:rPr>
        <w:t>boolean</w:t>
      </w:r>
      <w:proofErr w:type="spellEnd"/>
      <w:r w:rsidR="00AF2531" w:rsidRPr="00AF2531">
        <w:rPr>
          <w:rFonts w:ascii="Arial" w:hAnsi="Arial" w:cs="Arial"/>
          <w:sz w:val="24"/>
          <w:szCs w:val="24"/>
        </w:rPr>
        <w:t xml:space="preserve"> ocupa un byte de memoria).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C</w:t>
      </w:r>
      <w:r w:rsidRPr="00AF2531">
        <w:rPr>
          <w:rFonts w:ascii="Arial" w:hAnsi="Arial" w:cs="Arial"/>
          <w:b/>
          <w:sz w:val="24"/>
          <w:szCs w:val="24"/>
        </w:rPr>
        <w:t>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>Un tipo de datos que ocupa 1 byte de memoria que almacena un valor de carácter</w:t>
      </w:r>
      <w:r>
        <w:rPr>
          <w:rFonts w:ascii="Arial" w:hAnsi="Arial" w:cs="Arial"/>
          <w:sz w:val="24"/>
          <w:szCs w:val="24"/>
        </w:rPr>
        <w:t>.</w:t>
      </w:r>
    </w:p>
    <w:p w:rsidR="00AF2531" w:rsidRP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F2531">
        <w:rPr>
          <w:rFonts w:ascii="Arial" w:hAnsi="Arial" w:cs="Arial"/>
          <w:b/>
          <w:sz w:val="24"/>
          <w:szCs w:val="24"/>
        </w:rPr>
        <w:t>U</w:t>
      </w:r>
      <w:r w:rsidRPr="00AF2531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 xml:space="preserve">: </w:t>
      </w:r>
      <w:r w:rsidRPr="00AF2531">
        <w:rPr>
          <w:rFonts w:ascii="Arial" w:hAnsi="Arial" w:cs="Arial"/>
          <w:sz w:val="24"/>
          <w:szCs w:val="24"/>
        </w:rPr>
        <w:t xml:space="preserve">Un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que ocupa 1 byte de memoria. Lo mismo que el tipo de datos byte. El tipo de datos </w:t>
      </w:r>
      <w:proofErr w:type="spellStart"/>
      <w:r w:rsidRPr="00AF2531">
        <w:rPr>
          <w:rFonts w:ascii="Arial" w:hAnsi="Arial" w:cs="Arial"/>
          <w:sz w:val="24"/>
          <w:szCs w:val="24"/>
        </w:rPr>
        <w:t>unsigned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char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codifica números del 0 al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t>B</w:t>
      </w:r>
      <w:r w:rsidRPr="00AF2531">
        <w:rPr>
          <w:rFonts w:ascii="Arial" w:hAnsi="Arial" w:cs="Arial"/>
          <w:b/>
          <w:sz w:val="24"/>
          <w:szCs w:val="24"/>
        </w:rPr>
        <w:t>yte</w:t>
      </w:r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rPr>
          <w:rFonts w:ascii="Arial" w:hAnsi="Arial" w:cs="Arial"/>
          <w:sz w:val="24"/>
          <w:szCs w:val="24"/>
        </w:rPr>
        <w:t xml:space="preserve"> Un byte almacena un número sin signo de 8 bits, desde 0 hasta 255.</w:t>
      </w:r>
    </w:p>
    <w:p w:rsidR="00AF2531" w:rsidRDefault="00AF2531" w:rsidP="00AF25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b/>
          <w:sz w:val="24"/>
          <w:szCs w:val="24"/>
        </w:rPr>
        <w:lastRenderedPageBreak/>
        <w:t xml:space="preserve"> </w:t>
      </w:r>
      <w:proofErr w:type="spellStart"/>
      <w:r w:rsidRPr="00AF2531">
        <w:rPr>
          <w:rFonts w:ascii="Arial" w:hAnsi="Arial" w:cs="Arial"/>
          <w:b/>
          <w:sz w:val="24"/>
          <w:szCs w:val="24"/>
        </w:rPr>
        <w:t>I</w:t>
      </w:r>
      <w:r w:rsidRPr="00AF2531">
        <w:rPr>
          <w:rFonts w:ascii="Arial" w:hAnsi="Arial" w:cs="Arial"/>
          <w:b/>
          <w:sz w:val="24"/>
          <w:szCs w:val="24"/>
        </w:rPr>
        <w:t>nt</w:t>
      </w:r>
      <w:proofErr w:type="spellEnd"/>
      <w:r w:rsidRPr="00AF2531">
        <w:rPr>
          <w:rFonts w:ascii="Arial" w:hAnsi="Arial" w:cs="Arial"/>
          <w:b/>
          <w:sz w:val="24"/>
          <w:szCs w:val="24"/>
        </w:rPr>
        <w:t>:</w:t>
      </w:r>
      <w:r w:rsidRPr="00AF2531">
        <w:t xml:space="preserve"> </w:t>
      </w:r>
      <w:r w:rsidRPr="00AF2531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Uno (y otras tarjetas </w:t>
      </w:r>
      <w:proofErr w:type="spellStart"/>
      <w:r w:rsidRPr="00AF2531">
        <w:rPr>
          <w:rFonts w:ascii="Arial" w:hAnsi="Arial" w:cs="Arial"/>
          <w:sz w:val="24"/>
          <w:szCs w:val="24"/>
        </w:rPr>
        <w:t>ATMega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basado)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16 bits (2 bytes). Esto produce una gama de-32,768 a 32.767 (valor mínimo de -2 ^ 15 y un valor máximo de (2 ^ 15) - 1).  En el </w:t>
      </w:r>
      <w:proofErr w:type="spellStart"/>
      <w:r w:rsidRPr="00AF2531">
        <w:rPr>
          <w:rFonts w:ascii="Arial" w:hAnsi="Arial" w:cs="Arial"/>
          <w:sz w:val="24"/>
          <w:szCs w:val="24"/>
        </w:rPr>
        <w:t>Arduino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2531">
        <w:rPr>
          <w:rFonts w:ascii="Arial" w:hAnsi="Arial" w:cs="Arial"/>
          <w:sz w:val="24"/>
          <w:szCs w:val="24"/>
        </w:rPr>
        <w:t>Due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Pr="00AF2531">
        <w:rPr>
          <w:rFonts w:ascii="Arial" w:hAnsi="Arial" w:cs="Arial"/>
          <w:sz w:val="24"/>
          <w:szCs w:val="24"/>
        </w:rPr>
        <w:t>int</w:t>
      </w:r>
      <w:proofErr w:type="spellEnd"/>
      <w:r w:rsidRPr="00AF2531">
        <w:rPr>
          <w:rFonts w:ascii="Arial" w:hAnsi="Arial" w:cs="Arial"/>
          <w:sz w:val="24"/>
          <w:szCs w:val="24"/>
        </w:rPr>
        <w:t xml:space="preserve"> almacena un valor de 32 bits (4 bytes). Esto produce una gama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F2531" w:rsidRDefault="00AF2531" w:rsidP="00AF253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F2531">
        <w:rPr>
          <w:rFonts w:ascii="Arial" w:hAnsi="Arial" w:cs="Arial"/>
          <w:sz w:val="24"/>
          <w:szCs w:val="24"/>
        </w:rPr>
        <w:t>-2</w:t>
      </w:r>
      <w:proofErr w:type="gramStart"/>
      <w:r w:rsidRPr="00AF2531">
        <w:rPr>
          <w:rFonts w:ascii="Arial" w:hAnsi="Arial" w:cs="Arial"/>
          <w:sz w:val="24"/>
          <w:szCs w:val="24"/>
        </w:rPr>
        <w:t>,147,483,648</w:t>
      </w:r>
      <w:proofErr w:type="gramEnd"/>
      <w:r w:rsidRPr="00AF2531">
        <w:rPr>
          <w:rFonts w:ascii="Arial" w:hAnsi="Arial" w:cs="Arial"/>
          <w:sz w:val="24"/>
          <w:szCs w:val="24"/>
        </w:rPr>
        <w:t xml:space="preserve"> a 2,147,483,647 (valor mínimo de -2 ^ 31 y un valor máximo de (2 ^ 31) - 1).</w:t>
      </w:r>
    </w:p>
    <w:p w:rsidR="001924D1" w:rsidRDefault="005C7C3C" w:rsidP="001924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="00AF2531" w:rsidRPr="001924D1">
        <w:rPr>
          <w:rFonts w:ascii="Arial" w:hAnsi="Arial" w:cs="Arial"/>
          <w:b/>
          <w:sz w:val="24"/>
          <w:szCs w:val="24"/>
        </w:rPr>
        <w:t>nsigned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2531" w:rsidRPr="001924D1">
        <w:rPr>
          <w:rFonts w:ascii="Arial" w:hAnsi="Arial" w:cs="Arial"/>
          <w:b/>
          <w:sz w:val="24"/>
          <w:szCs w:val="24"/>
        </w:rPr>
        <w:t>int</w:t>
      </w:r>
      <w:proofErr w:type="spellEnd"/>
      <w:r w:rsidR="00AF2531" w:rsidRPr="001924D1">
        <w:rPr>
          <w:rFonts w:ascii="Arial" w:hAnsi="Arial" w:cs="Arial"/>
          <w:b/>
          <w:sz w:val="24"/>
          <w:szCs w:val="24"/>
        </w:rPr>
        <w:t>:</w:t>
      </w:r>
      <w:r w:rsidR="00AF2531" w:rsidRPr="001924D1">
        <w:t xml:space="preserve"> </w:t>
      </w:r>
      <w:r w:rsidR="001924D1" w:rsidRPr="001924D1">
        <w:rPr>
          <w:rFonts w:ascii="Arial" w:hAnsi="Arial" w:cs="Arial"/>
          <w:sz w:val="24"/>
          <w:szCs w:val="24"/>
        </w:rPr>
        <w:t xml:space="preserve">En la ONU y otras tarjetas ATMEGA basado,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unsigned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(enteros sin signo) son las mismas que </w:t>
      </w:r>
      <w:proofErr w:type="spellStart"/>
      <w:r w:rsidR="001924D1" w:rsidRPr="001924D1">
        <w:rPr>
          <w:rFonts w:ascii="Arial" w:hAnsi="Arial" w:cs="Arial"/>
          <w:sz w:val="24"/>
          <w:szCs w:val="24"/>
        </w:rPr>
        <w:t>ints</w:t>
      </w:r>
      <w:proofErr w:type="spellEnd"/>
      <w:r w:rsidR="001924D1" w:rsidRPr="001924D1">
        <w:rPr>
          <w:rFonts w:ascii="Arial" w:hAnsi="Arial" w:cs="Arial"/>
          <w:sz w:val="24"/>
          <w:szCs w:val="24"/>
        </w:rPr>
        <w:t xml:space="preserve"> que almacenan un valor de 2 bytes. En lugar de almacenar números negativos sin embargo solamente almacenan valores positivos, rindiendo una gama útil de 0 a </w:t>
      </w:r>
    </w:p>
    <w:p w:rsidR="00AF253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924D1">
        <w:rPr>
          <w:rFonts w:ascii="Arial" w:hAnsi="Arial" w:cs="Arial"/>
          <w:sz w:val="24"/>
          <w:szCs w:val="24"/>
        </w:rPr>
        <w:t>65.535 (2 ^ 16)-1) la debida almacena un valor de 4 bytes (32 bits), que van desde 0 hasta 4</w:t>
      </w:r>
      <w:proofErr w:type="gramStart"/>
      <w:r w:rsidRPr="001924D1">
        <w:rPr>
          <w:rFonts w:ascii="Arial" w:hAnsi="Arial" w:cs="Arial"/>
          <w:sz w:val="24"/>
          <w:szCs w:val="24"/>
        </w:rPr>
        <w:t>,294,967,295</w:t>
      </w:r>
      <w:proofErr w:type="gramEnd"/>
      <w:r w:rsidRPr="001924D1">
        <w:rPr>
          <w:rFonts w:ascii="Arial" w:hAnsi="Arial" w:cs="Arial"/>
          <w:sz w:val="24"/>
          <w:szCs w:val="24"/>
        </w:rPr>
        <w:t xml:space="preserve"> (2 ^ 32-1).</w:t>
      </w:r>
    </w:p>
    <w:p w:rsidR="001924D1" w:rsidRDefault="001924D1" w:rsidP="001924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24D1" w:rsidRDefault="001924D1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Word:</w:t>
      </w:r>
      <w:r w:rsidR="005C7C3C" w:rsidRPr="005C7C3C">
        <w:t xml:space="preserve"> </w:t>
      </w:r>
      <w:r w:rsidR="005C7C3C" w:rsidRPr="005C7C3C">
        <w:rPr>
          <w:rFonts w:ascii="Arial" w:hAnsi="Arial" w:cs="Arial"/>
          <w:sz w:val="24"/>
          <w:szCs w:val="24"/>
        </w:rPr>
        <w:t>Una palabra almacena un número sin signo de 16 bits, de 0 a 65535.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b/>
          <w:sz w:val="24"/>
          <w:szCs w:val="24"/>
        </w:rPr>
        <w:t>L</w:t>
      </w:r>
      <w:r w:rsidRPr="005C7C3C">
        <w:rPr>
          <w:rFonts w:ascii="Arial" w:hAnsi="Arial" w:cs="Arial"/>
          <w:b/>
          <w:sz w:val="24"/>
          <w:szCs w:val="24"/>
        </w:rPr>
        <w:t>ong</w:t>
      </w:r>
      <w:r w:rsidRPr="005C7C3C">
        <w:rPr>
          <w:rFonts w:ascii="Arial" w:hAnsi="Arial" w:cs="Arial"/>
          <w:sz w:val="24"/>
          <w:szCs w:val="24"/>
        </w:rPr>
        <w:t>:</w:t>
      </w:r>
      <w:r w:rsidRPr="005C7C3C">
        <w:t xml:space="preserve"> </w:t>
      </w:r>
      <w:r w:rsidRPr="005C7C3C">
        <w:rPr>
          <w:rFonts w:ascii="Arial" w:hAnsi="Arial" w:cs="Arial"/>
          <w:sz w:val="24"/>
          <w:szCs w:val="24"/>
        </w:rPr>
        <w:t>Largas variables son extendidas variables de tamaño para el almacenamiento de números y almacenan 32 bits (4 bytes), desde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7C3C">
        <w:rPr>
          <w:rFonts w:ascii="Arial" w:hAnsi="Arial" w:cs="Arial"/>
          <w:sz w:val="24"/>
          <w:szCs w:val="24"/>
        </w:rPr>
        <w:t>-2</w:t>
      </w:r>
      <w:proofErr w:type="gramStart"/>
      <w:r w:rsidRPr="005C7C3C">
        <w:rPr>
          <w:rFonts w:ascii="Arial" w:hAnsi="Arial" w:cs="Arial"/>
          <w:sz w:val="24"/>
          <w:szCs w:val="24"/>
        </w:rPr>
        <w:t>,147,483,648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a 2,147,483,647.</w:t>
      </w:r>
    </w:p>
    <w:p w:rsid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</w:t>
      </w:r>
      <w:r w:rsidRPr="005C7C3C">
        <w:rPr>
          <w:rFonts w:ascii="Arial" w:hAnsi="Arial" w:cs="Arial"/>
          <w:b/>
          <w:sz w:val="24"/>
          <w:szCs w:val="24"/>
        </w:rPr>
        <w:t>nsigned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C7C3C">
        <w:rPr>
          <w:rFonts w:ascii="Arial" w:hAnsi="Arial" w:cs="Arial"/>
          <w:b/>
          <w:sz w:val="24"/>
          <w:szCs w:val="24"/>
        </w:rPr>
        <w:t>long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>:</w:t>
      </w:r>
      <w:r w:rsidRPr="005C7C3C">
        <w:rPr>
          <w:rFonts w:ascii="Arial" w:hAnsi="Arial" w:cs="Arial"/>
          <w:sz w:val="24"/>
          <w:szCs w:val="24"/>
        </w:rPr>
        <w:t xml:space="preserve"> Variables largas sin firmar son extendidas variables de tamaño para el almacenamiento de números y almacenan 32 bits (4 bytes). A diferencia de estándar </w:t>
      </w:r>
      <w:proofErr w:type="spellStart"/>
      <w:r w:rsidRPr="005C7C3C">
        <w:rPr>
          <w:rFonts w:ascii="Arial" w:hAnsi="Arial" w:cs="Arial"/>
          <w:sz w:val="24"/>
          <w:szCs w:val="24"/>
        </w:rPr>
        <w:t>longs</w:t>
      </w:r>
      <w:proofErr w:type="spellEnd"/>
      <w:r w:rsidRPr="005C7C3C">
        <w:rPr>
          <w:rFonts w:ascii="Arial" w:hAnsi="Arial" w:cs="Arial"/>
          <w:sz w:val="24"/>
          <w:szCs w:val="24"/>
        </w:rPr>
        <w:t xml:space="preserve"> largos sin firmar no almacenan números negativos, haciendo que su rango de 0 a 4</w:t>
      </w:r>
      <w:proofErr w:type="gramStart"/>
      <w:r w:rsidRPr="005C7C3C">
        <w:rPr>
          <w:rFonts w:ascii="Arial" w:hAnsi="Arial" w:cs="Arial"/>
          <w:sz w:val="24"/>
          <w:szCs w:val="24"/>
        </w:rPr>
        <w:t>,294,967,295</w:t>
      </w:r>
      <w:proofErr w:type="gramEnd"/>
      <w:r w:rsidRPr="005C7C3C">
        <w:rPr>
          <w:rFonts w:ascii="Arial" w:hAnsi="Arial" w:cs="Arial"/>
          <w:sz w:val="24"/>
          <w:szCs w:val="24"/>
        </w:rPr>
        <w:t xml:space="preserve"> (2 ^ 32 - 1).</w:t>
      </w: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F</w:t>
      </w:r>
      <w:r w:rsidRPr="005C7C3C">
        <w:rPr>
          <w:rFonts w:ascii="Arial" w:hAnsi="Arial" w:cs="Arial"/>
          <w:b/>
          <w:sz w:val="24"/>
          <w:szCs w:val="24"/>
        </w:rPr>
        <w:t>loat</w:t>
      </w:r>
      <w:proofErr w:type="spellEnd"/>
      <w:r w:rsidRPr="005C7C3C">
        <w:rPr>
          <w:rFonts w:ascii="Arial" w:hAnsi="Arial" w:cs="Arial"/>
          <w:b/>
          <w:sz w:val="24"/>
          <w:szCs w:val="24"/>
        </w:rPr>
        <w:t xml:space="preserve">: </w:t>
      </w:r>
      <w:r w:rsidRPr="005C7C3C">
        <w:rPr>
          <w:rFonts w:ascii="Arial" w:hAnsi="Arial" w:cs="Arial"/>
          <w:sz w:val="24"/>
          <w:szCs w:val="24"/>
        </w:rPr>
        <w:t>Números de punto flotante pueden ser tan grande como 3.4028235E + 38 y tan bajas como - 3.4028235E + 38. Se almacenan como 32 bits (4 bytes) de información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C7C3C">
        <w:rPr>
          <w:rFonts w:ascii="Arial" w:hAnsi="Arial" w:cs="Arial"/>
          <w:b/>
          <w:sz w:val="24"/>
          <w:szCs w:val="24"/>
        </w:rPr>
        <w:t xml:space="preserve">Doublé: </w:t>
      </w:r>
      <w:r w:rsidRPr="005C7C3C">
        <w:rPr>
          <w:rFonts w:ascii="Arial" w:hAnsi="Arial" w:cs="Arial"/>
          <w:sz w:val="24"/>
          <w:szCs w:val="24"/>
        </w:rPr>
        <w:t xml:space="preserve">Doble precisión número de punto flotante. En la ONU y otras tarjetas ATMEGA basado, ocupa 4 bytes. Es decir, la doble ejecución es exactamente el mismo que el flotador, con ninguna ganancia en precisión.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el Arduino Due,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dobles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tienen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C7C3C">
        <w:rPr>
          <w:rFonts w:ascii="Arial" w:hAnsi="Arial" w:cs="Arial"/>
          <w:sz w:val="24"/>
          <w:szCs w:val="24"/>
          <w:lang w:val="en-US"/>
        </w:rPr>
        <w:t>precisión</w:t>
      </w:r>
      <w:proofErr w:type="spellEnd"/>
      <w:r w:rsidRPr="005C7C3C">
        <w:rPr>
          <w:rFonts w:ascii="Arial" w:hAnsi="Arial" w:cs="Arial"/>
          <w:sz w:val="24"/>
          <w:szCs w:val="24"/>
          <w:lang w:val="en-US"/>
        </w:rPr>
        <w:t xml:space="preserve"> 8 bytes (64 bits)</w:t>
      </w:r>
      <w:r w:rsidRPr="005C7C3C">
        <w:rPr>
          <w:rFonts w:ascii="Arial" w:hAnsi="Arial" w:cs="Arial"/>
          <w:sz w:val="24"/>
          <w:szCs w:val="24"/>
          <w:lang w:val="en-US"/>
        </w:rPr>
        <w:t>.</w:t>
      </w:r>
    </w:p>
    <w:p w:rsidR="005C7C3C" w:rsidRPr="005C7C3C" w:rsidRDefault="005C7C3C" w:rsidP="005C7C3C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5C7C3C" w:rsidRP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S</w:t>
      </w:r>
      <w:r w:rsidRPr="005C7C3C">
        <w:rPr>
          <w:rFonts w:ascii="Arial" w:hAnsi="Arial" w:cs="Arial"/>
          <w:b/>
          <w:sz w:val="24"/>
          <w:szCs w:val="24"/>
        </w:rPr>
        <w:t>tring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5C7C3C" w:rsidRDefault="005C7C3C" w:rsidP="005C7C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C7C3C">
        <w:rPr>
          <w:rFonts w:ascii="Arial" w:hAnsi="Arial" w:cs="Arial"/>
          <w:b/>
          <w:sz w:val="24"/>
          <w:szCs w:val="24"/>
        </w:rPr>
        <w:t>A</w:t>
      </w:r>
      <w:r w:rsidRPr="005C7C3C">
        <w:rPr>
          <w:rFonts w:ascii="Arial" w:hAnsi="Arial" w:cs="Arial"/>
          <w:b/>
          <w:sz w:val="24"/>
          <w:szCs w:val="24"/>
        </w:rPr>
        <w:t>rray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00AE2" w:rsidRPr="005C7C3C" w:rsidRDefault="00D00AE2" w:rsidP="00D00AE2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5C7C3C" w:rsidRPr="00D00AE2" w:rsidRDefault="005C7C3C" w:rsidP="00D00A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00AE2">
        <w:rPr>
          <w:rFonts w:ascii="Arial" w:hAnsi="Arial" w:cs="Arial"/>
          <w:b/>
          <w:sz w:val="24"/>
          <w:szCs w:val="24"/>
        </w:rPr>
        <w:t>V</w:t>
      </w:r>
      <w:r w:rsidRPr="00D00AE2">
        <w:rPr>
          <w:rFonts w:ascii="Arial" w:hAnsi="Arial" w:cs="Arial"/>
          <w:b/>
          <w:sz w:val="24"/>
          <w:szCs w:val="24"/>
        </w:rPr>
        <w:t>oid</w:t>
      </w:r>
      <w:proofErr w:type="spellEnd"/>
      <w:r w:rsidRPr="00D00AE2">
        <w:rPr>
          <w:rFonts w:ascii="Arial" w:hAnsi="Arial" w:cs="Arial"/>
          <w:b/>
          <w:sz w:val="24"/>
          <w:szCs w:val="24"/>
        </w:rPr>
        <w:t>:</w:t>
      </w:r>
      <w:r w:rsidR="00D00AE2" w:rsidRPr="00D00AE2">
        <w:t xml:space="preserve"> </w:t>
      </w:r>
      <w:r w:rsidR="00D00AE2" w:rsidRPr="00D00AE2">
        <w:rPr>
          <w:rFonts w:ascii="Arial" w:hAnsi="Arial" w:cs="Arial"/>
          <w:sz w:val="24"/>
          <w:szCs w:val="24"/>
        </w:rPr>
        <w:t xml:space="preserve">La palabra clave </w:t>
      </w:r>
      <w:proofErr w:type="spellStart"/>
      <w:r w:rsidR="00D00AE2" w:rsidRPr="00D00AE2">
        <w:rPr>
          <w:rFonts w:ascii="Arial" w:hAnsi="Arial" w:cs="Arial"/>
          <w:sz w:val="24"/>
          <w:szCs w:val="24"/>
        </w:rPr>
        <w:t>void</w:t>
      </w:r>
      <w:proofErr w:type="spellEnd"/>
      <w:r w:rsidR="00D00AE2" w:rsidRPr="00D00AE2">
        <w:rPr>
          <w:rFonts w:ascii="Arial" w:hAnsi="Arial" w:cs="Arial"/>
          <w:sz w:val="24"/>
          <w:szCs w:val="24"/>
        </w:rPr>
        <w:t xml:space="preserve"> se utiliza sólo en las declaraciones de función. Indica que se espera que la función no devuelva ninguna información a la función de la cual se llamaba</w:t>
      </w: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924D1" w:rsidRPr="00D00AE2" w:rsidRDefault="001924D1" w:rsidP="001924D1">
      <w:pPr>
        <w:jc w:val="both"/>
        <w:rPr>
          <w:rFonts w:ascii="Arial" w:hAnsi="Arial" w:cs="Arial"/>
          <w:b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¿Para qué sirve terminar un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17526F">
        <w:rPr>
          <w:rFonts w:ascii="Arial" w:hAnsi="Arial" w:cs="Arial"/>
          <w:sz w:val="24"/>
          <w:szCs w:val="24"/>
        </w:rPr>
        <w:t>null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(código ASCII 0)?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B45D21" w:rsidRPr="00B45D21" w:rsidRDefault="0017526F" w:rsidP="00B45D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¿Cuál es el código ASCII para los número del 0 al 9?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00 = NULL ( Carácter nulo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01 = SOH ( Inicio de encabezado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02 = STX ( Inicio de texto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03 = ETX ( Fin de texto, palo </w:t>
      </w:r>
      <w:r w:rsidRPr="00B45D21">
        <w:rPr>
          <w:rFonts w:ascii="Arial" w:hAnsi="Arial" w:cs="Arial"/>
          <w:sz w:val="24"/>
          <w:szCs w:val="24"/>
        </w:rPr>
        <w:t>corazón</w:t>
      </w:r>
      <w:r w:rsidRPr="00B45D21">
        <w:rPr>
          <w:rFonts w:ascii="Arial" w:hAnsi="Arial" w:cs="Arial"/>
          <w:sz w:val="24"/>
          <w:szCs w:val="24"/>
        </w:rPr>
        <w:t xml:space="preserve">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04 = EOT ( Fin de transmisión, palo diamantes barajas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05 = ENQ ( Consulta, palo </w:t>
      </w:r>
      <w:r w:rsidRPr="00B45D21">
        <w:rPr>
          <w:rFonts w:ascii="Arial" w:hAnsi="Arial" w:cs="Arial"/>
          <w:sz w:val="24"/>
          <w:szCs w:val="24"/>
        </w:rPr>
        <w:t>tréboles</w:t>
      </w:r>
      <w:r w:rsidRPr="00B45D21">
        <w:rPr>
          <w:rFonts w:ascii="Arial" w:hAnsi="Arial" w:cs="Arial"/>
          <w:sz w:val="24"/>
          <w:szCs w:val="24"/>
        </w:rPr>
        <w:t xml:space="preserve"> barajas inglesas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06 = ACK ( Reconocimiento, palo picas cartas de </w:t>
      </w:r>
      <w:proofErr w:type="spellStart"/>
      <w:r w:rsidRPr="00B45D21">
        <w:rPr>
          <w:rFonts w:ascii="Arial" w:hAnsi="Arial" w:cs="Arial"/>
          <w:sz w:val="24"/>
          <w:szCs w:val="24"/>
        </w:rPr>
        <w:t>poker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07 = BEL ( Timbre )</w:t>
      </w:r>
    </w:p>
    <w:p w:rsidR="00B45D21" w:rsidRP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08 = BS ( Retroceso )</w:t>
      </w:r>
    </w:p>
    <w:p w:rsidR="00B45D21" w:rsidRDefault="00B45D21" w:rsidP="00B45D2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5D21">
        <w:rPr>
          <w:rFonts w:ascii="Arial" w:hAnsi="Arial" w:cs="Arial"/>
          <w:sz w:val="24"/>
          <w:szCs w:val="24"/>
        </w:rPr>
        <w:t>codigo</w:t>
      </w:r>
      <w:proofErr w:type="spellEnd"/>
      <w:proofErr w:type="gramEnd"/>
      <w:r w:rsidRPr="00B45D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5D21">
        <w:rPr>
          <w:rFonts w:ascii="Arial" w:hAnsi="Arial" w:cs="Arial"/>
          <w:sz w:val="24"/>
          <w:szCs w:val="24"/>
        </w:rPr>
        <w:t>ascii</w:t>
      </w:r>
      <w:proofErr w:type="spellEnd"/>
      <w:r w:rsidRPr="00B45D21">
        <w:rPr>
          <w:rFonts w:ascii="Arial" w:hAnsi="Arial" w:cs="Arial"/>
          <w:sz w:val="24"/>
          <w:szCs w:val="24"/>
        </w:rPr>
        <w:t xml:space="preserve"> 09 = HT ( Tabulador horizontal )</w:t>
      </w:r>
    </w:p>
    <w:p w:rsidR="00C753EF" w:rsidRPr="00C753EF" w:rsidRDefault="00C753EF" w:rsidP="00C753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¿¿??</w:t>
      </w:r>
    </w:p>
    <w:p w:rsidR="00B45D21" w:rsidRDefault="00B45D21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lastRenderedPageBreak/>
        <w:t xml:space="preserve">Observe el resultado y compare con el obtenido con </w:t>
      </w:r>
      <w:proofErr w:type="spellStart"/>
      <w:r w:rsidRPr="003E651C">
        <w:rPr>
          <w:rFonts w:ascii="Arial" w:hAnsi="Arial" w:cs="Arial"/>
          <w:sz w:val="24"/>
          <w:szCs w:val="24"/>
        </w:rPr>
        <w:t>CoolTerm</w:t>
      </w:r>
      <w:proofErr w:type="spellEnd"/>
      <w:r w:rsidRPr="003E651C">
        <w:rPr>
          <w:rFonts w:ascii="Arial" w:hAnsi="Arial" w:cs="Arial"/>
          <w:sz w:val="24"/>
          <w:szCs w:val="24"/>
        </w:rPr>
        <w:t>.</w:t>
      </w: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37"/>
        <w:gridCol w:w="3891"/>
      </w:tblGrid>
      <w:tr w:rsidR="003E651C" w:rsidTr="003E651C">
        <w:trPr>
          <w:jc w:val="center"/>
        </w:trPr>
        <w:tc>
          <w:tcPr>
            <w:tcW w:w="4414" w:type="dxa"/>
          </w:tcPr>
          <w:p w:rsidR="003E651C" w:rsidRDefault="003E651C" w:rsidP="003E65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4414" w:type="dxa"/>
          </w:tcPr>
          <w:p w:rsidR="003E651C" w:rsidRDefault="003E651C" w:rsidP="003E65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Arduino</w:t>
            </w:r>
            <w:proofErr w:type="spellEnd"/>
          </w:p>
        </w:tc>
      </w:tr>
      <w:tr w:rsidR="003E651C" w:rsidTr="003E651C">
        <w:trPr>
          <w:jc w:val="center"/>
        </w:trPr>
        <w:tc>
          <w:tcPr>
            <w:tcW w:w="4414" w:type="dxa"/>
          </w:tcPr>
          <w:p w:rsidR="003E651C" w:rsidRDefault="003E651C" w:rsidP="00B45D21">
            <w:pPr>
              <w:rPr>
                <w:rFonts w:ascii="Arial" w:hAnsi="Arial" w:cs="Arial"/>
                <w:sz w:val="24"/>
                <w:szCs w:val="24"/>
              </w:rPr>
            </w:pPr>
            <w:r w:rsidRPr="003E651C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3009840" cy="3543300"/>
                  <wp:effectExtent l="0" t="0" r="635" b="0"/>
                  <wp:docPr id="2" name="Imagen 2" descr="C:\Users\Administrador\Desktop\teamc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Desktop\teamco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490" cy="360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3E651C" w:rsidRDefault="003E651C" w:rsidP="00B45D21">
            <w:pPr>
              <w:rPr>
                <w:rFonts w:ascii="Arial" w:hAnsi="Arial" w:cs="Arial"/>
                <w:sz w:val="24"/>
                <w:szCs w:val="24"/>
              </w:rPr>
            </w:pPr>
            <w:r w:rsidRPr="003E651C"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2333625" cy="3957955"/>
                  <wp:effectExtent l="0" t="0" r="9525" b="4445"/>
                  <wp:docPr id="3" name="Imagen 3" descr="C:\Users\Administrador\Desktop\digitalr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dor\Desktop\digitalr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485" cy="4039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Default="003E651C" w:rsidP="00B45D21">
      <w:pPr>
        <w:rPr>
          <w:rFonts w:ascii="Arial" w:hAnsi="Arial" w:cs="Arial"/>
          <w:sz w:val="24"/>
          <w:szCs w:val="24"/>
        </w:rPr>
      </w:pPr>
    </w:p>
    <w:p w:rsidR="003E651C" w:rsidRPr="00B45D21" w:rsidRDefault="003E651C" w:rsidP="00B45D21">
      <w:pPr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Explique la diferencia entre ambos. Utilice como referencia una tabla de códigos ASCII.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¿Cómo se crean un arreglo? muestre y explique un ejemplo.</w:t>
      </w:r>
    </w:p>
    <w:p w:rsidR="00516DFD" w:rsidRPr="00516DFD" w:rsidRDefault="00516DFD" w:rsidP="00516DFD">
      <w:pPr>
        <w:pStyle w:val="Prrafodelista"/>
        <w:rPr>
          <w:rFonts w:ascii="Arial" w:hAnsi="Arial" w:cs="Arial"/>
          <w:sz w:val="24"/>
          <w:szCs w:val="24"/>
        </w:rPr>
      </w:pP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(Declaración) de crear una matriz 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Todos de los siguientes métodos son formas válidas de crear (declarar) una matriz.  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[6];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[] = {2, 4, 8, 3, 6}; 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E651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E651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E651C">
        <w:rPr>
          <w:rFonts w:ascii="Arial" w:hAnsi="Arial" w:cs="Arial"/>
          <w:sz w:val="24"/>
          <w:szCs w:val="24"/>
          <w:lang w:val="en-US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  <w:lang w:val="en-US"/>
        </w:rPr>
        <w:t xml:space="preserve"> [6] = {2, 4, -8, 3, 2};</w:t>
      </w:r>
    </w:p>
    <w:p w:rsid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3E651C">
        <w:rPr>
          <w:rFonts w:ascii="Arial" w:hAnsi="Arial" w:cs="Arial"/>
          <w:sz w:val="24"/>
          <w:szCs w:val="24"/>
        </w:rPr>
        <w:t>mensaje</w:t>
      </w:r>
      <w:proofErr w:type="gramEnd"/>
      <w:r w:rsidRPr="003E651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[6] = "Hola"; </w:t>
      </w:r>
    </w:p>
    <w:p w:rsidR="00C753EF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  <w:r w:rsidRPr="003E651C">
        <w:rPr>
          <w:rFonts w:ascii="Arial" w:hAnsi="Arial" w:cs="Arial"/>
          <w:sz w:val="24"/>
          <w:szCs w:val="24"/>
        </w:rPr>
        <w:t xml:space="preserve"> Puede declarar una matriz sin inicializar como en </w:t>
      </w:r>
      <w:proofErr w:type="spellStart"/>
      <w:r w:rsidRPr="003E651C">
        <w:rPr>
          <w:rFonts w:ascii="Arial" w:hAnsi="Arial" w:cs="Arial"/>
          <w:sz w:val="24"/>
          <w:szCs w:val="24"/>
        </w:rPr>
        <w:t>myInts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 En </w:t>
      </w:r>
      <w:proofErr w:type="spellStart"/>
      <w:r w:rsidRPr="003E651C">
        <w:rPr>
          <w:rFonts w:ascii="Arial" w:hAnsi="Arial" w:cs="Arial"/>
          <w:sz w:val="24"/>
          <w:szCs w:val="24"/>
        </w:rPr>
        <w:t>myPins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declaramos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sin explícitamente elegir un tamaño. El compilador </w:t>
      </w:r>
      <w:r w:rsidRPr="003E651C">
        <w:rPr>
          <w:rFonts w:ascii="Arial" w:hAnsi="Arial" w:cs="Arial"/>
          <w:sz w:val="24"/>
          <w:szCs w:val="24"/>
        </w:rPr>
        <w:lastRenderedPageBreak/>
        <w:t xml:space="preserve">cuenta con los elementos y crea una matriz del tamaño adecuado.  Finalmente usted puede inicializar y tamaño de su matriz, como en </w:t>
      </w:r>
      <w:proofErr w:type="spellStart"/>
      <w:r w:rsidRPr="003E651C">
        <w:rPr>
          <w:rFonts w:ascii="Arial" w:hAnsi="Arial" w:cs="Arial"/>
          <w:sz w:val="24"/>
          <w:szCs w:val="24"/>
        </w:rPr>
        <w:t>mySensVals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. Tenga en cuenta que al declarar un </w:t>
      </w:r>
      <w:proofErr w:type="spellStart"/>
      <w:r w:rsidRPr="003E651C">
        <w:rPr>
          <w:rFonts w:ascii="Arial" w:hAnsi="Arial" w:cs="Arial"/>
          <w:sz w:val="24"/>
          <w:szCs w:val="24"/>
        </w:rPr>
        <w:t>array</w:t>
      </w:r>
      <w:proofErr w:type="spellEnd"/>
      <w:r w:rsidRPr="003E651C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3E651C">
        <w:rPr>
          <w:rFonts w:ascii="Arial" w:hAnsi="Arial" w:cs="Arial"/>
          <w:sz w:val="24"/>
          <w:szCs w:val="24"/>
        </w:rPr>
        <w:t>char</w:t>
      </w:r>
      <w:proofErr w:type="spellEnd"/>
      <w:r w:rsidRPr="003E651C">
        <w:rPr>
          <w:rFonts w:ascii="Arial" w:hAnsi="Arial" w:cs="Arial"/>
          <w:sz w:val="24"/>
          <w:szCs w:val="24"/>
        </w:rPr>
        <w:t>, un elemento más de su inicialización es necesario, para mantener el necesario carácter nulo.</w:t>
      </w:r>
    </w:p>
    <w:p w:rsidR="003E651C" w:rsidRPr="003E651C" w:rsidRDefault="003E651C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5C381E" w:rsidRDefault="00C753EF" w:rsidP="005C38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¿Cómo se accede y cómo se escribe un elemento de un arreglo? muestre y explique un ejemplo.</w:t>
      </w:r>
    </w:p>
    <w:p w:rsid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>Las matrices son cero indexado, es decir, refiriéndose a la inicialización de la matriz anterior, es el primer elemento de la matriz en el índice 0, por lo tanto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br/>
      </w:r>
      <w:proofErr w:type="spellStart"/>
      <w:proofErr w:type="gram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</w:t>
      </w:r>
      <w:proofErr w:type="gram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 xml:space="preserve">0] == 2, </w:t>
      </w:r>
      <w:proofErr w:type="spellStart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mySensVals</w:t>
      </w:r>
      <w:proofErr w:type="spellEnd"/>
      <w:r w:rsidRPr="005C381E">
        <w:rPr>
          <w:rFonts w:ascii="Courier New" w:eastAsia="Times New Roman" w:hAnsi="Courier New" w:cs="Courier New"/>
          <w:color w:val="4F4E4E"/>
          <w:sz w:val="20"/>
          <w:szCs w:val="20"/>
          <w:lang w:eastAsia="es-CO"/>
        </w:rPr>
        <w:t>[1] == 4,</w:t>
      </w:r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 xml:space="preserve"> and so </w:t>
      </w:r>
      <w:proofErr w:type="spellStart"/>
      <w:r w:rsidRPr="005C381E"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  <w:t>forth.</w:t>
      </w:r>
      <w:proofErr w:type="spellEnd"/>
    </w:p>
    <w:p w:rsidR="005C381E" w:rsidRDefault="005C381E" w:rsidP="005C381E">
      <w:pPr>
        <w:pStyle w:val="Prrafodelista"/>
        <w:jc w:val="both"/>
        <w:rPr>
          <w:rFonts w:ascii="Verdana" w:eastAsia="Times New Roman" w:hAnsi="Verdana" w:cs="Times New Roman"/>
          <w:color w:val="4F4E4E"/>
          <w:sz w:val="27"/>
          <w:szCs w:val="27"/>
          <w:lang w:eastAsia="es-CO"/>
        </w:rPr>
      </w:pP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También significa que en una matriz con diez elementos, índice nueve es el último elemento.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Por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lo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tanto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: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int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</w:t>
      </w:r>
      <w:proofErr w:type="spell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[10]={9,3,2,4,3,2,7,8,9,11};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9]    contains 11    </w:t>
      </w:r>
    </w:p>
    <w:p w:rsidR="005C381E" w:rsidRDefault="005C381E" w:rsidP="005C381E">
      <w:pPr>
        <w:pStyle w:val="Prrafodelista"/>
        <w:jc w:val="both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myArray</w:t>
      </w:r>
      <w:proofErr w:type="spell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>[</w:t>
      </w:r>
      <w:proofErr w:type="gramEnd"/>
      <w:r w:rsidRPr="005C381E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10]   is invalid and contains random information (other memory address)      </w:t>
      </w: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:rsidR="005C381E" w:rsidRPr="005C381E" w:rsidRDefault="005C381E" w:rsidP="005C381E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C381E">
        <w:rPr>
          <w:rFonts w:ascii="Arial" w:eastAsia="Times New Roman" w:hAnsi="Arial" w:cs="Arial"/>
          <w:sz w:val="24"/>
          <w:szCs w:val="24"/>
          <w:lang w:eastAsia="es-CO"/>
        </w:rPr>
        <w:t xml:space="preserve">Por esta razón debe tener cuidado en el acceso a arreglos de discos. Acceso a más allá del final de una matriz (con un número de índice mayor que el tamaño de la matriz declarado - 1) es la lectura de la memoria que está en uso para otros fines. Lectura desde estos lugares probablemente no va a hacer mucho excepto rendimiento datos no válidos. Escritura para localizaciones de memoria al azar es definitivamente una mala idea y a menudo puede conducir a resultados infelices, como accidentes o mal funcionamiento del programa.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Esto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también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puede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ser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proofErr w:type="gram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un</w:t>
      </w:r>
      <w:proofErr w:type="gram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error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difícil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de </w:t>
      </w:r>
      <w:proofErr w:type="spellStart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rastrear</w:t>
      </w:r>
      <w:proofErr w:type="spellEnd"/>
      <w:r w:rsidRPr="005C381E">
        <w:rPr>
          <w:rFonts w:ascii="Arial" w:eastAsia="Times New Roman" w:hAnsi="Arial" w:cs="Arial"/>
          <w:sz w:val="24"/>
          <w:szCs w:val="24"/>
          <w:lang w:val="en-US" w:eastAsia="es-CO"/>
        </w:rPr>
        <w:t>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C381E">
        <w:rPr>
          <w:rFonts w:ascii="Arial" w:hAnsi="Arial" w:cs="Arial"/>
          <w:sz w:val="24"/>
          <w:szCs w:val="24"/>
        </w:rPr>
        <w:t xml:space="preserve">A diferencia de BASIC o JAVA, el compilador de C no hace ninguna comprobación para ver si acceso </w:t>
      </w:r>
      <w:proofErr w:type="spellStart"/>
      <w:r w:rsidRPr="005C381E">
        <w:rPr>
          <w:rFonts w:ascii="Arial" w:hAnsi="Arial" w:cs="Arial"/>
          <w:sz w:val="24"/>
          <w:szCs w:val="24"/>
        </w:rPr>
        <w:t>array</w:t>
      </w:r>
      <w:proofErr w:type="spellEnd"/>
      <w:r w:rsidRPr="005C381E">
        <w:rPr>
          <w:rFonts w:ascii="Arial" w:hAnsi="Arial" w:cs="Arial"/>
          <w:sz w:val="24"/>
          <w:szCs w:val="24"/>
        </w:rPr>
        <w:t xml:space="preserve"> está dentro de límites legales del tamaño de la matriz que se ha declarado.</w:t>
      </w: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81E" w:rsidRPr="005C381E" w:rsidRDefault="005C381E" w:rsidP="003E65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753EF" w:rsidRPr="005C381E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Cree un arreglo con su nombre y escriba un programa que envíe cada uno de los caracteres del nombre al puerto serial. Observe el resultado utilizando </w:t>
      </w:r>
      <w:proofErr w:type="spellStart"/>
      <w:r w:rsidRPr="00C753EF">
        <w:rPr>
          <w:rFonts w:ascii="Arial" w:hAnsi="Arial" w:cs="Arial"/>
          <w:sz w:val="24"/>
          <w:szCs w:val="24"/>
        </w:rPr>
        <w:t>CoolTerm</w:t>
      </w:r>
      <w:proofErr w:type="spellEnd"/>
      <w:r w:rsidRPr="00C753EF">
        <w:rPr>
          <w:rFonts w:ascii="Arial" w:hAnsi="Arial" w:cs="Arial"/>
          <w:sz w:val="24"/>
          <w:szCs w:val="24"/>
        </w:rPr>
        <w:t>.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¿Cuáles son los operadores de comparación? de ejemplos de cada uno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Construya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programas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para las </w:t>
      </w: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siguientes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753EF">
        <w:rPr>
          <w:rFonts w:ascii="Arial" w:hAnsi="Arial" w:cs="Arial"/>
          <w:sz w:val="24"/>
          <w:szCs w:val="24"/>
          <w:lang w:val="en-US"/>
        </w:rPr>
        <w:t>estructuras</w:t>
      </w:r>
      <w:proofErr w:type="spellEnd"/>
      <w:r w:rsidRPr="00C753EF">
        <w:rPr>
          <w:rFonts w:ascii="Arial" w:hAnsi="Arial" w:cs="Arial"/>
          <w:sz w:val="24"/>
          <w:szCs w:val="24"/>
          <w:lang w:val="en-US"/>
        </w:rPr>
        <w:t xml:space="preserve"> de control: if, if-else, if-else if- else, for, switch-case, while.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Escriba e implemente el código que se muestra a la derecha. ¿Para qué sirve el modificador </w:t>
      </w:r>
      <w:proofErr w:type="spellStart"/>
      <w:r w:rsidRPr="00C753EF">
        <w:rPr>
          <w:rFonts w:ascii="Arial" w:hAnsi="Arial" w:cs="Arial"/>
          <w:sz w:val="24"/>
          <w:szCs w:val="24"/>
        </w:rPr>
        <w:t>const</w:t>
      </w:r>
      <w:proofErr w:type="spellEnd"/>
      <w:r w:rsidRPr="00C753EF">
        <w:rPr>
          <w:rFonts w:ascii="Arial" w:hAnsi="Arial" w:cs="Arial"/>
          <w:sz w:val="24"/>
          <w:szCs w:val="24"/>
        </w:rPr>
        <w:t>?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Compile de nuevo el programa. Compare el mensaje final del proceso de compilación con el mensaje que aparece en la figura de este </w:t>
      </w:r>
      <w:proofErr w:type="spellStart"/>
      <w:r w:rsidRPr="00C753EF">
        <w:rPr>
          <w:rFonts w:ascii="Arial" w:hAnsi="Arial" w:cs="Arial"/>
          <w:sz w:val="24"/>
          <w:szCs w:val="24"/>
        </w:rPr>
        <w:t>slide</w:t>
      </w:r>
      <w:proofErr w:type="spellEnd"/>
      <w:r w:rsidRPr="00C753EF">
        <w:rPr>
          <w:rFonts w:ascii="Arial" w:hAnsi="Arial" w:cs="Arial"/>
          <w:sz w:val="24"/>
          <w:szCs w:val="24"/>
        </w:rPr>
        <w:t>. ¿Qué se puede concluir?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¿Cómo funciona? explique cada línea de código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¿Cómo funciona el programa que muestra la figura de la derecha?</w:t>
      </w:r>
    </w:p>
    <w:p w:rsidR="00C753EF" w:rsidRPr="00C753EF" w:rsidRDefault="00C753EF" w:rsidP="00C753EF">
      <w:pPr>
        <w:pStyle w:val="Prrafodelista"/>
        <w:rPr>
          <w:rFonts w:ascii="Arial" w:hAnsi="Arial" w:cs="Arial"/>
          <w:sz w:val="24"/>
          <w:szCs w:val="24"/>
        </w:rPr>
      </w:pPr>
    </w:p>
    <w:p w:rsidR="00C753EF" w:rsidRPr="00C753EF" w:rsidRDefault="00C753EF" w:rsidP="00C753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Explique el programa que muestra la figura.</w:t>
      </w:r>
    </w:p>
    <w:p w:rsidR="00C753EF" w:rsidRPr="00C753EF" w:rsidRDefault="00C753EF" w:rsidP="00C753EF">
      <w:pPr>
        <w:ind w:left="360"/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P20a. ¿Para qué sirve </w:t>
      </w:r>
      <w:proofErr w:type="spellStart"/>
      <w:r w:rsidRPr="00C753EF">
        <w:rPr>
          <w:rFonts w:ascii="Arial" w:hAnsi="Arial" w:cs="Arial"/>
          <w:sz w:val="24"/>
          <w:szCs w:val="24"/>
        </w:rPr>
        <w:t>memset</w:t>
      </w:r>
      <w:proofErr w:type="spellEnd"/>
      <w:r w:rsidRPr="00C753EF">
        <w:rPr>
          <w:rFonts w:ascii="Arial" w:hAnsi="Arial" w:cs="Arial"/>
          <w:sz w:val="24"/>
          <w:szCs w:val="24"/>
        </w:rPr>
        <w:t>?</w:t>
      </w:r>
    </w:p>
    <w:p w:rsidR="00C753EF" w:rsidRPr="00C753EF" w:rsidRDefault="00C753EF" w:rsidP="00C753EF">
      <w:pPr>
        <w:ind w:left="360"/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P20b. ¿Para qué sirve </w:t>
      </w:r>
      <w:proofErr w:type="spellStart"/>
      <w:r w:rsidRPr="00C753EF">
        <w:rPr>
          <w:rFonts w:ascii="Arial" w:hAnsi="Arial" w:cs="Arial"/>
          <w:sz w:val="24"/>
          <w:szCs w:val="24"/>
        </w:rPr>
        <w:t>sizeof</w:t>
      </w:r>
      <w:proofErr w:type="spellEnd"/>
      <w:r w:rsidRPr="00C753EF">
        <w:rPr>
          <w:rFonts w:ascii="Arial" w:hAnsi="Arial" w:cs="Arial"/>
          <w:sz w:val="24"/>
          <w:szCs w:val="24"/>
        </w:rPr>
        <w:t>?</w:t>
      </w:r>
    </w:p>
    <w:p w:rsidR="00C753EF" w:rsidRPr="00C753EF" w:rsidRDefault="00C753EF" w:rsidP="00C753EF">
      <w:pPr>
        <w:ind w:left="360"/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 xml:space="preserve">P21c. ¿Qué valor devuelve </w:t>
      </w:r>
      <w:proofErr w:type="spellStart"/>
      <w:proofErr w:type="gramStart"/>
      <w:r w:rsidRPr="00C753EF">
        <w:rPr>
          <w:rFonts w:ascii="Arial" w:hAnsi="Arial" w:cs="Arial"/>
          <w:sz w:val="24"/>
          <w:szCs w:val="24"/>
        </w:rPr>
        <w:t>sizeof</w:t>
      </w:r>
      <w:proofErr w:type="spellEnd"/>
      <w:r w:rsidRPr="00C753E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753EF">
        <w:rPr>
          <w:rFonts w:ascii="Arial" w:hAnsi="Arial" w:cs="Arial"/>
          <w:sz w:val="24"/>
          <w:szCs w:val="24"/>
        </w:rPr>
        <w:t>searchList</w:t>
      </w:r>
      <w:proofErr w:type="spellEnd"/>
      <w:r w:rsidRPr="00C753EF">
        <w:rPr>
          <w:rFonts w:ascii="Arial" w:hAnsi="Arial" w:cs="Arial"/>
          <w:sz w:val="24"/>
          <w:szCs w:val="24"/>
        </w:rPr>
        <w:t>)?</w:t>
      </w:r>
    </w:p>
    <w:p w:rsidR="00C753EF" w:rsidRPr="00C753EF" w:rsidRDefault="00C753EF" w:rsidP="00C753EF">
      <w:pPr>
        <w:ind w:left="360"/>
        <w:jc w:val="both"/>
        <w:rPr>
          <w:rFonts w:ascii="Arial" w:hAnsi="Arial" w:cs="Arial"/>
          <w:sz w:val="24"/>
          <w:szCs w:val="24"/>
        </w:rPr>
      </w:pPr>
      <w:r w:rsidRPr="00C753EF">
        <w:rPr>
          <w:rFonts w:ascii="Arial" w:hAnsi="Arial" w:cs="Arial"/>
          <w:sz w:val="24"/>
          <w:szCs w:val="24"/>
        </w:rPr>
        <w:t>P20d. ¿Cuál es la función de la palabra reservada break en la línea 14?</w:t>
      </w:r>
    </w:p>
    <w:p w:rsidR="0017526F" w:rsidRPr="00C753E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p w:rsidR="00516DFD" w:rsidRPr="00C753EF" w:rsidRDefault="00516DFD" w:rsidP="0017526F">
      <w:pPr>
        <w:jc w:val="both"/>
        <w:rPr>
          <w:rFonts w:ascii="Arial" w:hAnsi="Arial" w:cs="Arial"/>
          <w:sz w:val="24"/>
          <w:szCs w:val="24"/>
        </w:rPr>
      </w:pPr>
    </w:p>
    <w:sectPr w:rsidR="00516DFD" w:rsidRPr="00C7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0D14B6"/>
    <w:rsid w:val="0013596B"/>
    <w:rsid w:val="00145A5D"/>
    <w:rsid w:val="0017526F"/>
    <w:rsid w:val="001924D1"/>
    <w:rsid w:val="00211C67"/>
    <w:rsid w:val="002179F6"/>
    <w:rsid w:val="00302959"/>
    <w:rsid w:val="0036116C"/>
    <w:rsid w:val="003E651C"/>
    <w:rsid w:val="00516DFD"/>
    <w:rsid w:val="00522A1E"/>
    <w:rsid w:val="005C381E"/>
    <w:rsid w:val="005C7C3C"/>
    <w:rsid w:val="006852D1"/>
    <w:rsid w:val="0074435F"/>
    <w:rsid w:val="00803176"/>
    <w:rsid w:val="00866078"/>
    <w:rsid w:val="008F7894"/>
    <w:rsid w:val="00AF2531"/>
    <w:rsid w:val="00B45D21"/>
    <w:rsid w:val="00C753EF"/>
    <w:rsid w:val="00CA7BEA"/>
    <w:rsid w:val="00D00AE2"/>
    <w:rsid w:val="00D73AB1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F2531"/>
  </w:style>
  <w:style w:type="character" w:styleId="nfasis">
    <w:name w:val="Emphasis"/>
    <w:basedOn w:val="Fuentedeprrafopredeter"/>
    <w:uiPriority w:val="20"/>
    <w:qFormat/>
    <w:rsid w:val="00AF2531"/>
    <w:rPr>
      <w:i/>
      <w:iCs/>
    </w:rPr>
  </w:style>
  <w:style w:type="table" w:styleId="Tablaconcuadrcula">
    <w:name w:val="Table Grid"/>
    <w:basedOn w:val="Tablanormal"/>
    <w:uiPriority w:val="39"/>
    <w:rsid w:val="003E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C38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C381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81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1738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25</cp:revision>
  <dcterms:created xsi:type="dcterms:W3CDTF">2015-08-05T19:42:00Z</dcterms:created>
  <dcterms:modified xsi:type="dcterms:W3CDTF">2015-08-12T20:40:00Z</dcterms:modified>
</cp:coreProperties>
</file>