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  <w:r>
        <w:drawing>
          <wp:inline distT="0" distB="0" distL="0" distR="0">
            <wp:extent cx="2381250" cy="100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0A1BE" w:sz="18" w:space="10"/>
        </w:pBdr>
        <w:spacing w:after="0" w:before="420"/>
      </w:pPr>
    </w:p>
    <w:p>
      <w:pPr>
        <w:spacing w:after="0" w:before="380"/>
      </w:pPr>
      <w:r>
        <w:rPr>
          <w:rFonts w:ascii="Tenorite" w:cs="Tenorite" w:eastAsia="Tenorite" w:hAnsi="Tenorite"/>
          <w:b/>
          <w:bCs/>
          <w:color w:val="00A1BE"/>
          <w:spacing w:val="60"/>
          <w:sz w:val="17"/>
          <w:szCs w:val="17"/>
        </w:rPr>
        <w:t xml:space="preserve">PORTALE INTRANET SICS</w:t>
      </w:r>
    </w:p>
    <w:p>
      <w:pPr>
        <w:spacing w:after="0" w:before="180"/>
      </w:pPr>
      <w:r>
        <w:rPr>
          <w:rFonts w:ascii="Tenorite" w:cs="Tenorite" w:eastAsia="Tenorite" w:hAnsi="Tenorite"/>
          <w:b/>
          <w:bCs/>
          <w:color w:val="1A202C"/>
          <w:sz w:val="62"/>
          <w:szCs w:val="62"/>
        </w:rPr>
        <w:t xml:space="preserve">Portale Preventivatore</w:t>
      </w:r>
    </w:p>
    <w:p>
      <w:pPr>
        <w:spacing w:after="300" w:before="40"/>
      </w:pPr>
      <w:r>
        <w:rPr>
          <w:rFonts w:ascii="Tenorite" w:cs="Tenorite" w:eastAsia="Tenorite" w:hAnsi="Tenorite"/>
          <w:b/>
          <w:bCs/>
          <w:color w:val="00A1BE"/>
          <w:sz w:val="44"/>
          <w:szCs w:val="44"/>
        </w:rPr>
        <w:t xml:space="preserve">Manuale di formazione</w:t>
      </w:r>
    </w:p>
    <w:p>
      <w:pPr>
        <w:spacing w:after="900" w:line="300"/>
      </w:pPr>
      <w:r>
        <w:rPr>
          <w:rFonts w:ascii="Tenorite" w:cs="Tenorite" w:eastAsia="Tenorite" w:hAnsi="Tenorite"/>
          <w:color w:val="475569"/>
          <w:sz w:val="21"/>
          <w:szCs w:val="21"/>
        </w:rPr>
        <w:t xml:space="preserve">Documento operativo per gli addetti — commerciali, preventivatori, back office e amministratori. Copre tutte le pagine del portale, l'origine dei dati, il modello di calcolo, gli esempi pratici e lo schema del flusso di lavoro completo.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E7EEF2" w:sz="2"/>
          <w:insideV w:val="none"/>
        </w:tblBorders>
      </w:tblPr>
      <w:tblGrid>
        <w:gridCol w:w="100"/>
        <w:gridCol w:w="100"/>
      </w:tblGrid>
      <w:tr>
        <w:tc>
          <w:tcPr>
            <w:tcW w:type="pct" w:w="26%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Tenorite" w:cs="Tenorite" w:eastAsia="Tenorite" w:hAnsi="Tenorite"/>
                <w:color w:val="94A3B8"/>
                <w:spacing w:val="26"/>
                <w:sz w:val="15"/>
                <w:szCs w:val="15"/>
              </w:rPr>
              <w:t xml:space="preserve">AUTORE</w:t>
            </w:r>
          </w:p>
        </w:tc>
        <w:tc>
          <w:tcPr>
            <w:tcW w:type="pct" w:w="74%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rFonts w:ascii="Tenorite" w:cs="Tenorite" w:eastAsia="Tenorite" w:hAnsi="Tenorite"/>
                <w:b/>
                <w:bCs/>
                <w:color w:val="1A202C"/>
                <w:sz w:val="20"/>
                <w:szCs w:val="20"/>
              </w:rPr>
              <w:t xml:space="preserve">Sebastián Vidal Varas</w:t>
            </w:r>
          </w:p>
        </w:tc>
      </w:tr>
      <w:tr>
        <w:tc>
          <w:tcPr>
            <w:tcW w:type="pct" w:w="26%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Tenorite" w:cs="Tenorite" w:eastAsia="Tenorite" w:hAnsi="Tenorite"/>
                <w:color w:val="94A3B8"/>
                <w:spacing w:val="26"/>
                <w:sz w:val="15"/>
                <w:szCs w:val="15"/>
              </w:rPr>
              <w:t xml:space="preserve">DESTINATARI</w:t>
            </w:r>
          </w:p>
        </w:tc>
        <w:tc>
          <w:tcPr>
            <w:tcW w:type="pct" w:w="74%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rFonts w:ascii="Tenorite" w:cs="Tenorite" w:eastAsia="Tenorite" w:hAnsi="Tenorite"/>
                <w:b/>
                <w:bCs/>
                <w:color w:val="1A202C"/>
                <w:sz w:val="20"/>
                <w:szCs w:val="20"/>
              </w:rPr>
              <w:t xml:space="preserve">Ufficio commerciale · Ufficio tecnico · Back office</w:t>
            </w:r>
          </w:p>
        </w:tc>
      </w:tr>
      <w:tr>
        <w:tc>
          <w:tcPr>
            <w:tcW w:type="pct" w:w="26%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Tenorite" w:cs="Tenorite" w:eastAsia="Tenorite" w:hAnsi="Tenorite"/>
                <w:color w:val="94A3B8"/>
                <w:spacing w:val="26"/>
                <w:sz w:val="15"/>
                <w:szCs w:val="15"/>
              </w:rPr>
              <w:t xml:space="preserve">VERSIONE</w:t>
            </w:r>
          </w:p>
        </w:tc>
        <w:tc>
          <w:tcPr>
            <w:tcW w:type="pct" w:w="74%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rFonts w:ascii="Tenorite" w:cs="Tenorite" w:eastAsia="Tenorite" w:hAnsi="Tenorite"/>
                <w:b/>
                <w:bCs/>
                <w:color w:val="1A202C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26%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Tenorite" w:cs="Tenorite" w:eastAsia="Tenorite" w:hAnsi="Tenorite"/>
                <w:color w:val="94A3B8"/>
                <w:spacing w:val="26"/>
                <w:sz w:val="15"/>
                <w:szCs w:val="15"/>
              </w:rPr>
              <w:t xml:space="preserve">DATA</w:t>
            </w:r>
          </w:p>
        </w:tc>
        <w:tc>
          <w:tcPr>
            <w:tcW w:type="pct" w:w="74%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rFonts w:ascii="Tenorite" w:cs="Tenorite" w:eastAsia="Tenorite" w:hAnsi="Tenorite"/>
                <w:b/>
                <w:bCs/>
                <w:color w:val="1A202C"/>
                <w:sz w:val="20"/>
                <w:szCs w:val="20"/>
              </w:rPr>
              <w:t xml:space="preserve">28 luglio 2026</w:t>
            </w:r>
          </w:p>
        </w:tc>
      </w:tr>
    </w:tbl>
    <w:p>
      <w:pPr>
        <w:spacing w:before="700"/>
      </w:pPr>
      <w:r>
        <w:rPr>
          <w:rFonts w:ascii="Tenorite" w:cs="Tenorite" w:eastAsia="Tenorite" w:hAnsi="Tenorite"/>
          <w:color w:val="CBD5E1"/>
          <w:sz w:val="16"/>
          <w:szCs w:val="16"/>
        </w:rPr>
        <w:t xml:space="preserve">Documento interno · SICS by Airfluid s.r.l.</w:t>
      </w:r>
    </w:p>
    <w:p>
      <w:pPr>
        <w:pageBreakBefore/>
        <w:pBdr>
          <w:bottom w:val="single" w:color="00A1BE" w:sz="12" w:space="6"/>
        </w:pBdr>
        <w:spacing w:after="260" w:before="0"/>
      </w:pPr>
      <w:r>
        <w:rPr>
          <w:rFonts w:ascii="Tenorite" w:cs="Tenorite" w:eastAsia="Tenorite" w:hAnsi="Tenorite"/>
          <w:b/>
          <w:bCs/>
          <w:color w:val="007A91"/>
          <w:sz w:val="34"/>
          <w:szCs w:val="34"/>
        </w:rPr>
        <w:t xml:space="preserve">Indice</w:t>
      </w:r>
    </w:p>
    <w:p>
      <w:pPr>
        <w:spacing w:after="30" w:before="120"/>
        <w:ind w:left="0"/>
      </w:pPr>
      <w:r>
        <w:rPr>
          <w:rFonts w:ascii="Tenorite" w:cs="Tenorite" w:eastAsia="Tenorite" w:hAnsi="Tenorite"/>
          <w:b/>
          <w:bCs/>
          <w:color w:val="1A202C"/>
          <w:sz w:val="21"/>
          <w:szCs w:val="21"/>
        </w:rPr>
        <w:t xml:space="preserve">1. Cos'è il Preventivatore e cosa cambia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Le tre differenze pratiche rispetto a prima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Due tipi di preventivo convivono nel sistema</w:t>
      </w:r>
    </w:p>
    <w:p>
      <w:pPr>
        <w:spacing w:after="30" w:before="120"/>
        <w:ind w:left="0"/>
      </w:pPr>
      <w:r>
        <w:rPr>
          <w:rFonts w:ascii="Tenorite" w:cs="Tenorite" w:eastAsia="Tenorite" w:hAnsi="Tenorite"/>
          <w:b/>
          <w:bCs/>
          <w:color w:val="1A202C"/>
          <w:sz w:val="21"/>
          <w:szCs w:val="21"/>
        </w:rPr>
        <w:t xml:space="preserve">2. Accesso, ruoli e cosa vede ciascuno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2.1 Accesso al portale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2.2 Livelli di portale (permessi tecnici)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2.3 Ruoli funzionali (chi fa cosa nel processo)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2.4 Il filtro "vedo solo i miei clienti"</w:t>
      </w:r>
    </w:p>
    <w:p>
      <w:pPr>
        <w:spacing w:after="30" w:before="120"/>
        <w:ind w:left="0"/>
      </w:pPr>
      <w:r>
        <w:rPr>
          <w:rFonts w:ascii="Tenorite" w:cs="Tenorite" w:eastAsia="Tenorite" w:hAnsi="Tenorite"/>
          <w:b/>
          <w:bCs/>
          <w:color w:val="1A202C"/>
          <w:sz w:val="21"/>
          <w:szCs w:val="21"/>
        </w:rPr>
        <w:t xml:space="preserve">3. Mappa del portale</w:t>
      </w:r>
    </w:p>
    <w:p>
      <w:pPr>
        <w:spacing w:after="30" w:before="120"/>
        <w:ind w:left="0"/>
      </w:pPr>
      <w:r>
        <w:rPr>
          <w:rFonts w:ascii="Tenorite" w:cs="Tenorite" w:eastAsia="Tenorite" w:hAnsi="Tenorite"/>
          <w:b/>
          <w:bCs/>
          <w:color w:val="1A202C"/>
          <w:sz w:val="21"/>
          <w:szCs w:val="21"/>
        </w:rPr>
        <w:t xml:space="preserve">4. Il modello di calcolo SICS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4.1 Il coefficiente di ricarico (convenzione SICS)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4.2 Quantità pezzi del blocco (Pz) e lo switch ÷Q / 1×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4.3 Add-on e prezzo finale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4.4 Il "Margine progetto" mostrato nel footer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4.5 Schema visivo</w:t>
      </w:r>
    </w:p>
    <w:p>
      <w:pPr>
        <w:spacing w:after="30" w:before="120"/>
        <w:ind w:left="0"/>
      </w:pPr>
      <w:r>
        <w:rPr>
          <w:rFonts w:ascii="Tenorite" w:cs="Tenorite" w:eastAsia="Tenorite" w:hAnsi="Tenorite"/>
          <w:b/>
          <w:bCs/>
          <w:color w:val="1A202C"/>
          <w:sz w:val="21"/>
          <w:szCs w:val="21"/>
        </w:rPr>
        <w:t xml:space="preserve">5. Pagina: Dashboard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Da dove prende i dati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Cosa vedi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Il banner arancione "Workflow stati non attivo"</w:t>
      </w:r>
    </w:p>
    <w:p>
      <w:pPr>
        <w:spacing w:after="30" w:before="120"/>
        <w:ind w:left="0"/>
      </w:pPr>
      <w:r>
        <w:rPr>
          <w:rFonts w:ascii="Tenorite" w:cs="Tenorite" w:eastAsia="Tenorite" w:hAnsi="Tenorite"/>
          <w:b/>
          <w:bCs/>
          <w:color w:val="1A202C"/>
          <w:sz w:val="21"/>
          <w:szCs w:val="21"/>
        </w:rPr>
        <w:t xml:space="preserve">6. Pagina: Nuovo preventivo — il Builder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6.1 Le tre modalità di apertura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6.2 Intestazione del preventivo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6.3 Il cronometro di preventivazione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6.4 Il blocco: anatomia completa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6.5 Riepilogo blocchi e footer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6.6 Salvataggio: cosa controlla il sistema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6.7 Esempio guidato completo — "Scala di accesso, 2 pezzi"</w:t>
      </w:r>
    </w:p>
    <w:p>
      <w:pPr>
        <w:spacing w:after="30" w:before="120"/>
        <w:ind w:left="0"/>
      </w:pPr>
      <w:r>
        <w:rPr>
          <w:rFonts w:ascii="Tenorite" w:cs="Tenorite" w:eastAsia="Tenorite" w:hAnsi="Tenorite"/>
          <w:b/>
          <w:bCs/>
          <w:color w:val="1A202C"/>
          <w:sz w:val="21"/>
          <w:szCs w:val="21"/>
        </w:rPr>
        <w:t xml:space="preserve">7. La Scheda tecnica AI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Come funziona (2 fasi)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Regole inviolabili della scheda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Cosa puoi fare nell'anteprima</w:t>
      </w:r>
    </w:p>
    <w:p>
      <w:pPr>
        <w:spacing w:after="30" w:before="120"/>
        <w:ind w:left="0"/>
      </w:pPr>
      <w:r>
        <w:rPr>
          <w:rFonts w:ascii="Tenorite" w:cs="Tenorite" w:eastAsia="Tenorite" w:hAnsi="Tenorite"/>
          <w:b/>
          <w:bCs/>
          <w:color w:val="1A202C"/>
          <w:sz w:val="21"/>
          <w:szCs w:val="21"/>
        </w:rPr>
        <w:t xml:space="preserve">8. Pagina: Archivio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Da dove prende i dati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Due modalità di ricerca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Filtri e ordinamento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Cosa puoi fare da qui</w:t>
      </w:r>
    </w:p>
    <w:p>
      <w:pPr>
        <w:spacing w:after="30" w:before="120"/>
        <w:ind w:left="0"/>
      </w:pPr>
      <w:r>
        <w:rPr>
          <w:rFonts w:ascii="Tenorite" w:cs="Tenorite" w:eastAsia="Tenorite" w:hAnsi="Tenorite"/>
          <w:b/>
          <w:bCs/>
          <w:color w:val="1A202C"/>
          <w:sz w:val="21"/>
          <w:szCs w:val="21"/>
        </w:rPr>
        <w:t xml:space="preserve">9. Pagina: Dettaglio preventivo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9.1 Barra azioni in alto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9.2 Intestazione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9.3 Contenuto (cambia in base al tipo)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9.4 Workflow di stato (preventivi generati)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9.5 Correggi totali</w:t>
      </w:r>
    </w:p>
    <w:p>
      <w:pPr>
        <w:spacing w:after="30" w:before="120"/>
        <w:ind w:left="0"/>
      </w:pPr>
      <w:r>
        <w:rPr>
          <w:rFonts w:ascii="Tenorite" w:cs="Tenorite" w:eastAsia="Tenorite" w:hAnsi="Tenorite"/>
          <w:b/>
          <w:bCs/>
          <w:color w:val="1A202C"/>
          <w:sz w:val="21"/>
          <w:szCs w:val="21"/>
        </w:rPr>
        <w:t xml:space="preserve">10. L'AI Copilot (chat)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10.1 Comandi dell'interfaccia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10.2 Cosa sa fare davvero (i tool)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10.3 Come vengono mostrati i risultati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10.4 Esempi mirati per contesto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10.5 Buone pratiche per parlare con la chat</w:t>
      </w:r>
    </w:p>
    <w:p>
      <w:pPr>
        <w:spacing w:after="30" w:before="120"/>
        <w:ind w:left="0"/>
      </w:pPr>
      <w:r>
        <w:rPr>
          <w:rFonts w:ascii="Tenorite" w:cs="Tenorite" w:eastAsia="Tenorite" w:hAnsi="Tenorite"/>
          <w:b/>
          <w:bCs/>
          <w:color w:val="1A202C"/>
          <w:sz w:val="21"/>
          <w:szCs w:val="21"/>
        </w:rPr>
        <w:t xml:space="preserve">11. Pagina: BI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11.1 Struttura della pagina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11.2 Dataset e campi disponibili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11.3 Dashboard di default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11.4 Esempi mirati — creare un widget</w:t>
      </w:r>
    </w:p>
    <w:p>
      <w:pPr>
        <w:spacing w:after="30" w:before="120"/>
        <w:ind w:left="0"/>
      </w:pPr>
      <w:r>
        <w:rPr>
          <w:rFonts w:ascii="Tenorite" w:cs="Tenorite" w:eastAsia="Tenorite" w:hAnsi="Tenorite"/>
          <w:b/>
          <w:bCs/>
          <w:color w:val="1A202C"/>
          <w:sz w:val="21"/>
          <w:szCs w:val="21"/>
        </w:rPr>
        <w:t xml:space="preserve">12. Pagina: Impostazioni — solo admin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12.1 Configurazione AI — le sezioni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12.2 Come modificare un prompt — procedura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12.3 Servizi e Lavorazioni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12.4 Statistiche Documenti</w:t>
      </w:r>
    </w:p>
    <w:p>
      <w:pPr>
        <w:spacing w:after="30" w:before="120"/>
        <w:ind w:left="0"/>
      </w:pPr>
      <w:r>
        <w:rPr>
          <w:rFonts w:ascii="Tenorite" w:cs="Tenorite" w:eastAsia="Tenorite" w:hAnsi="Tenorite"/>
          <w:b/>
          <w:bCs/>
          <w:color w:val="1A202C"/>
          <w:sz w:val="21"/>
          <w:szCs w:val="21"/>
        </w:rPr>
        <w:t xml:space="preserve">13. Pagina: Template prodotti — solo admin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13.1 Struttura di un template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13.2 Il linguaggio delle formule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13.3 Anteprima live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13.4 L'assistente AI dei template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13.5 Flusso consigliato per creare un template</w:t>
      </w:r>
    </w:p>
    <w:p>
      <w:pPr>
        <w:spacing w:after="30" w:before="120"/>
        <w:ind w:left="0"/>
      </w:pPr>
      <w:r>
        <w:rPr>
          <w:rFonts w:ascii="Tenorite" w:cs="Tenorite" w:eastAsia="Tenorite" w:hAnsi="Tenorite"/>
          <w:b/>
          <w:bCs/>
          <w:color w:val="1A202C"/>
          <w:sz w:val="21"/>
          <w:szCs w:val="21"/>
        </w:rPr>
        <w:t xml:space="preserve">14. Il flusso di lavoro completo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14.1 Il ciclo end-to-end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14.2 Chi fa cosa — tabella RACI semplificata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14.3 Le abitudini nuove da acquisire (checklist quotidiana)</w:t>
      </w:r>
    </w:p>
    <w:p>
      <w:pPr>
        <w:spacing w:after="30" w:before="120"/>
        <w:ind w:left="0"/>
      </w:pPr>
      <w:r>
        <w:rPr>
          <w:rFonts w:ascii="Tenorite" w:cs="Tenorite" w:eastAsia="Tenorite" w:hAnsi="Tenorite"/>
          <w:b/>
          <w:bCs/>
          <w:color w:val="1A202C"/>
          <w:sz w:val="21"/>
          <w:szCs w:val="21"/>
        </w:rPr>
        <w:t xml:space="preserve">15. Esercitazioni guidate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Esercizio 1 — Orientarsi (10 min)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Esercizio 2 — Ricerca semantica (10 min)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Esercizio 3 — Il tuo primo preventivo (30 min)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Esercizio 4 — Duplicare e aggiornare (15 min)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Esercizio 5 — Chat AI (15 min)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Esercizio 6 — BI (20 min)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Esercizio 7 — Workflow (10 min)</w:t>
      </w:r>
    </w:p>
    <w:p>
      <w:pPr>
        <w:spacing w:after="30" w:before="120"/>
        <w:ind w:left="0"/>
      </w:pPr>
      <w:r>
        <w:rPr>
          <w:rFonts w:ascii="Tenorite" w:cs="Tenorite" w:eastAsia="Tenorite" w:hAnsi="Tenorite"/>
          <w:b/>
          <w:bCs/>
          <w:color w:val="1A202C"/>
          <w:sz w:val="21"/>
          <w:szCs w:val="21"/>
        </w:rPr>
        <w:t xml:space="preserve">16. Glossario e FAQ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Glossario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FAQ</w:t>
      </w:r>
    </w:p>
    <w:p>
      <w:pPr>
        <w:spacing w:after="20" w:before="0"/>
        <w:ind w:left="489"/>
      </w:pPr>
      <w:r>
        <w:rPr>
          <w:rFonts w:ascii="Tenorite" w:cs="Tenorite" w:eastAsia="Tenorite" w:hAnsi="Tenorite"/>
          <w:b w:val="false"/>
          <w:bCs w:val="false"/>
          <w:color w:val="64748B"/>
          <w:sz w:val="18"/>
          <w:szCs w:val="18"/>
        </w:rPr>
        <w:t xml:space="preserve">In una riga</w:t>
      </w:r>
    </w:p>
    <w:p>
      <w:pPr>
        <w:pStyle w:val="Heading1"/>
        <w:pBdr>
          <w:bottom w:val="single" w:color="00A1BE" w:sz="12" w:space="6"/>
        </w:pBdr>
        <w:spacing w:after="200" w:before="0"/>
      </w:pPr>
      <w:r>
        <w:rPr>
          <w:rFonts w:ascii="Tenorite" w:cs="Tenorite" w:eastAsia="Tenorite" w:hAnsi="Tenorite"/>
          <w:b/>
          <w:bCs/>
          <w:color w:val="007A91"/>
          <w:sz w:val="34"/>
          <w:szCs w:val="34"/>
        </w:rPr>
        <w:t xml:space="preserve">1. Cos'è il Preventivatore e cosa cambia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Il Preventivatore è il portale che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sostituisce i file Excel di preventivazione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con: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un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builder a blocchi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che calcola prezzi, ricarichi, spese e margine con le regole SICS già codificate;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un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archivio unico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di tutti i preventivi (storici importati dagli Excel + nuovi generati);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un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assistente AI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che interroga lo storico (prezzi, articoli, clienti, margini, hit-rate) in linguaggio naturale;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una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BI configurabile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per costruirsi i propri grafici;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un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workflow di stato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condiviso tra commerciale, preventivatore e back office.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Le tre differenze pratiche rispetto a prima</w:t>
      </w:r>
    </w:p>
    <w:tbl>
      <w:tblPr>
        <w:tblW w:type="pct" w:w="100%"/>
        <w:tblBorders>
          <w:top w:val="single" w:color="C7D3DB" w:sz="3"/>
          <w:left w:val="single" w:color="C7D3DB" w:sz="3"/>
          <w:bottom w:val="single" w:color="C7D3DB" w:sz="3"/>
          <w:right w:val="single" w:color="C7D3DB" w:sz="3"/>
          <w:insideH w:val="single" w:color="E2E8F0" w:sz="2"/>
          <w:insideV w:val="single" w:color="E2E8F0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Prima (Excel)</w:t>
            </w:r>
          </w:p>
        </w:tc>
        <w:tc>
          <w:tcPr>
            <w:tcW w:type="pct" w:w="50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Adesso (Portale)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Ogni preventivo è un file su una cartella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Ogni preventivo è un record consultabile, ricercabile e confrontabile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I costi articolo si copiano a mano dal listino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I costi arrivano </w:t>
            </w: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live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 dall'anagrafica Cruscotto (</w:t>
            </w: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prodotti.ult_costo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) e si evidenziano se vecchi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Ricerca "ho già fatto una cosa simile?" = memoria personale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Ricerca semantica + AI Copilot sull'intero archivio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Lo stato dell'offerta sta nella testa o in una mail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Stato tracciato nel workflow (aperta → … → ordinata/fallita)</w:t>
            </w:r>
          </w:p>
        </w:tc>
      </w:tr>
    </w:tbl>
    <w:p>
      <w:pPr>
        <w:spacing w:after="180"/>
      </w:pP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Due tipi di preventivo convivono nel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color w:val="007A91"/>
          <w:sz w:val="18"/>
          <w:szCs w:val="18"/>
          <w:shd w:fill="F5F7F9"/>
        </w:rPr>
        <w:t xml:space="preserve">storico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— importato dagli Excel/Word di preventivazione (ingestion). Si consulta, si analizza, si può usare come base,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non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si modifica nel builder.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color w:val="007A91"/>
          <w:sz w:val="18"/>
          <w:szCs w:val="18"/>
          <w:shd w:fill="F5F7F9"/>
        </w:rPr>
        <w:t xml:space="preserve">generato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— creato dal builder del portale. Modificabile, duplicabile, con workflow di stato attivo.</w:t>
      </w:r>
    </w:p>
    <w:p>
      <w:pPr>
        <w:pBdr>
          <w:bottom w:val="single" w:color="D9E7EA" w:sz="4" w:space="1"/>
        </w:pBdr>
        <w:spacing w:after="140" w:before="60"/>
      </w:pPr>
    </w:p>
    <w:p>
      <w:pPr>
        <w:pStyle w:val="Heading1"/>
        <w:pageBreakBefore/>
        <w:pBdr>
          <w:bottom w:val="single" w:color="00A1BE" w:sz="12" w:space="6"/>
        </w:pBdr>
        <w:spacing w:after="200" w:before="200"/>
      </w:pPr>
      <w:r>
        <w:rPr>
          <w:rFonts w:ascii="Tenorite" w:cs="Tenorite" w:eastAsia="Tenorite" w:hAnsi="Tenorite"/>
          <w:b/>
          <w:bCs/>
          <w:color w:val="007A91"/>
          <w:sz w:val="34"/>
          <w:szCs w:val="34"/>
        </w:rPr>
        <w:t xml:space="preserve">2. Accesso, ruoli e cosa vede ciascuno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2.1 Accesso al portale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Il portale è dentro l'intranet SICS. Il layout controlla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due cose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ad ogni caricamento: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1.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sei autenticato? altrimenti →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/auth/login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;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2.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hai un livello di accesso sul portale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preventivatore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? altrimenti → torni alla home intranet.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2.2 Livelli di portale (permessi tecnici)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Gerarchia crescente: </w:t>
      </w:r>
      <w:r>
        <w:rPr>
          <w:rFonts w:ascii="Consolas" w:cs="Consolas" w:eastAsia="Consolas" w:hAnsi="Consolas"/>
          <w:b/>
          <w:bCs/>
          <w:color w:val="007A91"/>
          <w:sz w:val="18"/>
          <w:szCs w:val="18"/>
          <w:shd w:fill="F5F7F9"/>
        </w:rPr>
        <w:t xml:space="preserve">viewer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 → </w:t>
      </w:r>
      <w:r>
        <w:rPr>
          <w:rFonts w:ascii="Consolas" w:cs="Consolas" w:eastAsia="Consolas" w:hAnsi="Consolas"/>
          <w:b/>
          <w:bCs/>
          <w:color w:val="007A91"/>
          <w:sz w:val="18"/>
          <w:szCs w:val="18"/>
          <w:shd w:fill="F5F7F9"/>
        </w:rPr>
        <w:t xml:space="preserve">exporter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 → </w:t>
      </w:r>
      <w:r>
        <w:rPr>
          <w:rFonts w:ascii="Consolas" w:cs="Consolas" w:eastAsia="Consolas" w:hAnsi="Consolas"/>
          <w:b/>
          <w:bCs/>
          <w:color w:val="007A91"/>
          <w:sz w:val="18"/>
          <w:szCs w:val="18"/>
          <w:shd w:fill="F5F7F9"/>
        </w:rPr>
        <w:t xml:space="preserve">admin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 → </w:t>
      </w:r>
      <w:r>
        <w:rPr>
          <w:rFonts w:ascii="Consolas" w:cs="Consolas" w:eastAsia="Consolas" w:hAnsi="Consolas"/>
          <w:b/>
          <w:bCs/>
          <w:color w:val="007A91"/>
          <w:sz w:val="18"/>
          <w:szCs w:val="18"/>
          <w:shd w:fill="F5F7F9"/>
        </w:rPr>
        <w:t xml:space="preserve">superadmin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tbl>
      <w:tblPr>
        <w:tblW w:type="pct" w:w="100%"/>
        <w:tblBorders>
          <w:top w:val="single" w:color="C7D3DB" w:sz="3"/>
          <w:left w:val="single" w:color="C7D3DB" w:sz="3"/>
          <w:bottom w:val="single" w:color="C7D3DB" w:sz="3"/>
          <w:right w:val="single" w:color="C7D3DB" w:sz="3"/>
          <w:insideH w:val="single" w:color="E2E8F0" w:sz="2"/>
          <w:insideV w:val="single" w:color="E2E8F0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Livello</w:t>
            </w:r>
          </w:p>
        </w:tc>
        <w:tc>
          <w:tcPr>
            <w:tcW w:type="pct" w:w="50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Cosa sblocca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viewer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Dashboard, BI (dashboard personale), Nuovo preventivo, Archivio, Chat AI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exporter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+ salvataggio dashboard </w:t>
            </w: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Team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 in BI, + "Correggi totali" sul dettaglio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admin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+ voce </w:t>
            </w: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Impostazioni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 in sidebar, + Template prodotti, + cambio stato preventivi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superadmin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+ può riportare in workflow un preventivo archiviato/legacy</w:t>
            </w:r>
          </w:p>
        </w:tc>
      </w:tr>
    </w:tbl>
    <w:p>
      <w:pPr>
        <w:spacing w:after="180"/>
      </w:pP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2.3 Ruoli funzionali (chi fa cosa nel processo)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Sono assegnati per utente e governano il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workflow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commerciale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preventivatore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back_office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tbl>
      <w:tblPr>
        <w:tblW w:type="pct" w:w="100%"/>
        <w:tblBorders>
          <w:top w:val="single" w:color="C7D3DB" w:sz="3"/>
          <w:left w:val="single" w:color="C7D3DB" w:sz="3"/>
          <w:bottom w:val="single" w:color="C7D3DB" w:sz="3"/>
          <w:right w:val="single" w:color="C7D3DB" w:sz="3"/>
          <w:insideH w:val="single" w:color="E2E8F0" w:sz="2"/>
          <w:insideV w:val="single" w:color="E2E8F0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Ruolo</w:t>
            </w:r>
          </w:p>
        </w:tc>
        <w:tc>
          <w:tcPr>
            <w:tcW w:type="pct" w:w="50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Transizioni di stato che può fare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commerciale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riportare a </w:t>
            </w: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aperta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preventivatore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presa_in_carico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completato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back_office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inviata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ordinata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fallita</w:t>
            </w:r>
          </w:p>
        </w:tc>
      </w:tr>
    </w:tbl>
    <w:p>
      <w:pPr>
        <w:spacing w:after="180"/>
      </w:pPr>
    </w:p>
    <w:tbl>
      <w:tblPr>
        <w:tblW w:type="pct" w:w="100%"/>
        <w:tblBorders>
          <w:top w:val="none"/>
          <w:left w:val="single" w:color="00A1BE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4FAFB"/>
            <w:tcMar>
              <w:top w:type="dxa" w:w="130"/>
              <w:left w:type="dxa" w:w="200"/>
              <w:bottom w:type="dxa" w:w="1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Chi ha livello portale </w:t>
            </w:r>
            <w:r>
              <w:rPr>
                <w:rFonts w:ascii="Consolas" w:cs="Consolas" w:eastAsia="Consolas" w:hAnsi="Consolas"/>
                <w:color w:val="007A91"/>
                <w:sz w:val="17"/>
                <w:szCs w:val="17"/>
                <w:shd w:fill="F5F7F9"/>
              </w:rPr>
              <w:t xml:space="preserve">admin</w:t>
            </w: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007A91"/>
                <w:sz w:val="17"/>
                <w:szCs w:val="17"/>
                <w:shd w:fill="F5F7F9"/>
              </w:rPr>
              <w:t xml:space="preserve">superadmin</w:t>
            </w: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 bypassa questo controllo.</w:t>
            </w:r>
          </w:p>
        </w:tc>
      </w:tr>
    </w:tbl>
    <w:p>
      <w:pPr>
        <w:spacing w:after="150"/>
      </w:pP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2.4 Il filtro "vedo solo i miei clienti"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Un utente è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commerciale ristretto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quando: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ha il ruolo funzionale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commerciale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non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ha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preventivatore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né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back_office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ha un codice agente assegnato (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utenti.preventivatore_agente_codice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),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non è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admin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superadmin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In quel caso vede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solo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i preventivi dei clienti del suo codice agente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+ tutti i clienti </w:t>
      </w:r>
      <w:r>
        <w:rPr>
          <w:rFonts w:ascii="Consolas" w:cs="Consolas" w:eastAsia="Consolas" w:hAnsi="Consolas"/>
          <w:b/>
          <w:bCs/>
          <w:color w:val="007A91"/>
          <w:sz w:val="18"/>
          <w:szCs w:val="18"/>
          <w:shd w:fill="F5F7F9"/>
        </w:rPr>
        <w:t xml:space="preserve">AIRFLUID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(il portfolio "casa SICS", visibile a tutti i commerciali).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Il filtro è applicato in modo coerente ovunque: elenco archivio, dettaglio, dashboard, BI, ricerca semantica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e anche ai tool dell'AI Copilot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 Se un commerciale chiede alla chat "quanti preventivi abbiamo per il cliente X" e X non è suo, la chat non lo vede.</w:t>
      </w:r>
    </w:p>
    <w:p>
      <w:pPr>
        <w:pBdr>
          <w:bottom w:val="single" w:color="D9E7EA" w:sz="4" w:space="1"/>
        </w:pBdr>
        <w:spacing w:after="140" w:before="60"/>
      </w:pPr>
    </w:p>
    <w:p>
      <w:pPr>
        <w:pStyle w:val="Heading1"/>
        <w:pageBreakBefore/>
        <w:pBdr>
          <w:bottom w:val="single" w:color="00A1BE" w:sz="12" w:space="6"/>
        </w:pBdr>
        <w:spacing w:after="200" w:before="200"/>
      </w:pPr>
      <w:r>
        <w:rPr>
          <w:rFonts w:ascii="Tenorite" w:cs="Tenorite" w:eastAsia="Tenorite" w:hAnsi="Tenorite"/>
          <w:b/>
          <w:bCs/>
          <w:color w:val="007A91"/>
          <w:sz w:val="34"/>
          <w:szCs w:val="34"/>
        </w:rPr>
        <w:t xml:space="preserve">3. Mappa del portale</w:t>
      </w:r>
    </w:p>
    <w:tbl>
      <w:tblPr>
        <w:tblW w:type="pct" w:w="100%"/>
        <w:tblBorders>
          <w:top w:val="single" w:color="DDE5EA" w:sz="3"/>
          <w:left w:val="single" w:color="00A1BE" w:sz="12"/>
          <w:bottom w:val="single" w:color="DDE5EA" w:sz="3"/>
          <w:right w:val="single" w:color="DDE5EA" w:sz="3"/>
          <w:insideH w:val="none"/>
          <w:insideV w:val="none"/>
        </w:tblBorders>
      </w:tblPr>
      <w:tblGrid>
        <w:gridCol w:w="100"/>
      </w:tblGrid>
      <w:tr>
        <w:tc>
          <w:tcPr>
            <w:shd w:fill="F5F7F9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/preventivatore                      → redirect a /preventivatore/dashboard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/preventivatore/dashboard            → Dashboard (KPI ultimi 12 mesi)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/preventivatore/bi                   → BI configurabile (dashboard personale / team)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/preventivatore/nuovo                → Builder nuovo preventivo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   ?base=&lt;id&gt;                        →   … precompilato da un preventivo esistente (prezzi AGGIORNATI)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   ?edit=&lt;id&gt;                        →   … riapertura in modifica (prezzi CONGELATI)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/preventivatore/archivio             → Elenco preventivi + ricerca AI + Copilot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/preventivatore/archivio/&lt;id&gt;        → Scheda dettaglio di un preventivo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/preventivatore/impostazioni         → [admin] Config AI, lavorazioni, statistiche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/preventivatore/impostazioni/template→ [admin] Template prodotti (parametri + formule)</w:t>
            </w:r>
          </w:p>
        </w:tc>
      </w:tr>
    </w:tbl>
    <w:p>
      <w:pPr>
        <w:spacing w:after="160"/>
      </w:pP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La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sidebar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scura a sinistra mostra: Dashboard · BI · Nuovo preventivo · Archivio, e in fondo il tuo nome con il livello di accesso. La voce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Impostazioni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compare solo se sei almeno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admin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pBdr>
          <w:bottom w:val="single" w:color="D9E7EA" w:sz="4" w:space="1"/>
        </w:pBdr>
        <w:spacing w:after="140" w:before="60"/>
      </w:pPr>
    </w:p>
    <w:p>
      <w:pPr>
        <w:pStyle w:val="Heading1"/>
        <w:pageBreakBefore/>
        <w:pBdr>
          <w:bottom w:val="single" w:color="00A1BE" w:sz="12" w:space="6"/>
        </w:pBdr>
        <w:spacing w:after="200" w:before="200"/>
      </w:pPr>
      <w:r>
        <w:rPr>
          <w:rFonts w:ascii="Tenorite" w:cs="Tenorite" w:eastAsia="Tenorite" w:hAnsi="Tenorite"/>
          <w:b/>
          <w:bCs/>
          <w:color w:val="007A91"/>
          <w:sz w:val="34"/>
          <w:szCs w:val="34"/>
        </w:rPr>
        <w:t xml:space="preserve">4. Il modello di calcolo SICS</w:t>
      </w:r>
    </w:p>
    <w:tbl>
      <w:tblPr>
        <w:tblW w:type="pct" w:w="100%"/>
        <w:tblBorders>
          <w:top w:val="none"/>
          <w:left w:val="single" w:color="00A1BE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4FAFB"/>
            <w:tcMar>
              <w:top w:type="dxa" w:w="130"/>
              <w:left w:type="dxa" w:w="200"/>
              <w:bottom w:type="dxa" w:w="1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475569"/>
                <w:sz w:val="19"/>
                <w:szCs w:val="19"/>
              </w:rPr>
              <w:t xml:space="preserve">Questa è la parte più importante di tutto il manuale.</w:t>
            </w: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 Se si capisce questo schema, ogni numero mostrato dal portale diventa leggibile.</w:t>
            </w:r>
          </w:p>
        </w:tc>
      </w:tr>
    </w:tbl>
    <w:p>
      <w:pPr>
        <w:spacing w:after="150"/>
      </w:pP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4.1 Il coefficiente di ricarico (convenzione SICS)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Il portale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non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usa "ricarico +100%". Usa il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coefficiente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esattamente come gli Excel storici:</w:t>
      </w:r>
    </w:p>
    <w:tbl>
      <w:tblPr>
        <w:tblW w:type="pct" w:w="100%"/>
        <w:tblBorders>
          <w:top w:val="single" w:color="DDE5EA" w:sz="3"/>
          <w:left w:val="single" w:color="00A1BE" w:sz="12"/>
          <w:bottom w:val="single" w:color="DDE5EA" w:sz="3"/>
          <w:right w:val="single" w:color="DDE5EA" w:sz="3"/>
          <w:insideH w:val="none"/>
          <w:insideV w:val="none"/>
        </w:tblBorders>
      </w:tblPr>
      <w:tblGrid>
        <w:gridCol w:w="100"/>
      </w:tblGrid>
      <w:tr>
        <w:tc>
          <w:tcPr>
            <w:shd w:fill="F5F7F9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prezzo di vendita = costo ÷ coefficiente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3DB" w:sz="3"/>
          <w:left w:val="single" w:color="C7D3DB" w:sz="3"/>
          <w:bottom w:val="single" w:color="C7D3DB" w:sz="3"/>
          <w:right w:val="single" w:color="C7D3DB" w:sz="3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Coefficiente</w:t>
            </w:r>
          </w:p>
        </w:tc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Moltiplicatore effettivo</w:t>
            </w:r>
          </w:p>
        </w:tc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Lettura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0,50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× 2,00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costo raddoppiato (default materiali)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0,65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× 1,538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ricarico ~54%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0,70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× 1,428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ricarico ~43% (default manodopera nei template)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1,00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× 1,00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nessun ricarico</w:t>
            </w:r>
          </w:p>
        </w:tc>
      </w:tr>
    </w:tbl>
    <w:p>
      <w:pPr>
        <w:spacing w:after="180"/>
      </w:pP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Più basso è il coefficiente, più alto è il prezzo.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Il default per una riga nuova nel builder è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0,50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Riga materiale: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netto = ult_costo × q.tà ÷ coeff_ricarico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Riga lavorazione: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totale = ore × tariffa_ora ÷ coeff_ricarico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4.2 Quantità pezzi del blocco (Pz) e lo switch ÷Q / 1×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Ogni blocco ha un campo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Pz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= quanti pezzi identici produrre.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Materiali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: scalano sempre con Q →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× Q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Lavorazioni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: dipende dallo switch nella colonna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Tipo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color w:val="007A91"/>
          <w:sz w:val="18"/>
          <w:szCs w:val="18"/>
          <w:shd w:fill="F5F7F9"/>
        </w:rPr>
        <w:t xml:space="preserve">÷Q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→ il tempo inserito è riferito all'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intero lotto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e viene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ripartito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sui pezzi (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÷ Q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). Tipico di Lavorazione/Montaggio/Collaudo.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color w:val="007A91"/>
          <w:sz w:val="18"/>
          <w:szCs w:val="18"/>
          <w:shd w:fill="F5F7F9"/>
        </w:rPr>
        <w:t xml:space="preserve">1×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→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una tantum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contata una volta sola indipendentemente da Q. Tipico di Progettazione, Manuale, Documentazione.</w:t>
      </w:r>
    </w:p>
    <w:tbl>
      <w:tblPr>
        <w:tblW w:type="pct" w:w="100%"/>
        <w:tblBorders>
          <w:top w:val="none"/>
          <w:left w:val="single" w:color="00A1BE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4FAFB"/>
            <w:tcMar>
              <w:top w:type="dxa" w:w="130"/>
              <w:left w:type="dxa" w:w="200"/>
              <w:bottom w:type="dxa" w:w="1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Errore classico: lasciare la Progettazione su </w:t>
            </w:r>
            <w:r>
              <w:rPr>
                <w:rFonts w:ascii="Consolas" w:cs="Consolas" w:eastAsia="Consolas" w:hAnsi="Consolas"/>
                <w:color w:val="007A91"/>
                <w:sz w:val="17"/>
                <w:szCs w:val="17"/>
                <w:shd w:fill="F5F7F9"/>
              </w:rPr>
              <w:t xml:space="preserve">÷Q</w:t>
            </w: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. Con Q=10 il costo di progettazione si divide per 10 e il prezzo crolla. </w:t>
            </w:r>
            <w:r>
              <w:rPr>
                <w:rFonts w:ascii="Tenorite" w:cs="Tenorite" w:eastAsia="Tenorite" w:hAnsi="Tenorite"/>
                <w:b/>
                <w:bCs/>
                <w:color w:val="475569"/>
                <w:sz w:val="19"/>
                <w:szCs w:val="19"/>
              </w:rPr>
              <w:t xml:space="preserve">Controllare sempre la colonna Tipo.</w:t>
            </w:r>
          </w:p>
        </w:tc>
      </w:tr>
    </w:tbl>
    <w:p>
      <w:pPr>
        <w:spacing w:after="150"/>
      </w:pP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4.3 Add-on e prezzo finale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Per ogni blocco, con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Q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pezzi:</w:t>
      </w:r>
    </w:p>
    <w:tbl>
      <w:tblPr>
        <w:tblW w:type="pct" w:w="100%"/>
        <w:tblBorders>
          <w:top w:val="single" w:color="DDE5EA" w:sz="3"/>
          <w:left w:val="single" w:color="00A1BE" w:sz="12"/>
          <w:bottom w:val="single" w:color="DDE5EA" w:sz="3"/>
          <w:right w:val="single" w:color="DDE5EA" w:sz="3"/>
          <w:insideH w:val="none"/>
          <w:insideV w:val="none"/>
        </w:tblBorders>
      </w:tblPr>
      <w:tblGrid>
        <w:gridCol w:w="100"/>
      </w:tblGrid>
      <w:tr>
        <w:tc>
          <w:tcPr>
            <w:shd w:fill="F5F7F9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vendita   = Σ materiali(×Q) + Σ lavorazioni(×molt.)      ← con ricarico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costo     = Σ costi materiali(×Q) + Σ costi lavorazioni  ← "vergine", senza ricarico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imballaggio      = vendita × 1,0 %      ← sul PREZZO DI VENDITA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tempi accessori  = costo   × 2,8 %      ← sul COSTO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spese generali   = costo   × 24,2 %     ← sul COSTO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prezzo finale blocco = (vendita + imballaggio + tempi + spese) × (1 + margine trattativa %)</w:t>
            </w:r>
          </w:p>
        </w:tc>
      </w:tr>
    </w:tbl>
    <w:p>
      <w:pPr>
        <w:spacing w:after="160"/>
      </w:pP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Il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margine trattativa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è quello globale del preventivo, salvo override sul singolo blocco.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4.4 Il "Margine progetto" mostrato nel footer</w:t>
      </w:r>
    </w:p>
    <w:tbl>
      <w:tblPr>
        <w:tblW w:type="pct" w:w="100%"/>
        <w:tblBorders>
          <w:top w:val="single" w:color="DDE5EA" w:sz="3"/>
          <w:left w:val="single" w:color="00A1BE" w:sz="12"/>
          <w:bottom w:val="single" w:color="DDE5EA" w:sz="3"/>
          <w:right w:val="single" w:color="DDE5EA" w:sz="3"/>
          <w:insideH w:val="none"/>
          <w:insideV w:val="none"/>
        </w:tblBorders>
      </w:tblPr>
      <w:tblGrid>
        <w:gridCol w:w="100"/>
      </w:tblGrid>
      <w:tr>
        <w:tc>
          <w:tcPr>
            <w:shd w:fill="F5F7F9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margine € = prezzo finale totale − costo vergine totale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margine % = margine € ÷ costo vergine totale × 100</w:t>
            </w:r>
          </w:p>
        </w:tc>
      </w:tr>
    </w:tbl>
    <w:p>
      <w:pPr>
        <w:spacing w:after="160"/>
      </w:pP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Attenzione: è il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ricarico sul costo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non la marginalità sul ricavo. Un margine "+120%" significa che il prezzo è 2,2 volte il costo.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4.5 Schema visivo</w:t>
      </w:r>
    </w:p>
    <w:tbl>
      <w:tblPr>
        <w:tblW w:type="pct" w:w="100%"/>
        <w:tblBorders>
          <w:top w:val="single" w:color="CFE4EA" w:sz="3"/>
          <w:left w:val="single" w:color="CFE4EA" w:sz="3"/>
          <w:bottom w:val="single" w:color="CFE4EA" w:sz="3"/>
          <w:right w:val="single" w:color="CFE4EA" w:sz="3"/>
          <w:insideH w:val="none"/>
          <w:insideV w:val="none"/>
        </w:tblBorders>
      </w:tblPr>
      <w:tblGrid>
        <w:gridCol w:w="100"/>
      </w:tblGrid>
      <w:tr>
        <w:tc>
          <w:tcPr>
            <w:shd w:fill="FBFDFE"/>
            <w:tcMar>
              <w:top w:type="dxa" w:w="150"/>
              <w:left w:type="dxa" w:w="180"/>
              <w:bottom w:type="dxa" w:w="150"/>
              <w:right w:type="dxa" w:w="160"/>
            </w:tcMar>
          </w:tcPr>
          <w:p>
            <w:pPr>
              <w:spacing w:after="90"/>
            </w:pPr>
            <w:r>
              <w:rPr>
                <w:rFonts w:ascii="Tenorite" w:cs="Tenorite" w:eastAsia="Tenorite" w:hAnsi="Tenorite"/>
                <w:b/>
                <w:bCs/>
                <w:color w:val="00A1BE"/>
                <w:spacing w:val="30"/>
                <w:sz w:val="15"/>
                <w:szCs w:val="15"/>
              </w:rPr>
              <w:t xml:space="preserve">SCHEMA DEL FLUSSO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Articolo: ult_costo x q.ta   →   Netto materiali      [ ÷ coeff ricarico 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Lavorazione: ore x tariffa   →   Totale lavorazioni      [ ÷ coeff ricarico 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Netto materiali   →   VENDITA blocco (x Q materiali, x molt. lavorazioni)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Totale lavorazioni   →   VENDITA blocco (x Q materiali, x molt. lavorazioni)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Articolo: ult_costo x q.ta   →   COSTO vergine blocco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Lavorazione: ore x tariffa   →   COSTO vergine blocco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VENDITA blocco (x Q materiali, x molt. lavorazioni)   →   Imballaggio      [ +1,0% 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COSTO vergine blocco   →   Tempi accessori      [ +2,8% 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COSTO vergine blocco   →   Spese generali      [ +24,2% 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VENDITA blocco (x Q materiali, x molt. lavorazioni)   →   Somma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Imballaggio   →   Somma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Tempi accessori   →   Somma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Spese generali   →   Somma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Somma   →   PREZZO FINALE      [ x (1 + margine trattativa %) 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COSTO vergine blocco   →   Margine progetto = K − F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PREZZO FINALE   →   Margine progetto = K − F</w:t>
            </w:r>
          </w:p>
        </w:tc>
      </w:tr>
    </w:tbl>
    <w:p>
      <w:pPr>
        <w:spacing w:after="160"/>
      </w:pPr>
    </w:p>
    <w:p>
      <w:pPr>
        <w:pBdr>
          <w:bottom w:val="single" w:color="D9E7EA" w:sz="4" w:space="1"/>
        </w:pBdr>
        <w:spacing w:after="140" w:before="60"/>
      </w:pPr>
    </w:p>
    <w:p>
      <w:pPr>
        <w:pStyle w:val="Heading1"/>
        <w:pageBreakBefore/>
        <w:pBdr>
          <w:bottom w:val="single" w:color="00A1BE" w:sz="12" w:space="6"/>
        </w:pBdr>
        <w:spacing w:after="200" w:before="200"/>
      </w:pPr>
      <w:r>
        <w:rPr>
          <w:rFonts w:ascii="Tenorite" w:cs="Tenorite" w:eastAsia="Tenorite" w:hAnsi="Tenorite"/>
          <w:b/>
          <w:bCs/>
          <w:color w:val="007A91"/>
          <w:sz w:val="34"/>
          <w:szCs w:val="34"/>
        </w:rPr>
        <w:t xml:space="preserve">5. Pagina: Dashboard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URL: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/preventivatore/dashboard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Chi: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tutti ·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Finestra: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ultimi 12 mesi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Da dove prende i dati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Chiama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GET /api/portali/preventivatore/dashboard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che esegue in parallelo 6 funzioni sul database (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dashboard_kpi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dashboard_top_clienti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dashboard_serie_mensile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dashboard_serie_mensile_categoria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dashboard_top_articoli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dashboard_attivita_recente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) più una lettura di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ai_usage_events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per la spesa AI del mese.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Tutte le funzioni ricevono il codice agente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: se sei commerciale ristretto, i numeri sono già filtrati sul tuo portfolio. Non esiste una "vista globale nascosta".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Cosa vedi</w:t>
      </w:r>
    </w:p>
    <w:tbl>
      <w:tblPr>
        <w:tblW w:type="pct" w:w="100%"/>
        <w:tblBorders>
          <w:top w:val="single" w:color="C7D3DB" w:sz="3"/>
          <w:left w:val="single" w:color="C7D3DB" w:sz="3"/>
          <w:bottom w:val="single" w:color="C7D3DB" w:sz="3"/>
          <w:right w:val="single" w:color="C7D3DB" w:sz="3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Elemento</w:t>
            </w:r>
          </w:p>
        </w:tc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Significato</w:t>
            </w:r>
          </w:p>
        </w:tc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Preventivi totali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conteggio ultimi 12 mesi + sparkline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delta % vs periodo precedente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Valore totale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somma </w:t>
            </w: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importo_preventivo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in k€/M€ abbreviato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Clienti attivi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clienti distinti nel periodo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Tasso ordinato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ordinati ÷ (ordinati + rifiutati) × 100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non conta i pending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Top Clienti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5 clienti per valore, con barra proporzionale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il chip a destra = n° preventivi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Preventivi mensili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barre impilate per categoria (nastri, scale, protezioni, strutture, automazioni, altro)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passa il mouse sulle barre per il dettaglio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Attività recente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ultimi 6 preventivi con pallino colorato di stato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badge "Generato" = creato dal builder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Articoli più ricorrenti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top 5 codici per numero di occorrenze in distinta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AI Copilot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card scura con la mascotte e la spesa AI del mese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scorciatoie ad Archivio e Nuovo</w:t>
            </w:r>
          </w:p>
        </w:tc>
      </w:tr>
    </w:tbl>
    <w:p>
      <w:pPr>
        <w:spacing w:after="180"/>
      </w:pP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Il banner arancione "Workflow stati non attivo"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Compare quando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tutti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i preventivi sono ancora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pending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: senza stati marcati il tasso di conversione non è calcolabile e la card "Tasso ordinato" resta a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—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con etichetta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In arrivo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tbl>
      <w:tblPr>
        <w:tblW w:type="pct" w:w="100%"/>
        <w:tblBorders>
          <w:top w:val="none"/>
          <w:left w:val="single" w:color="00A1BE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4FAFB"/>
            <w:tcMar>
              <w:top w:type="dxa" w:w="130"/>
              <w:left w:type="dxa" w:w="200"/>
              <w:bottom w:type="dxa" w:w="1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475569"/>
                <w:sz w:val="19"/>
                <w:szCs w:val="19"/>
              </w:rPr>
              <w:t xml:space="preserve">Azione richiesta agli addetti:</w:t>
            </w: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 marcare sistematicamente gli stati. È l'unica cosa che abilita i KPI commerciali.</w:t>
            </w:r>
          </w:p>
        </w:tc>
      </w:tr>
    </w:tbl>
    <w:p>
      <w:pPr>
        <w:spacing w:after="150"/>
      </w:pPr>
    </w:p>
    <w:p>
      <w:pPr>
        <w:pBdr>
          <w:bottom w:val="single" w:color="D9E7EA" w:sz="4" w:space="1"/>
        </w:pBdr>
        <w:spacing w:after="140" w:before="60"/>
      </w:pPr>
    </w:p>
    <w:p>
      <w:pPr>
        <w:pStyle w:val="Heading1"/>
        <w:pageBreakBefore/>
        <w:pBdr>
          <w:bottom w:val="single" w:color="00A1BE" w:sz="12" w:space="6"/>
        </w:pBdr>
        <w:spacing w:after="200" w:before="200"/>
      </w:pPr>
      <w:r>
        <w:rPr>
          <w:rFonts w:ascii="Tenorite" w:cs="Tenorite" w:eastAsia="Tenorite" w:hAnsi="Tenorite"/>
          <w:b/>
          <w:bCs/>
          <w:color w:val="007A91"/>
          <w:sz w:val="34"/>
          <w:szCs w:val="34"/>
        </w:rPr>
        <w:t xml:space="preserve">6. Pagina: Nuovo preventivo — il Builder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URL: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/preventivatore/nuovo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Chi: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tutti · Il cuore operativo del portale.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6.1 Le tre modalità di apertura</w:t>
      </w:r>
    </w:p>
    <w:tbl>
      <w:tblPr>
        <w:tblW w:type="pct" w:w="100%"/>
        <w:tblBorders>
          <w:top w:val="single" w:color="C7D3DB" w:sz="3"/>
          <w:left w:val="single" w:color="C7D3DB" w:sz="3"/>
          <w:bottom w:val="single" w:color="C7D3DB" w:sz="3"/>
          <w:right w:val="single" w:color="C7D3DB" w:sz="3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Come ci arrivi</w:t>
            </w:r>
          </w:p>
        </w:tc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URL</w:t>
            </w:r>
          </w:p>
        </w:tc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Comportamento sui prezzi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Da zero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/preventivatore/nuovo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Un blocco vuoto, tutto da compilare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Da base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 (dal dettaglio → </w:t>
            </w:r>
            <w:r>
              <w:rPr>
                <w:rFonts w:ascii="Tenorite" w:cs="Tenorite" w:eastAsia="Tenorite" w:hAnsi="Tenorite"/>
                <w:i/>
                <w:iCs/>
                <w:color w:val="1A202C"/>
                <w:sz w:val="18"/>
                <w:szCs w:val="18"/>
              </w:rPr>
              <w:t xml:space="preserve">Crea preventivo da questa base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)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?base=&lt;id&gt;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Ricarica struttura e </w:t>
            </w: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aggiorna i prezzi ai valori correnti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, mostrando un avviso con quanti costi/tariffe sono cambiati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In modifica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 (dal dettaglio → </w:t>
            </w:r>
            <w:r>
              <w:rPr>
                <w:rFonts w:ascii="Tenorite" w:cs="Tenorite" w:eastAsia="Tenorite" w:hAnsi="Tenorite"/>
                <w:i/>
                <w:iCs/>
                <w:color w:val="1A202C"/>
                <w:sz w:val="18"/>
                <w:szCs w:val="18"/>
              </w:rPr>
              <w:t xml:space="preserve">Modifica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, solo preventivi </w:t>
            </w: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generato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)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?edit=&lt;id&gt;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Prezzi congelati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 com'erano al salvataggio. Il codice commessa non è modificabile</w:t>
            </w:r>
          </w:p>
        </w:tc>
      </w:tr>
    </w:tbl>
    <w:p>
      <w:pPr>
        <w:spacing w:after="180"/>
      </w:pP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Il banner verde dopo una duplicazione dice esattamente cosa è successo, ad esempio:</w:t>
      </w:r>
    </w:p>
    <w:tbl>
      <w:tblPr>
        <w:tblW w:type="pct" w:w="100%"/>
        <w:tblBorders>
          <w:top w:val="none"/>
          <w:left w:val="single" w:color="00A1BE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4FAFB"/>
            <w:tcMar>
              <w:top w:type="dxa" w:w="130"/>
              <w:left w:type="dxa" w:w="200"/>
              <w:bottom w:type="dxa" w:w="1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i/>
                <w:iCs/>
                <w:color w:val="475569"/>
                <w:sz w:val="19"/>
                <w:szCs w:val="19"/>
              </w:rPr>
              <w:t xml:space="preserve">Preventivo duplicato. 12 prezzi articolo aggiornati · 2 tariffe manodopera aggiornate · 1 codice non più in anagrafica (mantenuto il costo originale).*</w:t>
            </w:r>
          </w:p>
        </w:tc>
      </w:tr>
    </w:tbl>
    <w:p>
      <w:pPr>
        <w:spacing w:after="150"/>
      </w:pP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In modalità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modifica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compare il pulsante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Aggiorna prezzi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: allinea on-demand i costi articolo e le tariffe lavorazioni ai valori correnti, dicendoti quante righe ha toccato.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6.2 Intestazione del preventivo</w:t>
      </w:r>
    </w:p>
    <w:tbl>
      <w:tblPr>
        <w:tblW w:type="pct" w:w="100%"/>
        <w:tblBorders>
          <w:top w:val="single" w:color="C7D3DB" w:sz="3"/>
          <w:left w:val="single" w:color="C7D3DB" w:sz="3"/>
          <w:bottom w:val="single" w:color="C7D3DB" w:sz="3"/>
          <w:right w:val="single" w:color="C7D3DB" w:sz="3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Campo</w:t>
            </w:r>
          </w:p>
        </w:tc>
        <w:tc>
          <w:tcPr>
            <w:tcW w:type="pct" w:w="25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Obbligatorio</w:t>
            </w:r>
          </w:p>
        </w:tc>
        <w:tc>
          <w:tcPr>
            <w:tcW w:type="pct" w:w="25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Da dove</w:t>
            </w:r>
          </w:p>
        </w:tc>
        <w:tc>
          <w:tcPr>
            <w:tcW w:type="pct" w:w="25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Codice commessa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Sì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 (in creazione)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manuale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Es. </w:t>
            </w: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2026-0142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. È </w:t>
            </w: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univoco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: se esiste già, il salvataggio fallisce con errore esplicito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Titolo preventivo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manuale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Es. </w:t>
            </w:r>
            <w:r>
              <w:rPr>
                <w:rFonts w:ascii="Tenorite" w:cs="Tenorite" w:eastAsia="Tenorite" w:hAnsi="Tenorite"/>
                <w:i/>
                <w:iCs/>
                <w:color w:val="1A202C"/>
                <w:sz w:val="18"/>
                <w:szCs w:val="18"/>
              </w:rPr>
              <w:t xml:space="preserve">Impianto scale Montenegro*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Cliente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Sì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anagrafica </w:t>
            </w: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clienti_master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 (sincronizzata dal Cruscotto)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Selezione a 2 step, vedi sotto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Consegna stimata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manuale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Range in settimane (min – max)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Margine trattativa %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manuale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Applicato a tutti i blocchi salvo override</w:t>
            </w:r>
          </w:p>
        </w:tc>
      </w:tr>
    </w:tbl>
    <w:p>
      <w:pPr>
        <w:spacing w:after="180"/>
      </w:pP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Autocomplete cliente a 2 livelli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— importante, perché in anagrafica lo stesso cliente ha molte destinazioni: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1.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digiti la ragione sociale → vedi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un'entry per cliente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con l'indicazione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"N sedi"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;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2.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selezioni il cliente → si apre l'elenco delle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destinazioni/divisioni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; scegli quella giusta.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se il cliente ha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una sola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destinazione viene selezionata automaticamente;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la sede principale è marcata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(sede principale)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tbl>
      <w:tblPr>
        <w:tblW w:type="pct" w:w="100%"/>
        <w:tblBorders>
          <w:top w:val="none"/>
          <w:left w:val="single" w:color="00A1BE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4FAFB"/>
            <w:tcMar>
              <w:top w:type="dxa" w:w="130"/>
              <w:left w:type="dxa" w:w="200"/>
              <w:bottom w:type="dxa" w:w="1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Esempio reale: </w:t>
            </w:r>
            <w:r>
              <w:rPr>
                <w:rFonts w:ascii="Tenorite" w:cs="Tenorite" w:eastAsia="Tenorite" w:hAnsi="Tenorite"/>
                <w:i/>
                <w:iCs/>
                <w:color w:val="475569"/>
                <w:sz w:val="19"/>
                <w:szCs w:val="19"/>
              </w:rPr>
              <w:t xml:space="preserve">IMA spa* può avere decine di destinazioni (</w:t>
            </w:r>
            <w:r>
              <w:rPr>
                <w:rFonts w:ascii="Consolas" w:cs="Consolas" w:eastAsia="Consolas" w:hAnsi="Consolas"/>
                <w:i/>
                <w:iCs/>
                <w:color w:val="007A91"/>
                <w:sz w:val="17"/>
                <w:szCs w:val="17"/>
                <w:shd w:fill="F5F7F9"/>
              </w:rPr>
              <w:t xml:space="preserve">IMA spa-div.SAFE</w:t>
            </w:r>
            <w:r>
              <w:rPr>
                <w:rFonts w:ascii="Tenorite" w:cs="Tenorite" w:eastAsia="Tenorite" w:hAnsi="Tenorite"/>
                <w:i/>
                <w:iCs/>
                <w:color w:val="475569"/>
                <w:sz w:val="19"/>
                <w:szCs w:val="19"/>
              </w:rPr>
              <w:t xml:space="preserve">, ecc.). Scegliere quella sbagliata significa attribuire il preventivo al commerciale sbagliato.</w:t>
            </w:r>
          </w:p>
        </w:tc>
      </w:tr>
    </w:tbl>
    <w:p>
      <w:pPr>
        <w:spacing w:after="150"/>
      </w:pP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Sotto l'intestazione una riga di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statistiche live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: Blocchi · Articoli · Ore totali · Totale.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6.3 Il cronometro di preventivazione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In alto a destra c'è un cronometro (Avvia / Pausa / Azzera). Misura quanto tempo impieghi a redigere il preventivo: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lo stato è salvato nel browser, sopravvive a ricariche e navigazioni;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si azzera automaticamente al salvataggio;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il valore finisce sul preventivo (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tempo_preventivazione_sec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) ed è visibile nel dettaglio come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Tempo redazione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riaprendo un preventivo in modifica, riparte dal tempo già registrato.</w:t>
      </w:r>
    </w:p>
    <w:tbl>
      <w:tblPr>
        <w:tblW w:type="pct" w:w="100%"/>
        <w:tblBorders>
          <w:top w:val="none"/>
          <w:left w:val="single" w:color="00A1BE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4FAFB"/>
            <w:tcMar>
              <w:top w:type="dxa" w:w="130"/>
              <w:left w:type="dxa" w:w="200"/>
              <w:bottom w:type="dxa" w:w="1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Serve a misurare la produttività del processo, non le persone. Va usato con onestà: avvialo quando inizi, mettilo in pausa quando ti interrompi.</w:t>
            </w:r>
          </w:p>
        </w:tc>
      </w:tr>
    </w:tbl>
    <w:p>
      <w:pPr>
        <w:spacing w:after="150"/>
      </w:pP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6.4 Il blocco: anatomia completa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Un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blocco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= una parte del progetto (un nastro, una scala, le protezioni…). Un preventivo ne ha uno o più.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Barra del blocco: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pallino colorato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B1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tipo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(Nastro Principale, Rulliera, Protezioni, Scala, Ballatoio, Pedana, Camminamento, Struttura, Impianto elettrico, Altro) ·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nome libero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Pz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prezzo/costo · espandi · elimina.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Aprendo il blocco trovi, nell'ordine:</w:t>
      </w:r>
    </w:p>
    <w:p>
      <w:pPr>
        <w:pStyle w:val="Heading3"/>
        <w:keepNext/>
        <w:spacing w:after="100" w:before="240"/>
      </w:pPr>
      <w:r>
        <w:rPr>
          <w:rFonts w:ascii="Tenorite" w:cs="Tenorite" w:eastAsia="Tenorite" w:hAnsi="Tenorite"/>
          <w:b/>
          <w:bCs/>
          <w:color w:val="007A91"/>
          <w:sz w:val="21"/>
          <w:szCs w:val="21"/>
        </w:rPr>
        <w:t xml:space="preserve">a) Genera da template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Menu a tendina con i template attivi. Selezioni il template, compili i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parametri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(larghezza, n° gradini, opzioni SI/no…) e premi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Applica al blocco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: articoli e lavorazioni vengono generati calcolando le formule.</w:t>
      </w:r>
    </w:p>
    <w:tbl>
      <w:tblPr>
        <w:tblW w:type="pct" w:w="100%"/>
        <w:tblBorders>
          <w:top w:val="none"/>
          <w:left w:val="single" w:color="00A1BE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4FAFB"/>
            <w:tcMar>
              <w:top w:type="dxa" w:w="130"/>
              <w:left w:type="dxa" w:w="200"/>
              <w:bottom w:type="dxa" w:w="1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⚠ </w:t>
            </w:r>
            <w:r>
              <w:rPr>
                <w:rFonts w:ascii="Tenorite" w:cs="Tenorite" w:eastAsia="Tenorite" w:hAnsi="Tenorite"/>
                <w:b/>
                <w:bCs/>
                <w:color w:val="475569"/>
                <w:sz w:val="19"/>
                <w:szCs w:val="19"/>
              </w:rPr>
              <w:t xml:space="preserve">Sostituisce</w:t>
            </w: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 articoli e lavorazioni già presenti nel blocco. Applica il template </w:t>
            </w:r>
            <w:r>
              <w:rPr>
                <w:rFonts w:ascii="Tenorite" w:cs="Tenorite" w:eastAsia="Tenorite" w:hAnsi="Tenorite"/>
                <w:b/>
                <w:bCs/>
                <w:color w:val="475569"/>
                <w:sz w:val="19"/>
                <w:szCs w:val="19"/>
              </w:rPr>
              <w:t xml:space="preserve">prima</w:t>
            </w: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 di personalizzare a mano.</w:t>
            </w:r>
          </w:p>
        </w:tc>
      </w:tr>
    </w:tbl>
    <w:p>
      <w:pPr>
        <w:spacing w:after="150"/>
      </w:pPr>
    </w:p>
    <w:p>
      <w:pPr>
        <w:pStyle w:val="Heading3"/>
        <w:keepNext/>
        <w:spacing w:after="100" w:before="240"/>
      </w:pPr>
      <w:r>
        <w:rPr>
          <w:rFonts w:ascii="Tenorite" w:cs="Tenorite" w:eastAsia="Tenorite" w:hAnsi="Tenorite"/>
          <w:b/>
          <w:bCs/>
          <w:color w:val="007A91"/>
          <w:sz w:val="21"/>
          <w:szCs w:val="21"/>
        </w:rPr>
        <w:t xml:space="preserve">b) Materiali catena / guida (solo template Nastro Flexmove)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Se il template li prevede, cerchi in anagrafica l'articolo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catena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e l'articolo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guida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: il loro prezzo (€/m) entra automaticamente nel costo di ogni componente secondo i metri configurati:</w:t>
      </w:r>
    </w:p>
    <w:tbl>
      <w:tblPr>
        <w:tblW w:type="pct" w:w="100%"/>
        <w:tblBorders>
          <w:top w:val="single" w:color="DDE5EA" w:sz="3"/>
          <w:left w:val="single" w:color="00A1BE" w:sz="12"/>
          <w:bottom w:val="single" w:color="DDE5EA" w:sz="3"/>
          <w:right w:val="single" w:color="DDE5EA" w:sz="3"/>
          <w:insideH w:val="none"/>
          <w:insideV w:val="none"/>
        </w:tblBorders>
      </w:tblPr>
      <w:tblGrid>
        <w:gridCol w:w="100"/>
      </w:tblGrid>
      <w:tr>
        <w:tc>
          <w:tcPr>
            <w:shd w:fill="F5F7F9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ult_costo componente = costo base + m.catena × €/m catena + m.guida × €/m guida</w:t>
            </w:r>
          </w:p>
        </w:tc>
      </w:tr>
    </w:tbl>
    <w:p>
      <w:pPr>
        <w:spacing w:after="160"/>
      </w:pP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Il link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Riepilogo materiali →* apre il totale metri e importi.</w:t>
      </w:r>
    </w:p>
    <w:p>
      <w:pPr>
        <w:pStyle w:val="Heading3"/>
        <w:keepNext/>
        <w:spacing w:after="100" w:before="240"/>
      </w:pPr>
      <w:r>
        <w:rPr>
          <w:rFonts w:ascii="Tenorite" w:cs="Tenorite" w:eastAsia="Tenorite" w:hAnsi="Tenorite"/>
          <w:b/>
          <w:bCs/>
          <w:color w:val="007A91"/>
          <w:sz w:val="21"/>
          <w:szCs w:val="21"/>
        </w:rPr>
        <w:t xml:space="preserve">c) Parametri template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Restano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editabili e vivi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: cambiando un parametro le quantità con formula si ricalcolano all'istante.</w:t>
      </w:r>
    </w:p>
    <w:tbl>
      <w:tblPr>
        <w:tblW w:type="pct" w:w="100%"/>
        <w:tblBorders>
          <w:top w:val="none"/>
          <w:left w:val="single" w:color="00A1BE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4FAFB"/>
            <w:tcMar>
              <w:top w:type="dxa" w:w="130"/>
              <w:left w:type="dxa" w:w="200"/>
              <w:bottom w:type="dxa" w:w="1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Se modifichi a mano la quantità di una riga con formula, quella riga passa in </w:t>
            </w:r>
            <w:r>
              <w:rPr>
                <w:rFonts w:ascii="Tenorite" w:cs="Tenorite" w:eastAsia="Tenorite" w:hAnsi="Tenorite"/>
                <w:b/>
                <w:bCs/>
                <w:color w:val="475569"/>
                <w:sz w:val="19"/>
                <w:szCs w:val="19"/>
              </w:rPr>
              <w:t xml:space="preserve">override</w:t>
            </w: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 e la formula smette di sovrascriverla. Le altre continuano a ricalcolarsi.</w:t>
            </w:r>
          </w:p>
        </w:tc>
      </w:tr>
    </w:tbl>
    <w:p>
      <w:pPr>
        <w:spacing w:after="150"/>
      </w:pPr>
    </w:p>
    <w:p>
      <w:pPr>
        <w:pStyle w:val="Heading3"/>
        <w:keepNext/>
        <w:spacing w:after="100" w:before="240"/>
      </w:pPr>
      <w:r>
        <w:rPr>
          <w:rFonts w:ascii="Tenorite" w:cs="Tenorite" w:eastAsia="Tenorite" w:hAnsi="Tenorite"/>
          <w:b/>
          <w:bCs/>
          <w:color w:val="007A91"/>
          <w:sz w:val="21"/>
          <w:szCs w:val="21"/>
        </w:rPr>
        <w:t xml:space="preserve">d) Note tecniche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Testo libero del blocco. Finisce nel preventivo salvato e viene letto dall'AI per la scheda tecnica.</w:t>
      </w:r>
    </w:p>
    <w:p>
      <w:pPr>
        <w:pStyle w:val="Heading3"/>
        <w:keepNext/>
        <w:spacing w:after="100" w:before="240"/>
      </w:pPr>
      <w:r>
        <w:rPr>
          <w:rFonts w:ascii="Tenorite" w:cs="Tenorite" w:eastAsia="Tenorite" w:hAnsi="Tenorite"/>
          <w:b/>
          <w:bCs/>
          <w:color w:val="007A91"/>
          <w:sz w:val="21"/>
          <w:szCs w:val="21"/>
        </w:rPr>
        <w:t xml:space="preserve">e) Articoli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Barra di ricerca sull'anagrafica prodotti (~20.000 codici del Cruscotto). Digitando compaiono: codice, descrizione,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costo/unità di misura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categoria/fornitore, giacenza e n° magazzini. Il chip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?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giallo segnala prezzo aggiornato da oltre un anno.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Se il codice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non esiste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in anagrafica, il menu propone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"Aggiungi «testo» come articolo manuale"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: crei una riga con codice e descrizione liberi e costo a mano. Stesso risultato col pulsante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Voce manuale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Colonne della tabella articoli: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Codice · Descrizione · Q.tà · Ult. Costo · Coeff. ricarico · [m.cat / m.guida] · Netto · ✘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La cella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Ult. Costo diventa gialla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se il costo ha più di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9 mesi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: verificare il prezzo prima di offrire.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Il campo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Coeff. blocco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in alto a destra +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applica a tutti* imposta lo stesso coefficiente su tutti i materiali del blocco (poi ritoccabile riga per riga).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Cliccando sul codice di una riga esistente puoi ricercare 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sostituire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l'articolo: descrizione e costo si aggiornano.</w:t>
      </w:r>
    </w:p>
    <w:p>
      <w:pPr>
        <w:pStyle w:val="Heading3"/>
        <w:keepNext/>
        <w:spacing w:after="100" w:before="240"/>
      </w:pPr>
      <w:r>
        <w:rPr>
          <w:rFonts w:ascii="Tenorite" w:cs="Tenorite" w:eastAsia="Tenorite" w:hAnsi="Tenorite"/>
          <w:b/>
          <w:bCs/>
          <w:color w:val="007A91"/>
          <w:sz w:val="21"/>
          <w:szCs w:val="21"/>
        </w:rPr>
        <w:t xml:space="preserve">f) Lavorazioni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Interruttore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Attive / Disattivate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per blocco. Disattivandole i servizi vengono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azzerati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e non incidono sul prezzo (utile per blocchi di sola fornitura materiale).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Il pulsante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Aggiungi lavorazione* apre il picker con il listino da Impostazioni (nome, categoria, tariffa/h). Ogni riga aggiunta è editabile: </w:t>
      </w:r>
      <w:r>
        <w:rPr>
          <w:rFonts w:ascii="Tenorite" w:cs="Tenorite" w:eastAsia="Tenorite" w:hAnsi="Tenorite"/>
          <w:b/>
          <w:bCs/>
          <w:i/>
          <w:iCs/>
          <w:color w:val="1A202C"/>
          <w:sz w:val="20"/>
          <w:szCs w:val="20"/>
        </w:rPr>
        <w:t xml:space="preserve">Ore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, </w:t>
      </w:r>
      <w:r>
        <w:rPr>
          <w:rFonts w:ascii="Tenorite" w:cs="Tenorite" w:eastAsia="Tenorite" w:hAnsi="Tenorite"/>
          <w:b/>
          <w:bCs/>
          <w:i/>
          <w:iCs/>
          <w:color w:val="1A202C"/>
          <w:sz w:val="20"/>
          <w:szCs w:val="20"/>
        </w:rPr>
        <w:t xml:space="preserve">Ricarico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, </w:t>
      </w:r>
      <w:r>
        <w:rPr>
          <w:rFonts w:ascii="Tenorite" w:cs="Tenorite" w:eastAsia="Tenorite" w:hAnsi="Tenorite"/>
          <w:b/>
          <w:bCs/>
          <w:i/>
          <w:iCs/>
          <w:color w:val="1A202C"/>
          <w:sz w:val="20"/>
          <w:szCs w:val="20"/>
        </w:rPr>
        <w:t xml:space="preserve">Tipo (÷Q / 1×)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; tariffa e totale sono calcolati.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Quando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Pz &gt; 1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e la lavorazione è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÷Q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sotto il totale compare il valore ripartito: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÷10 = € 12,40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pStyle w:val="Heading3"/>
        <w:keepNext/>
        <w:spacing w:after="100" w:before="240"/>
      </w:pPr>
      <w:r>
        <w:rPr>
          <w:rFonts w:ascii="Tenorite" w:cs="Tenorite" w:eastAsia="Tenorite" w:hAnsi="Tenorite"/>
          <w:b/>
          <w:bCs/>
          <w:color w:val="007A91"/>
          <w:sz w:val="21"/>
          <w:szCs w:val="21"/>
        </w:rPr>
        <w:t xml:space="preserve">g) Recap economico del blocco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Prezzo vendita (1 pz) · Costo (1 pz) e, se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Pz &gt; 1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i complessivi. Nota in calce: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imballaggio, spese generali e margine sono applicati nel riepilogo finale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6.5 Riepilogo blocchi e footer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Sopra i blocchi, la striscia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Riepilogo blocchi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: un chip per blocco (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B1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B2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…) con nome e totale; cliccando ci si sposta e si espande solo quello. Sulla destra l'avviso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"Da completare: cliente · 2 blocchi vuoti"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In basso, la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barra sticky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sempre visibile con 4 card:</w:t>
      </w:r>
    </w:p>
    <w:tbl>
      <w:tblPr>
        <w:tblW w:type="pct" w:w="100%"/>
        <w:tblBorders>
          <w:top w:val="single" w:color="C7D3DB" w:sz="3"/>
          <w:left w:val="single" w:color="C7D3DB" w:sz="3"/>
          <w:bottom w:val="single" w:color="C7D3DB" w:sz="3"/>
          <w:right w:val="single" w:color="C7D3DB" w:sz="3"/>
          <w:insideH w:val="single" w:color="E2E8F0" w:sz="2"/>
          <w:insideV w:val="single" w:color="E2E8F0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Card</w:t>
            </w:r>
          </w:p>
        </w:tc>
        <w:tc>
          <w:tcPr>
            <w:tcW w:type="pct" w:w="50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Contiene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Materiali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totale a prezzo di vendita, coeff. medio, n° pezzi, e sotto il costo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Servizi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totale lavorazioni, coeff. medio servizi, e sotto il costo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Totale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prezzo finale complessivo + riga </w:t>
            </w:r>
            <w:r>
              <w:rPr>
                <w:rFonts w:ascii="Tenorite" w:cs="Tenorite" w:eastAsia="Tenorite" w:hAnsi="Tenorite"/>
                <w:i/>
                <w:iCs/>
                <w:color w:val="1A202C"/>
                <w:sz w:val="18"/>
                <w:szCs w:val="18"/>
              </w:rPr>
              <w:t xml:space="preserve">incl. imb. … tempi … spese … marg. +X%*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Margine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margine € e % sul costo vergine</w:t>
            </w:r>
          </w:p>
        </w:tc>
      </w:tr>
    </w:tbl>
    <w:p>
      <w:pPr>
        <w:spacing w:after="180"/>
      </w:pP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E i due pulsanti: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Scheda tecnica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Salva Preventivo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6.6 Salvataggio: cosa controlla il sistema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Il salvataggio è bloccato se manca il cliente, se manca il codice commessa (in creazione) o se non c'è nemmeno un articolo/servizio in un blocco. Lato server la creazione è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atomica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: documento + blocchi + righe distinta o si salva tutto o non si salva nulla.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Errori tipici e cosa significano:</w:t>
      </w:r>
    </w:p>
    <w:tbl>
      <w:tblPr>
        <w:tblW w:type="pct" w:w="100%"/>
        <w:tblBorders>
          <w:top w:val="single" w:color="C7D3DB" w:sz="3"/>
          <w:left w:val="single" w:color="C7D3DB" w:sz="3"/>
          <w:bottom w:val="single" w:color="C7D3DB" w:sz="3"/>
          <w:right w:val="single" w:color="C7D3DB" w:sz="3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Messaggio</w:t>
            </w:r>
          </w:p>
        </w:tc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Causa</w:t>
            </w:r>
          </w:p>
        </w:tc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Cosa fare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i/>
                <w:iCs/>
                <w:color w:val="1A202C"/>
                <w:sz w:val="18"/>
                <w:szCs w:val="18"/>
              </w:rPr>
              <w:t xml:space="preserve">Seleziona un cliente prima di salvare*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cliente vuoto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scegli ragione sociale </w:t>
            </w: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e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 destinazione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i/>
                <w:iCs/>
                <w:color w:val="1A202C"/>
                <w:sz w:val="18"/>
                <w:szCs w:val="18"/>
              </w:rPr>
              <w:t xml:space="preserve">Inserisci il codice commessa prima di salvare*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campo vuoto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inserisci il codice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i/>
                <w:iCs/>
                <w:color w:val="1A202C"/>
                <w:sz w:val="18"/>
                <w:szCs w:val="18"/>
              </w:rPr>
              <w:t xml:space="preserve">Esiste già un preventivo con il codice commessa "X"*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codice duplicato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usa un codice nuovo, o apri l'esistente in modifica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i/>
                <w:iCs/>
                <w:color w:val="1A202C"/>
                <w:sz w:val="18"/>
                <w:szCs w:val="18"/>
              </w:rPr>
              <w:t xml:space="preserve">Cliente fuori dal tuo portfolio*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commerciale ristretto su cliente altrui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verifica l'assegnazione del cliente</w:t>
            </w:r>
          </w:p>
        </w:tc>
      </w:tr>
    </w:tbl>
    <w:p>
      <w:pPr>
        <w:spacing w:after="180"/>
      </w:pP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A salvataggio riuscito vieni portato direttamente sulla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scheda dettaglio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del preventivo creato.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6.7 Esempio guidato completo — "Scala di accesso, 2 pezzi"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Obiettivo: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preventivo per 2 scale identiche, con progettazione una tantum.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1. 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/preventivatore/nuovo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→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avvia il cronometro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2. 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Codice commessa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2026-0142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Titolo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Scale accesso linea 3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3. 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Cliente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: digita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ALPHA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→ scegli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ALPHAMAC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→ seleziona la destinazione corretta.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4. 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Consegna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6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–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8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settimane.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Margine trattativa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5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5.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Blocco B1 → tipo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Scala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nome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Scala accesso quadro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Pz = 2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6. 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Genera da template* → </w:t>
      </w:r>
      <w:r>
        <w:rPr>
          <w:rFonts w:ascii="Tenorite" w:cs="Tenorite" w:eastAsia="Tenorite" w:hAnsi="Tenorite"/>
          <w:b/>
          <w:bCs/>
          <w:i/>
          <w:iCs/>
          <w:color w:val="1A202C"/>
          <w:sz w:val="20"/>
          <w:szCs w:val="20"/>
        </w:rPr>
        <w:t xml:space="preserve">Scala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 → parametri: </w:t>
      </w:r>
      <w:r>
        <w:rPr>
          <w:rFonts w:ascii="Consolas" w:cs="Consolas" w:eastAsia="Consolas" w:hAnsi="Consolas"/>
          <w:i/>
          <w:iCs/>
          <w:color w:val="007A91"/>
          <w:sz w:val="18"/>
          <w:szCs w:val="18"/>
          <w:shd w:fill="F5F7F9"/>
        </w:rPr>
        <w:t xml:space="preserve">n_gradini = 7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, </w:t>
      </w:r>
      <w:r>
        <w:rPr>
          <w:rFonts w:ascii="Consolas" w:cs="Consolas" w:eastAsia="Consolas" w:hAnsi="Consolas"/>
          <w:i/>
          <w:iCs/>
          <w:color w:val="007A91"/>
          <w:sz w:val="18"/>
          <w:szCs w:val="18"/>
          <w:shd w:fill="F5F7F9"/>
        </w:rPr>
        <w:t xml:space="preserve">larghezza = 800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 → </w:t>
      </w:r>
      <w:r>
        <w:rPr>
          <w:rFonts w:ascii="Tenorite" w:cs="Tenorite" w:eastAsia="Tenorite" w:hAnsi="Tenorite"/>
          <w:b/>
          <w:bCs/>
          <w:i/>
          <w:iCs/>
          <w:color w:val="1A202C"/>
          <w:sz w:val="20"/>
          <w:szCs w:val="20"/>
        </w:rPr>
        <w:t xml:space="preserve">Applica al blocco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.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7.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Controlla la distinta generata: le quantità con formula si sono compilate; le righe rimaste a 0 sono quelle da completare a mano.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8.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Aggiungi un articolo fuori template: cerca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profilato 170x40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→ selezionalo → q.tà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4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9.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Una cella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Ult. Costo* è </w:t>
      </w:r>
      <w:r>
        <w:rPr>
          <w:rFonts w:ascii="Tenorite" w:cs="Tenorite" w:eastAsia="Tenorite" w:hAnsi="Tenorite"/>
          <w:b/>
          <w:bCs/>
          <w:i/>
          <w:iCs/>
          <w:color w:val="1A202C"/>
          <w:sz w:val="20"/>
          <w:szCs w:val="20"/>
        </w:rPr>
        <w:t xml:space="preserve">gialla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 → il costo è vecchio: verifica con l'ufficio acquisti e, se serve, correggilo a mano nella cella.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10.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Lavorazioni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: aggiungi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PROGETTAZIONE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(3 h) e mettila su </w:t>
      </w:r>
      <w:r>
        <w:rPr>
          <w:rFonts w:ascii="Consolas" w:cs="Consolas" w:eastAsia="Consolas" w:hAnsi="Consolas"/>
          <w:b/>
          <w:bCs/>
          <w:color w:val="007A91"/>
          <w:sz w:val="18"/>
          <w:szCs w:val="18"/>
          <w:shd w:fill="F5F7F9"/>
        </w:rPr>
        <w:t xml:space="preserve">1×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; aggiungi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MONTAGGIO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(10 h) e lasciala su </w:t>
      </w:r>
      <w:r>
        <w:rPr>
          <w:rFonts w:ascii="Consolas" w:cs="Consolas" w:eastAsia="Consolas" w:hAnsi="Consolas"/>
          <w:b/>
          <w:bCs/>
          <w:color w:val="007A91"/>
          <w:sz w:val="18"/>
          <w:szCs w:val="18"/>
          <w:shd w:fill="F5F7F9"/>
        </w:rPr>
        <w:t xml:space="preserve">÷Q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11.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Guarda il recap: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Prezzo vendita (1 pz)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Prezzo vendita compl. (2 pz)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12.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Nel footer verifica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Totale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Margine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 Se il margine è troppo basso, agisci nell'ordine: coeff. ricarico materiali → ore lavorazioni → margine trattativa.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13.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Apri la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chat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a destra e chiedi: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"Confronta questo blocco con scale simili degli ultimi 2 anni: siamo alti o bassi di prezzo?"*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14.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Salva Preventivo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→ il cronometro si azzera e atterri sulla scheda dettaglio.</w:t>
      </w:r>
    </w:p>
    <w:p>
      <w:pPr>
        <w:pBdr>
          <w:bottom w:val="single" w:color="D9E7EA" w:sz="4" w:space="1"/>
        </w:pBdr>
        <w:spacing w:after="140" w:before="60"/>
      </w:pPr>
    </w:p>
    <w:p>
      <w:pPr>
        <w:pStyle w:val="Heading1"/>
        <w:pageBreakBefore/>
        <w:pBdr>
          <w:bottom w:val="single" w:color="00A1BE" w:sz="12" w:space="6"/>
        </w:pBdr>
        <w:spacing w:after="200" w:before="200"/>
      </w:pPr>
      <w:r>
        <w:rPr>
          <w:rFonts w:ascii="Tenorite" w:cs="Tenorite" w:eastAsia="Tenorite" w:hAnsi="Tenorite"/>
          <w:b/>
          <w:bCs/>
          <w:color w:val="007A91"/>
          <w:sz w:val="34"/>
          <w:szCs w:val="34"/>
        </w:rPr>
        <w:t xml:space="preserve">7. La Scheda tecnica AI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Dove: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pulsante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Scheda tecnica* nel footer del builder.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È la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descrizione di fornitura da mandare al cliente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generata dall'AI a partire dal preventivo che stai costruendo 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imitando lo stile delle schede storiche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realmente inviate.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Come funziona (2 fasi)</w:t>
      </w:r>
    </w:p>
    <w:tbl>
      <w:tblPr>
        <w:tblW w:type="pct" w:w="100%"/>
        <w:tblBorders>
          <w:top w:val="single" w:color="CFE4EA" w:sz="3"/>
          <w:left w:val="single" w:color="CFE4EA" w:sz="3"/>
          <w:bottom w:val="single" w:color="CFE4EA" w:sz="3"/>
          <w:right w:val="single" w:color="CFE4EA" w:sz="3"/>
          <w:insideH w:val="none"/>
          <w:insideV w:val="none"/>
        </w:tblBorders>
      </w:tblPr>
      <w:tblGrid>
        <w:gridCol w:w="100"/>
      </w:tblGrid>
      <w:tr>
        <w:tc>
          <w:tcPr>
            <w:shd w:fill="FBFDFE"/>
            <w:tcMar>
              <w:top w:type="dxa" w:w="150"/>
              <w:left w:type="dxa" w:w="180"/>
              <w:bottom w:type="dxa" w:w="150"/>
              <w:right w:type="dxa" w:w="160"/>
            </w:tcMar>
          </w:tcPr>
          <w:p>
            <w:pPr>
              <w:spacing w:after="90"/>
            </w:pPr>
            <w:r>
              <w:rPr>
                <w:rFonts w:ascii="Tenorite" w:cs="Tenorite" w:eastAsia="Tenorite" w:hAnsi="Tenorite"/>
                <w:b/>
                <w:bCs/>
                <w:color w:val="00A1BE"/>
                <w:spacing w:val="30"/>
                <w:sz w:val="15"/>
                <w:szCs w:val="15"/>
              </w:rPr>
              <w:t xml:space="preserve">SCHEMA DEL FLUSSO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Utente   →   Portale   :   Genera scheda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Portale   →   Archivio (RAG)   :   Cerca schede storiche simili (ricerca semantica)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Archivio (RAG)   →   Portale   :   Esempi di stile (preventivi commerciali)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Portale   →   Modello AI   :   Stato builder + esempi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Modello AI   →   Portale   :   Servono info": elenco domande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Portale   →   Utente   :   Form con le domande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Utente   →   Portale   :   Risposte (o "Genera comunque")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Portale   →   Modello AI   :   Stato builder + esempi + risposte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Modello AI   →   Portale   :   Scheda in Markdown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Portale   →   Utente   :   Anteprima editabile</w:t>
            </w:r>
          </w:p>
        </w:tc>
      </w:tr>
    </w:tbl>
    <w:p>
      <w:pPr>
        <w:spacing w:after="160"/>
      </w:pP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Fase 1 — le domande.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Di default l'AI chiede sempre chiarimenti, perché la distinta materiali da sola non basta per una scheda seria (mancano sviluppo geometrico, finiture, formati, perimetro della fornitura). Compili le risposte e generi,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oppure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premi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Genera comunque* per saltare.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Fase 2 — la scheda.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Struttura tipica prodotta:</w:t>
      </w:r>
    </w:p>
    <w:tbl>
      <w:tblPr>
        <w:tblW w:type="pct" w:w="100%"/>
        <w:tblBorders>
          <w:top w:val="single" w:color="DDE5EA" w:sz="3"/>
          <w:left w:val="single" w:color="00A1BE" w:sz="12"/>
          <w:bottom w:val="single" w:color="DDE5EA" w:sz="3"/>
          <w:right w:val="single" w:color="DDE5EA" w:sz="3"/>
          <w:insideH w:val="none"/>
          <w:insideV w:val="none"/>
        </w:tblBorders>
      </w:tblPr>
      <w:tblGrid>
        <w:gridCol w:w="100"/>
      </w:tblGrid>
      <w:tr>
        <w:tc>
          <w:tcPr>
            <w:shd w:fill="F5F7F9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Spett.le &lt;cliente&gt; / Alla c.a. / Oggetto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Descrizione fornitura:  (paragrafo discorsivo su scopo e dimensioni)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CARATTERISTICHE TECNICHE &lt;TIPO&gt;:  (elenco puntato)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Compreso nella fornitura: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Escluso dalla fornitura: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Regole inviolabili della scheda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✘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niente prezzi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✘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niente codici interni SICS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(solo serie/codici commerciali)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✘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niente tabelle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✘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niente ore, lavorazioni o fasi di officina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Cosa puoi fare nell'anteprima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Modificare il testo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direttamente (è un'area editabile: correggi sempre prima di inviare);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Rigenera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— nuova versione;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Copia testo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— versione ripulita dal markdown, per incollarla in una mail;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Scarica Word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—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.docx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con titoli veri, tabelle Word e formattazione (nome file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scheda-tecnica_&lt;cliente&gt;_&lt;data&gt;.docx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).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Ogni generazione è tracciata (modello, provider, token, costo) per audit.</w:t>
      </w:r>
    </w:p>
    <w:tbl>
      <w:tblPr>
        <w:tblW w:type="pct" w:w="100%"/>
        <w:tblBorders>
          <w:top w:val="none"/>
          <w:left w:val="single" w:color="00A1BE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4FAFB"/>
            <w:tcMar>
              <w:top w:type="dxa" w:w="130"/>
              <w:left w:type="dxa" w:w="200"/>
              <w:bottom w:type="dxa" w:w="1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475569"/>
                <w:sz w:val="19"/>
                <w:szCs w:val="19"/>
              </w:rPr>
              <w:t xml:space="preserve">La scheda AI è una bozza professionale, non un documento firmato.</w:t>
            </w: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 Rileggila sempre: l'AI può inferire caratteristiche non confermate.</w:t>
            </w:r>
          </w:p>
        </w:tc>
      </w:tr>
    </w:tbl>
    <w:p>
      <w:pPr>
        <w:spacing w:after="150"/>
      </w:pPr>
    </w:p>
    <w:p>
      <w:pPr>
        <w:pBdr>
          <w:bottom w:val="single" w:color="D9E7EA" w:sz="4" w:space="1"/>
        </w:pBdr>
        <w:spacing w:after="140" w:before="60"/>
      </w:pPr>
    </w:p>
    <w:p>
      <w:pPr>
        <w:pStyle w:val="Heading1"/>
        <w:pageBreakBefore/>
        <w:pBdr>
          <w:bottom w:val="single" w:color="00A1BE" w:sz="12" w:space="6"/>
        </w:pBdr>
        <w:spacing w:after="200" w:before="200"/>
      </w:pPr>
      <w:r>
        <w:rPr>
          <w:rFonts w:ascii="Tenorite" w:cs="Tenorite" w:eastAsia="Tenorite" w:hAnsi="Tenorite"/>
          <w:b/>
          <w:bCs/>
          <w:color w:val="007A91"/>
          <w:sz w:val="34"/>
          <w:szCs w:val="34"/>
        </w:rPr>
        <w:t xml:space="preserve">8. Pagina: Archivio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URL: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/preventivatore/archivio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Chi: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tutti (filtrato per portfolio)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Da dove prende i dati</w:t>
      </w:r>
    </w:p>
    <w:p>
      <w:pPr>
        <w:spacing w:after="130" w:line="285"/>
        <w:jc w:val="both"/>
      </w:pP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GET /api/portali/preventivatore/documenti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con filtri, ordinamento e paginazione (20 per pagina). In modalità AI usa invece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POST /api/portali/preventivatore/search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(ricerca vettoriale sui chunk).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Due modalità di ricerca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1) Ricerca classica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— scrivi nella barra e la ricerca è testuale su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codice, numero offerta, cliente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2) "Cerca con AI"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(o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Invio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) —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ricerca semantica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sull'intero contenuto dei preventivi. Trova per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significato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non per parola esatta. I risultati sono ordinati per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% di similarità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e mostrano l'estratto più pertinente.</w:t>
      </w:r>
    </w:p>
    <w:tbl>
      <w:tblPr>
        <w:tblW w:type="pct" w:w="100%"/>
        <w:tblBorders>
          <w:top w:val="single" w:color="C7D3DB" w:sz="3"/>
          <w:left w:val="single" w:color="C7D3DB" w:sz="3"/>
          <w:bottom w:val="single" w:color="C7D3DB" w:sz="3"/>
          <w:right w:val="single" w:color="C7D3DB" w:sz="3"/>
          <w:insideH w:val="single" w:color="E2E8F0" w:sz="2"/>
          <w:insideV w:val="single" w:color="E2E8F0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Domanda</w:t>
            </w:r>
          </w:p>
        </w:tc>
        <w:tc>
          <w:tcPr>
            <w:tcW w:type="pct" w:w="50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Usa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"il preventivo S_24_118"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ricerca classica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"tutti quelli di ALPHAMAC"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filtro Cliente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"scale con ballatoio e balaustra in alluminio"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Cerca con AI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"qualcosa di simile a un nastro con motoriduttore laterale"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Cerca con AI</w:t>
            </w:r>
          </w:p>
        </w:tc>
      </w:tr>
    </w:tbl>
    <w:p>
      <w:pPr>
        <w:spacing w:after="180"/>
      </w:pP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Per uscire dalla modalità AI: la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✕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nella barra di ricerca.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Filtri e ordinamento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Filtri: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Stato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(tutti / in attesa / ordinato / rifiutato) ·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Cliente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(elenco reale dei clienti presenti) ·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Tipo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(storico / generato) ·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Importo min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Importo max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Il pulsante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Pulisci (N)* azzera tutto.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Ordinamento cliccabile su: Data inserimento · Data offerta · Numero preventivo · Cliente · Importo · Stato (secondo click inverte).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Cosa puoi fare da qui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Cliccare una card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→ apre il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dettaglio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del preventivo.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Menu Azioni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su ogni card: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Segna come Ordinato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→ chiede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codici articolo* (separati da virgola),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importo concordato* (opzionale) e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note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Segna come Rifiutato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→ richiede obbligatoriamente il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motivo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da elenco;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Lascia Pending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Usare l'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AI Copilot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nella colonna destra (vedi §10).</w:t>
      </w:r>
    </w:p>
    <w:tbl>
      <w:tblPr>
        <w:tblW w:type="pct" w:w="100%"/>
        <w:tblBorders>
          <w:top w:val="none"/>
          <w:left w:val="single" w:color="00A1BE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4FAFB"/>
            <w:tcMar>
              <w:top w:type="dxa" w:w="130"/>
              <w:left w:type="dxa" w:w="200"/>
              <w:bottom w:type="dxa" w:w="1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⚠ Queste azioni rapide usano gli stati </w:t>
            </w:r>
            <w:r>
              <w:rPr>
                <w:rFonts w:ascii="Tenorite" w:cs="Tenorite" w:eastAsia="Tenorite" w:hAnsi="Tenorite"/>
                <w:b/>
                <w:bCs/>
                <w:color w:val="475569"/>
                <w:sz w:val="19"/>
                <w:szCs w:val="19"/>
              </w:rPr>
              <w:t xml:space="preserve">legacy</w:t>
            </w: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007A91"/>
                <w:sz w:val="17"/>
                <w:szCs w:val="17"/>
                <w:shd w:fill="F5F7F9"/>
              </w:rPr>
              <w:t xml:space="preserve">pending</w:t>
            </w: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007A91"/>
                <w:sz w:val="17"/>
                <w:szCs w:val="17"/>
                <w:shd w:fill="F5F7F9"/>
              </w:rPr>
              <w:t xml:space="preserve">ordinato</w:t>
            </w: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007A91"/>
                <w:sz w:val="17"/>
                <w:szCs w:val="17"/>
                <w:shd w:fill="F5F7F9"/>
              </w:rPr>
              <w:t xml:space="preserve">rifiutato</w:t>
            </w: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) e richiedono livello </w:t>
            </w:r>
            <w:r>
              <w:rPr>
                <w:rFonts w:ascii="Consolas" w:cs="Consolas" w:eastAsia="Consolas" w:hAnsi="Consolas"/>
                <w:color w:val="007A91"/>
                <w:sz w:val="17"/>
                <w:szCs w:val="17"/>
                <w:shd w:fill="F5F7F9"/>
              </w:rPr>
              <w:t xml:space="preserve">admin</w:t>
            </w: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. Per i preventivi </w:t>
            </w:r>
            <w:r>
              <w:rPr>
                <w:rFonts w:ascii="Tenorite" w:cs="Tenorite" w:eastAsia="Tenorite" w:hAnsi="Tenorite"/>
                <w:b/>
                <w:bCs/>
                <w:color w:val="475569"/>
                <w:sz w:val="19"/>
                <w:szCs w:val="19"/>
              </w:rPr>
              <w:t xml:space="preserve">generati</w:t>
            </w: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 dal builder si usa il </w:t>
            </w:r>
            <w:r>
              <w:rPr>
                <w:rFonts w:ascii="Tenorite" w:cs="Tenorite" w:eastAsia="Tenorite" w:hAnsi="Tenorite"/>
                <w:b/>
                <w:bCs/>
                <w:color w:val="475569"/>
                <w:sz w:val="19"/>
                <w:szCs w:val="19"/>
              </w:rPr>
              <w:t xml:space="preserve">workflow completo</w:t>
            </w: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 dalla scheda dettaglio (§9.4).</w:t>
            </w:r>
          </w:p>
        </w:tc>
      </w:tr>
    </w:tbl>
    <w:p>
      <w:pPr>
        <w:spacing w:after="150"/>
      </w:pPr>
    </w:p>
    <w:p>
      <w:pPr>
        <w:pBdr>
          <w:bottom w:val="single" w:color="D9E7EA" w:sz="4" w:space="1"/>
        </w:pBdr>
        <w:spacing w:after="140" w:before="60"/>
      </w:pPr>
    </w:p>
    <w:p>
      <w:pPr>
        <w:pStyle w:val="Heading1"/>
        <w:pageBreakBefore/>
        <w:pBdr>
          <w:bottom w:val="single" w:color="00A1BE" w:sz="12" w:space="6"/>
        </w:pBdr>
        <w:spacing w:after="200" w:before="200"/>
      </w:pPr>
      <w:r>
        <w:rPr>
          <w:rFonts w:ascii="Tenorite" w:cs="Tenorite" w:eastAsia="Tenorite" w:hAnsi="Tenorite"/>
          <w:b/>
          <w:bCs/>
          <w:color w:val="007A91"/>
          <w:sz w:val="34"/>
          <w:szCs w:val="34"/>
        </w:rPr>
        <w:t xml:space="preserve">9. Pagina: Dettaglio preventivo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URL: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/preventivatore/archivio/&lt;id&gt;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La pagina è caricata lato server 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riverifica il portfolio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: se il preventivo non è tuo, restituisce "non trovato".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9.1 Barra azioni in alto</w:t>
      </w:r>
    </w:p>
    <w:tbl>
      <w:tblPr>
        <w:tblW w:type="pct" w:w="100%"/>
        <w:tblBorders>
          <w:top w:val="single" w:color="C7D3DB" w:sz="3"/>
          <w:left w:val="single" w:color="C7D3DB" w:sz="3"/>
          <w:bottom w:val="single" w:color="C7D3DB" w:sz="3"/>
          <w:right w:val="single" w:color="C7D3DB" w:sz="3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Pulsante</w:t>
            </w:r>
          </w:p>
        </w:tc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Quando compare</w:t>
            </w:r>
          </w:p>
        </w:tc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Cosa fa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Archivio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sempre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torna all'elenco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Modifica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solo preventivi </w:t>
            </w: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generato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riapre nel builder a </w:t>
            </w: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prezzi congelati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Crea preventivo da questa base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sempre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nuovo preventivo con la stessa struttura e </w:t>
            </w: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prezzi aggiornati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Correggi totali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sempre (agisce solo con livello admin/exporter)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correzione manuale dei totali estratti dall'ingestion</w:t>
            </w:r>
          </w:p>
        </w:tc>
      </w:tr>
    </w:tbl>
    <w:p>
      <w:pPr>
        <w:spacing w:after="180"/>
      </w:pP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9.2 Intestazione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Codice · badge di stato · badge "Generato" · cliente · numero offerta · data · categoria · tipo prodotto · anno · versione di ingestion.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A destra il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Prezzo preventivo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l'eventuale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→ ordinato €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e la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fonte* dell'importo.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Riga statistiche: Blocchi · Articoli · Ore tot. · Codici unici · Consegna · Margine tratt. ·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Tempo redazione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9.3 Contenuto (cambia in base al tipo)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Preventivo </w:t>
      </w:r>
      <w:r>
        <w:rPr>
          <w:rFonts w:ascii="Consolas" w:cs="Consolas" w:eastAsia="Consolas" w:hAnsi="Consolas"/>
          <w:b/>
          <w:bCs/>
          <w:color w:val="007A91"/>
          <w:sz w:val="18"/>
          <w:szCs w:val="18"/>
          <w:shd w:fill="F5F7F9"/>
        </w:rPr>
        <w:t xml:space="preserve">generato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 (dal builder):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Riepilogo economico complessivo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— tabella: Costo complessivo (vergine) → Prezzo di vendita base → Imballaggio → Tempi accessori → Spese generali →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Prezzo finale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; accanto la card verde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Margine progetto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(€ e % sul costo).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Blocchi progetto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— per ciascuno: pezzi, prezzo per pezzo e complessivo,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Distinta materiali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Lavorazioni e manodopera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con q.tà, costo unitario, coefficiente, prezzo di vendita.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Preventivo </w:t>
      </w:r>
      <w:r>
        <w:rPr>
          <w:rFonts w:ascii="Consolas" w:cs="Consolas" w:eastAsia="Consolas" w:hAnsi="Consolas"/>
          <w:b/>
          <w:bCs/>
          <w:color w:val="007A91"/>
          <w:sz w:val="18"/>
          <w:szCs w:val="18"/>
          <w:shd w:fill="F5F7F9"/>
        </w:rPr>
        <w:t xml:space="preserve">storico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 (da Excel):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Documenti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— i testi commerciali/note importati dai Word, con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Apri documento* (versione formattata) e </w:t>
      </w:r>
      <w:r>
        <w:rPr>
          <w:rFonts w:ascii="Tenorite" w:cs="Tenorite" w:eastAsia="Tenorite" w:hAnsi="Tenorite"/>
          <w:b/>
          <w:bCs/>
          <w:i/>
          <w:iCs/>
          <w:color w:val="1A202C"/>
          <w:sz w:val="20"/>
          <w:szCs w:val="20"/>
        </w:rPr>
        <w:t xml:space="preserve">Riassumi con AI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Blocchi progetto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ricostruiti dai fogli Excel, con distinta, lavorazioni 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Totali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del foglio.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Se l'ingestion ha catturato valori anomali, il portale lo dichiara: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"Margine trattativa nel foglio Excel non riconosciuto"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"prezzo finale Excel anomalo"* — e in alcuni casi lo </w:t>
      </w:r>
      <w:r>
        <w:rPr>
          <w:rFonts w:ascii="Tenorite" w:cs="Tenorite" w:eastAsia="Tenorite" w:hAnsi="Tenorite"/>
          <w:b/>
          <w:bCs/>
          <w:i/>
          <w:iCs/>
          <w:color w:val="1A202C"/>
          <w:sz w:val="20"/>
          <w:szCs w:val="20"/>
        </w:rPr>
        <w:t xml:space="preserve">ricalcola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 da totale + margine.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9.4 Workflow di stato (preventivi generati)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I pulsanti compaiono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solo per lo stato in cui ti trovi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:</w:t>
      </w:r>
    </w:p>
    <w:tbl>
      <w:tblPr>
        <w:tblW w:type="pct" w:w="100%"/>
        <w:tblBorders>
          <w:top w:val="single" w:color="CFE4EA" w:sz="3"/>
          <w:left w:val="single" w:color="CFE4EA" w:sz="3"/>
          <w:bottom w:val="single" w:color="CFE4EA" w:sz="3"/>
          <w:right w:val="single" w:color="CFE4EA" w:sz="3"/>
          <w:insideH w:val="none"/>
          <w:insideV w:val="none"/>
        </w:tblBorders>
      </w:tblPr>
      <w:tblGrid>
        <w:gridCol w:w="100"/>
      </w:tblGrid>
      <w:tr>
        <w:tc>
          <w:tcPr>
            <w:shd w:fill="FBFDFE"/>
            <w:tcMar>
              <w:top w:type="dxa" w:w="150"/>
              <w:left w:type="dxa" w:w="180"/>
              <w:bottom w:type="dxa" w:w="150"/>
              <w:right w:type="dxa" w:w="160"/>
            </w:tcMar>
          </w:tcPr>
          <w:p>
            <w:pPr>
              <w:spacing w:after="90"/>
            </w:pPr>
            <w:r>
              <w:rPr>
                <w:rFonts w:ascii="Tenorite" w:cs="Tenorite" w:eastAsia="Tenorite" w:hAnsi="Tenorite"/>
                <w:b/>
                <w:bCs/>
                <w:color w:val="00A1BE"/>
                <w:spacing w:val="30"/>
                <w:sz w:val="15"/>
                <w:szCs w:val="15"/>
              </w:rPr>
              <w:t xml:space="preserve">SCHEMA DEL FLUSSO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[*]   →   aperta      [ preventivo salvato dal builder 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aperta   →   presa_in_carico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presa_in_carico   →   aperta      [ rollback 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aperta   →   completato      [ Conferma definitivo 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presa_in_carico   →   completato      [ Conferma definitivo 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completato   →   presa_in_carico      [ rollback 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completato   →   inviata      [ Invia offerta" (n° + importo + note) 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inviata   →   ordinata      [ Marca ordinata 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inviata   →   fallita      [ Marca fallita" (motivo obbligatorio) 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ordinata   →   [*]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fallita   →   [*]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3DB" w:sz="3"/>
          <w:left w:val="single" w:color="C7D3DB" w:sz="3"/>
          <w:bottom w:val="single" w:color="C7D3DB" w:sz="3"/>
          <w:right w:val="single" w:color="C7D3DB" w:sz="3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Stato</w:t>
            </w:r>
          </w:p>
        </w:tc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Etichetta a schermo</w:t>
            </w:r>
          </w:p>
        </w:tc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Chi lo imposta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aperta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Aperta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commerciale / preventivatore / back office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presa_in_carico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Presa in carico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preventivatore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completato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Pronto per offerta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preventivatore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inviata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Offerta inviata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back office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ordinata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Ordinata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back office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fallita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Fallita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back office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storico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Archivio storico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— (import)</w:t>
            </w:r>
          </w:p>
        </w:tc>
      </w:tr>
    </w:tbl>
    <w:p>
      <w:pPr>
        <w:spacing w:after="180"/>
      </w:pP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Regole rigide applicate dal server: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Da </w:t>
      </w:r>
      <w:r>
        <w:rPr>
          <w:rFonts w:ascii="Consolas" w:cs="Consolas" w:eastAsia="Consolas" w:hAnsi="Consolas"/>
          <w:b/>
          <w:bCs/>
          <w:color w:val="007A91"/>
          <w:sz w:val="18"/>
          <w:szCs w:val="18"/>
          <w:shd w:fill="F5F7F9"/>
        </w:rPr>
        <w:t xml:space="preserve">ordinata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/</w:t>
      </w:r>
      <w:r>
        <w:rPr>
          <w:rFonts w:ascii="Consolas" w:cs="Consolas" w:eastAsia="Consolas" w:hAnsi="Consolas"/>
          <w:b/>
          <w:bCs/>
          <w:color w:val="007A91"/>
          <w:sz w:val="18"/>
          <w:szCs w:val="18"/>
          <w:shd w:fill="F5F7F9"/>
        </w:rPr>
        <w:t xml:space="preserve">fallita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 non si torna indietro.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Passare a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inviata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richiede il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numero offerta (PC N°)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; puoi indicare importo offerta e note di scostamento (es.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"trattativa −5%"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Passare a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fallita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richiede il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motivo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da elenco.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Riportare in workflow un preventivo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storico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o legacy è consentito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solo al superadmin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9.5 Correggi totali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Riservato a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admin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exporter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superadmin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: permette di correggere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importo_preventivo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e i totali estratti da un foglio Excel quando l'ingestion ha letto la cella sbagliata. Serve a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ripulire lo storico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così le analisi e l'AI lavorano su numeri veri.</w:t>
      </w:r>
    </w:p>
    <w:p>
      <w:pPr>
        <w:pBdr>
          <w:bottom w:val="single" w:color="D9E7EA" w:sz="4" w:space="1"/>
        </w:pBdr>
        <w:spacing w:after="140" w:before="60"/>
      </w:pPr>
    </w:p>
    <w:p>
      <w:pPr>
        <w:pStyle w:val="Heading1"/>
        <w:pageBreakBefore/>
        <w:pBdr>
          <w:bottom w:val="single" w:color="00A1BE" w:sz="12" w:space="6"/>
        </w:pBdr>
        <w:spacing w:after="200" w:before="200"/>
      </w:pPr>
      <w:r>
        <w:rPr>
          <w:rFonts w:ascii="Tenorite" w:cs="Tenorite" w:eastAsia="Tenorite" w:hAnsi="Tenorite"/>
          <w:b/>
          <w:bCs/>
          <w:color w:val="007A91"/>
          <w:sz w:val="34"/>
          <w:szCs w:val="34"/>
        </w:rPr>
        <w:t xml:space="preserve">10. L'AI Copilot (chat)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Presente in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due punti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con comportamenti diversi:</w:t>
      </w:r>
    </w:p>
    <w:tbl>
      <w:tblPr>
        <w:tblW w:type="pct" w:w="100%"/>
        <w:tblBorders>
          <w:top w:val="single" w:color="C7D3DB" w:sz="3"/>
          <w:left w:val="single" w:color="C7D3DB" w:sz="3"/>
          <w:bottom w:val="single" w:color="C7D3DB" w:sz="3"/>
          <w:right w:val="single" w:color="C7D3DB" w:sz="3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Dove</w:t>
            </w:r>
          </w:p>
        </w:tc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Contesto</w:t>
            </w:r>
          </w:p>
        </w:tc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Specificità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Archivio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 (colonna destra)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archivio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Analisi, ricerche e statistiche sullo storico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Nuovo preventivo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 (colonna destra)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nuovo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Riceve anche lo </w:t>
            </w: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snapshot live del preventivo che stai costruendo</w:t>
            </w:r>
          </w:p>
        </w:tc>
      </w:tr>
    </w:tbl>
    <w:p>
      <w:pPr>
        <w:spacing w:after="180"/>
      </w:pP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10.1 Comandi dell'interfaccia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Modalità Precisa / Creativa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(interruttore in alto):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Precisa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— riporta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solo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i dati trovati in archivio: codici, quantità, prezzi, ore. Se un'informazione non c'è, lo dichiara. Temperatura bassa.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Creativa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— usa i dati come base e aggiunge ragionamento commerciale: pattern tra ordinati e rifiutati, rischi di pricing, posizionamento di prezzo.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Distingue sempre i dati certi dalle proprie osservazioni.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Le risposte creative hanno il fondo arancione, quelle precise grigio.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Storico conversazioni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— le chat sono salvate: puoi riaprirle, rinominarle di fatto col primo messaggio, eliminarle, o partire con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Nuova chat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Schermo intero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— apre la chat a tutta pagina con la barra laterale dell'archivio conversazioni (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Esc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per uscire).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Contatore spesa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— se abilitato in Impostazioni: spesa AI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Oggi / 30 gg / Chat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in dollari.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Limite: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massimo 30 messaggi al minuto per utente.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10.2 Cosa sa fare davvero (i tool)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L'AI non "immagina" i numeri: chiama funzioni sul database. Ecco l'elenco completo e quando si attivano.</w:t>
      </w:r>
    </w:p>
    <w:tbl>
      <w:tblPr>
        <w:tblW w:type="pct" w:w="100%"/>
        <w:tblBorders>
          <w:top w:val="single" w:color="C7D3DB" w:sz="3"/>
          <w:left w:val="single" w:color="C7D3DB" w:sz="3"/>
          <w:bottom w:val="single" w:color="C7D3DB" w:sz="3"/>
          <w:right w:val="single" w:color="C7D3DB" w:sz="3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Tool</w:t>
            </w:r>
          </w:p>
        </w:tc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Serve per</w:t>
            </w:r>
          </w:p>
        </w:tc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Esempio di domanda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list_preventivi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elenco/filtri/soglie di importo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i/>
                <w:iCs/>
                <w:color w:val="1A202C"/>
                <w:sz w:val="18"/>
                <w:szCs w:val="18"/>
              </w:rPr>
              <w:t xml:space="preserve">"quanti preventivi sopra 50.000 € nel 2025?"*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cerca_simili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ricerca </w:t>
            </w: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semantica a livello di blocco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i/>
                <w:iCs/>
                <w:color w:val="1A202C"/>
                <w:sz w:val="18"/>
                <w:szCs w:val="18"/>
              </w:rPr>
              <w:t xml:space="preserve">"a quale preventivo somiglia il blocco che sto costruendo?"*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cerca_articolo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testo nelle distinte materiali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i/>
                <w:iCs/>
                <w:color w:val="1A202C"/>
                <w:sz w:val="18"/>
                <w:szCs w:val="18"/>
              </w:rPr>
              <w:t xml:space="preserve">"chi usa l'articolo 4505000?"*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aggrega_preventivi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group-by e statistiche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i/>
                <w:iCs/>
                <w:color w:val="1A202C"/>
                <w:sz w:val="18"/>
                <w:szCs w:val="18"/>
              </w:rPr>
              <w:t xml:space="preserve">"valore totale per stato"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, </w:t>
            </w:r>
            <w:r>
              <w:rPr>
                <w:rFonts w:ascii="Tenorite" w:cs="Tenorite" w:eastAsia="Tenorite" w:hAnsi="Tenorite"/>
                <w:i/>
                <w:iCs/>
                <w:color w:val="1A202C"/>
                <w:sz w:val="18"/>
                <w:szCs w:val="18"/>
              </w:rPr>
              <w:t xml:space="preserve">"preventivi per mese"*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top_articoli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codici più ricorrenti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i/>
                <w:iCs/>
                <w:color w:val="1A202C"/>
                <w:sz w:val="18"/>
                <w:szCs w:val="18"/>
              </w:rPr>
              <w:t xml:space="preserve">"top 10 codici nelle scale"*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query_righe_distinta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prezzi e costi delle </w:t>
            </w: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singole voci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i/>
                <w:iCs/>
                <w:color w:val="1A202C"/>
                <w:sz w:val="18"/>
                <w:szCs w:val="18"/>
              </w:rPr>
              <w:t xml:space="preserve">"qual è l'articolo con il prezzo unitario più alto?"*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dettaglio_preventivo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tutto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 un singolo preventivo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i/>
                <w:iCs/>
                <w:color w:val="1A202C"/>
                <w:sz w:val="18"/>
                <w:szCs w:val="18"/>
              </w:rPr>
              <w:t xml:space="preserve">"dammi la distinta completa di S_24/041"*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analisi_preventivi_sql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analisi numeriche affidabili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i/>
                <w:iCs/>
                <w:color w:val="1A202C"/>
                <w:sz w:val="18"/>
                <w:szCs w:val="18"/>
              </w:rPr>
              <w:t xml:space="preserve">"statistiche per categoria 2026"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, </w:t>
            </w:r>
            <w:r>
              <w:rPr>
                <w:rFonts w:ascii="Tenorite" w:cs="Tenorite" w:eastAsia="Tenorite" w:hAnsi="Tenorite"/>
                <w:i/>
                <w:iCs/>
                <w:color w:val="1A202C"/>
                <w:sz w:val="18"/>
                <w:szCs w:val="18"/>
              </w:rPr>
              <w:t xml:space="preserve">"controllo qualità dati"*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cerca_anomalie_importi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preventivi fuori range (z-score)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i/>
                <w:iCs/>
                <w:color w:val="1A202C"/>
                <w:sz w:val="18"/>
                <w:szCs w:val="18"/>
              </w:rPr>
              <w:t xml:space="preserve">"quali preventivi sono molto sopra la media cliente?"*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cerca_articolo_anagrafica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catalogo prodotti + </w:t>
            </w: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fornitori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i/>
                <w:iCs/>
                <w:color w:val="1A202C"/>
                <w:sz w:val="18"/>
                <w:szCs w:val="18"/>
              </w:rPr>
              <w:t xml:space="preserve">"chi è il fornitore del codice X?"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, </w:t>
            </w:r>
            <w:r>
              <w:rPr>
                <w:rFonts w:ascii="Tenorite" w:cs="Tenorite" w:eastAsia="Tenorite" w:hAnsi="Tenorite"/>
                <w:i/>
                <w:iCs/>
                <w:color w:val="1A202C"/>
                <w:sz w:val="18"/>
                <w:szCs w:val="18"/>
              </w:rPr>
              <w:t xml:space="preserve">"cosa abbiamo da WURTH"*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listino_servizi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tariffe lavorazioni attive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i/>
                <w:iCs/>
                <w:color w:val="1A202C"/>
                <w:sz w:val="18"/>
                <w:szCs w:val="18"/>
              </w:rPr>
              <w:t xml:space="preserve">"qual è la tariffa del MONTAGGIO?"*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storia_prezzi_articolo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andamento prezzo nel tempo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i/>
                <w:iCs/>
                <w:color w:val="1A202C"/>
                <w:sz w:val="18"/>
                <w:szCs w:val="18"/>
              </w:rPr>
              <w:t xml:space="preserve">"come è cambiato il costo di AFD.00.1.10036.0?"*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analisi_margini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scostamento preventivato vs ordinato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i/>
                <w:iCs/>
                <w:color w:val="1A202C"/>
                <w:sz w:val="18"/>
                <w:szCs w:val="18"/>
              </w:rPr>
              <w:t xml:space="preserve">"su quali categorie abbiamo i margini migliori?"*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hit_rate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tasso di conversione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i/>
                <w:iCs/>
                <w:color w:val="1A202C"/>
                <w:sz w:val="18"/>
                <w:szCs w:val="18"/>
              </w:rPr>
              <w:t xml:space="preserve">"qual è il nostro hit-rate su ALPHAMAC negli ultimi 12 mesi?"*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info_cliente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scheda cliente completa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i/>
                <w:iCs/>
                <w:color w:val="1A202C"/>
                <w:sz w:val="18"/>
                <w:szCs w:val="18"/>
              </w:rPr>
              <w:t xml:space="preserve">"parlami del cliente CURTI"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, </w:t>
            </w:r>
            <w:r>
              <w:rPr>
                <w:rFonts w:ascii="Tenorite" w:cs="Tenorite" w:eastAsia="Tenorite" w:hAnsi="Tenorite"/>
                <w:i/>
                <w:iCs/>
                <w:color w:val="1A202C"/>
                <w:sz w:val="18"/>
                <w:szCs w:val="18"/>
              </w:rPr>
              <w:t xml:space="preserve">"chi è il commerciale di Y?"*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articoli_associati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market basket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i/>
                <w:iCs/>
                <w:color w:val="1A202C"/>
                <w:sz w:val="18"/>
                <w:szCs w:val="18"/>
              </w:rPr>
              <w:t xml:space="preserve">"cosa metto solitamente insieme al codice X?"*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trend_mensile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serie mensile per categoria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i/>
                <w:iCs/>
                <w:color w:val="1A202C"/>
                <w:sz w:val="18"/>
                <w:szCs w:val="18"/>
              </w:rPr>
              <w:t xml:space="preserve">"in quale mese facciamo più preventivi?"*</w:t>
            </w:r>
          </w:p>
        </w:tc>
      </w:tr>
    </w:tbl>
    <w:p>
      <w:pPr>
        <w:spacing w:after="180"/>
      </w:pPr>
    </w:p>
    <w:tbl>
      <w:tblPr>
        <w:tblW w:type="pct" w:w="100%"/>
        <w:tblBorders>
          <w:top w:val="none"/>
          <w:left w:val="single" w:color="00A1BE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4FAFB"/>
            <w:tcMar>
              <w:top w:type="dxa" w:w="130"/>
              <w:left w:type="dxa" w:w="200"/>
              <w:bottom w:type="dxa" w:w="1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Tutti i tool rispettano il </w:t>
            </w:r>
            <w:r>
              <w:rPr>
                <w:rFonts w:ascii="Tenorite" w:cs="Tenorite" w:eastAsia="Tenorite" w:hAnsi="Tenorite"/>
                <w:b/>
                <w:bCs/>
                <w:color w:val="475569"/>
                <w:sz w:val="19"/>
                <w:szCs w:val="19"/>
              </w:rPr>
              <w:t xml:space="preserve">filtro portfolio</w:t>
            </w: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: un commerciale ristretto non può estrarre dati di clienti non suoi neanche via chat.</w:t>
            </w:r>
          </w:p>
        </w:tc>
      </w:tr>
    </w:tbl>
    <w:p>
      <w:pPr>
        <w:spacing w:after="150"/>
      </w:pP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10.3 Come vengono mostrati i risultati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Oltre al testo, la chat disegna schede specifiche: elenchi di preventivi con badge di stato e importo, risultati semantici con la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% di similarità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barre di frequenza per gli articoli, tabelle di distinta con codici/quantità/prezzi, e per il dettaglio di un preventivo le tabelle complete di materiali, manodopera e prezzo finale — così puoi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verificare i numeri alla fonte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senza fidarti dell'interpretazione dell'AI.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10.4 Esempi mirati per contesto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Nell'Archivio (analisi e commerciale)</w:t>
      </w:r>
    </w:p>
    <w:tbl>
      <w:tblPr>
        <w:tblW w:type="pct" w:w="100%"/>
        <w:tblBorders>
          <w:top w:val="single" w:color="DDE5EA" w:sz="3"/>
          <w:left w:val="single" w:color="00A1BE" w:sz="12"/>
          <w:bottom w:val="single" w:color="DDE5EA" w:sz="3"/>
          <w:right w:val="single" w:color="DDE5EA" w:sz="3"/>
          <w:insideH w:val="none"/>
          <w:insideV w:val="none"/>
        </w:tblBorders>
      </w:tblPr>
      <w:tblGrid>
        <w:gridCol w:w="100"/>
      </w:tblGrid>
      <w:tr>
        <w:tc>
          <w:tcPr>
            <w:shd w:fill="F5F7F9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Quali sono i 5 preventivi più alti del 2026 e in che stato sono?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Confronta il valore totale ordinato 2025 vs 2026 per categoria.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Qual è il nostro hit-rate su ALPHAMAC negli ultimi 24 mesi?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Trova preventivi anomali per importo del cliente CURTI.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Quanto costa oggi il codice AFD.00.1.11191.0 e come è cambiato negli ultimi 5 anni?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Dammi la distinta completa di S_24/041.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Su quali categorie applichiamo mediamente più sconto rispetto al preventivato?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Chi è il fornitore del codice 4505000 e cos'altro compriamo da lui?</w:t>
            </w:r>
          </w:p>
        </w:tc>
      </w:tr>
    </w:tbl>
    <w:p>
      <w:pPr>
        <w:spacing w:after="160"/>
      </w:pP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Nel Builder (mentre costruisci)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— qui la chat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vede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il tuo preventivo:</w:t>
      </w:r>
    </w:p>
    <w:tbl>
      <w:tblPr>
        <w:tblW w:type="pct" w:w="100%"/>
        <w:tblBorders>
          <w:top w:val="single" w:color="DDE5EA" w:sz="3"/>
          <w:left w:val="single" w:color="00A1BE" w:sz="12"/>
          <w:bottom w:val="single" w:color="DDE5EA" w:sz="3"/>
          <w:right w:val="single" w:color="DDE5EA" w:sz="3"/>
          <w:insideH w:val="none"/>
          <w:insideV w:val="none"/>
        </w:tblBorders>
      </w:tblPr>
      <w:tblGrid>
        <w:gridCol w:w="100"/>
      </w:tblGrid>
      <w:tr>
        <w:tc>
          <w:tcPr>
            <w:shd w:fill="F5F7F9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Guarda il preventivo che sto costruendo: il margine è in linea con lavori simili?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Cerca preventivi storici con una configurazione simile al blocco B1.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Quali articoli mettiamo di solito insieme a quelli che ho già inserito?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Mi manca qualcosa di tipico in una scala di accesso rispetto agli storici?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Qual è la tariffa a listino della lavorazione MONTAGGIO?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Questo cliente in passato ha accettato preventivi di questo importo?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10.5 Buone pratiche per parlare con la chat</w:t>
      </w:r>
    </w:p>
    <w:tbl>
      <w:tblPr>
        <w:tblW w:type="pct" w:w="100%"/>
        <w:tblBorders>
          <w:top w:val="single" w:color="C7D3DB" w:sz="3"/>
          <w:left w:val="single" w:color="C7D3DB" w:sz="3"/>
          <w:bottom w:val="single" w:color="C7D3DB" w:sz="3"/>
          <w:right w:val="single" w:color="C7D3DB" w:sz="3"/>
          <w:insideH w:val="single" w:color="E2E8F0" w:sz="2"/>
          <w:insideV w:val="single" w:color="E2E8F0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✔ Fai così</w:t>
            </w:r>
          </w:p>
        </w:tc>
        <w:tc>
          <w:tcPr>
            <w:tcW w:type="pct" w:w="50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✘ Evita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Cita </w:t>
            </w: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codici esatti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 quando li hai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"quel codice del nastro"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Indica il </w:t>
            </w: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periodo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 ("nel 2025", "ultimi 12 mesi")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domande senza tempo su dati storici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Chiedi </w:t>
            </w: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una cosa per volta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 in modalità Precisa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domande a grappolo confuse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Usa </w:t>
            </w: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Creativa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 per pareri e posizionamento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usare Creativa e citare i suoi numeri come certi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Verifica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 i numeri nelle schede risultato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copiare la risposta in offerta senza controllo</w:t>
            </w:r>
          </w:p>
        </w:tc>
      </w:tr>
    </w:tbl>
    <w:p>
      <w:pPr>
        <w:spacing w:after="180"/>
      </w:pPr>
    </w:p>
    <w:tbl>
      <w:tblPr>
        <w:tblW w:type="pct" w:w="100%"/>
        <w:tblBorders>
          <w:top w:val="none"/>
          <w:left w:val="single" w:color="00A1BE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4FAFB"/>
            <w:tcMar>
              <w:top w:type="dxa" w:w="130"/>
              <w:left w:type="dxa" w:w="200"/>
              <w:bottom w:type="dxa" w:w="1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475569"/>
                <w:sz w:val="19"/>
                <w:szCs w:val="19"/>
              </w:rPr>
              <w:t xml:space="preserve">Regola d'oro:</w:t>
            </w: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 la modalità </w:t>
            </w:r>
            <w:r>
              <w:rPr>
                <w:rFonts w:ascii="Tenorite" w:cs="Tenorite" w:eastAsia="Tenorite" w:hAnsi="Tenorite"/>
                <w:b/>
                <w:bCs/>
                <w:color w:val="475569"/>
                <w:sz w:val="19"/>
                <w:szCs w:val="19"/>
              </w:rPr>
              <w:t xml:space="preserve">Precisa</w:t>
            </w: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 è per i numeri, la </w:t>
            </w:r>
            <w:r>
              <w:rPr>
                <w:rFonts w:ascii="Tenorite" w:cs="Tenorite" w:eastAsia="Tenorite" w:hAnsi="Tenorite"/>
                <w:b/>
                <w:bCs/>
                <w:color w:val="475569"/>
                <w:sz w:val="19"/>
                <w:szCs w:val="19"/>
              </w:rPr>
              <w:t xml:space="preserve">Creativa</w:t>
            </w: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 è per le idee. Nulla che esca dalla chat va in un'offerta al cliente senza verifica umana.</w:t>
            </w:r>
          </w:p>
        </w:tc>
      </w:tr>
    </w:tbl>
    <w:p>
      <w:pPr>
        <w:spacing w:after="150"/>
      </w:pPr>
    </w:p>
    <w:p>
      <w:pPr>
        <w:pBdr>
          <w:bottom w:val="single" w:color="D9E7EA" w:sz="4" w:space="1"/>
        </w:pBdr>
        <w:spacing w:after="140" w:before="60"/>
      </w:pPr>
    </w:p>
    <w:p>
      <w:pPr>
        <w:pStyle w:val="Heading1"/>
        <w:pageBreakBefore/>
        <w:pBdr>
          <w:bottom w:val="single" w:color="00A1BE" w:sz="12" w:space="6"/>
        </w:pBdr>
        <w:spacing w:after="200" w:before="200"/>
      </w:pPr>
      <w:r>
        <w:rPr>
          <w:rFonts w:ascii="Tenorite" w:cs="Tenorite" w:eastAsia="Tenorite" w:hAnsi="Tenorite"/>
          <w:b/>
          <w:bCs/>
          <w:color w:val="007A91"/>
          <w:sz w:val="34"/>
          <w:szCs w:val="34"/>
        </w:rPr>
        <w:t xml:space="preserve">11. Pagina: BI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URL: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/preventivatore/bi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Chi: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tutti (dashboard personale); il salvataggio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Team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richiede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admin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exporter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È un costruttore di dashboard: scegli dataset, metrica, raggruppamento e tipo di grafico.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11.1 Struttura della pagina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Personale / Team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— due dashboard distinte. Personale è tua; Team è condivisa.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Vista / Modifica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— in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Modifica* i widget si spostano (icona griglia) e si ridimensionano (angolo in basso a destra), e compare l'</w:t>
      </w:r>
      <w:r>
        <w:rPr>
          <w:rFonts w:ascii="Tenorite" w:cs="Tenorite" w:eastAsia="Tenorite" w:hAnsi="Tenorite"/>
          <w:b/>
          <w:bCs/>
          <w:i/>
          <w:iCs/>
          <w:color w:val="1A202C"/>
          <w:sz w:val="20"/>
          <w:szCs w:val="20"/>
        </w:rPr>
        <w:t xml:space="preserve">Editor widget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 a destra.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Salva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— persiste la configurazione (ogni salvataggio sulla Team è tracciato: chi, quando, quanti widget).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Filtri globali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— Anno · Cliente · Categoria, applicati a tutti i widget tranne quelli marcati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Ignora filtri globali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AI proposta grafico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— descrivi a parole il grafico e viene creato il widget.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11.2 Dataset e campi disponibili</w:t>
      </w:r>
    </w:p>
    <w:tbl>
      <w:tblPr>
        <w:tblW w:type="pct" w:w="100%"/>
        <w:tblBorders>
          <w:top w:val="single" w:color="C7D3DB" w:sz="3"/>
          <w:left w:val="single" w:color="C7D3DB" w:sz="3"/>
          <w:bottom w:val="single" w:color="C7D3DB" w:sz="3"/>
          <w:right w:val="single" w:color="C7D3DB" w:sz="3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Dataset</w:t>
            </w:r>
          </w:p>
        </w:tc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Contiene</w:t>
            </w:r>
          </w:p>
        </w:tc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Limite righe caricate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documenti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un record per preventivo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5.000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righe_distinta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una riga per voce di distinta (con i campi del preventivo)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12.000</w:t>
            </w:r>
          </w:p>
        </w:tc>
      </w:tr>
    </w:tbl>
    <w:p>
      <w:pPr>
        <w:spacing w:after="180"/>
      </w:pP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Campi: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Anno · Mese · Cliente · Categoria · Tipo prodotto · Stato · Tipo record · Numero offerta · Importo preventivo · Importo ordinato · Codice articolo · Descrizione · Quantità · Prezzo unitario · Coeff. ricarico · Totale riga.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Metriche: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count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sum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avg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min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max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Tipi di grafico: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kpi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bar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stacked_bar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line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combo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donut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table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tbl>
      <w:tblPr>
        <w:tblW w:type="pct" w:w="100%"/>
        <w:tblBorders>
          <w:top w:val="none"/>
          <w:left w:val="single" w:color="00A1BE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4FAFB"/>
            <w:tcMar>
              <w:top w:type="dxa" w:w="130"/>
              <w:left w:type="dxa" w:w="20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Se compare il banner giallo </w:t>
            </w:r>
            <w:r>
              <w:rPr>
                <w:rFonts w:ascii="Tenorite" w:cs="Tenorite" w:eastAsia="Tenorite" w:hAnsi="Tenorite"/>
                <w:b/>
                <w:bCs/>
                <w:color w:val="475569"/>
                <w:sz w:val="19"/>
                <w:szCs w:val="19"/>
              </w:rPr>
              <w:t xml:space="preserve">"Dataset troncato"</w:t>
            </w: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 significa che il dataset supera il limite e i risultati sono parziali: restringi con i filtri globali (es. un anno alla volta).</w:t>
            </w:r>
          </w:p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Il banner rosso </w:t>
            </w:r>
            <w:r>
              <w:rPr>
                <w:rFonts w:ascii="Tenorite" w:cs="Tenorite" w:eastAsia="Tenorite" w:hAnsi="Tenorite"/>
                <w:b/>
                <w:bCs/>
                <w:color w:val="475569"/>
                <w:sz w:val="19"/>
                <w:szCs w:val="19"/>
              </w:rPr>
              <w:t xml:space="preserve">"Widget rifiutati"</w:t>
            </w: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 indica una configurazione con campi non ammessi — succede tipicamente con proposte AI fuori schema.</w:t>
            </w:r>
          </w:p>
        </w:tc>
      </w:tr>
    </w:tbl>
    <w:p>
      <w:pPr>
        <w:spacing w:after="150"/>
      </w:pP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11.3 Dashboard di default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Alla prima apertura trovi già pronti: 4 KPI (preventivi totali, valore, importo medio, ore preventivazione) · barre impilate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mese × categoria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barre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valore per cliente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donut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distribuzione categorie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linea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importo medio mensile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barre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stato preventivi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tabella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top articoli per valore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11.4 Esempi mirati — creare un widget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A) "Valore ordinato per cliente, solo 2026"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1. 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Modifica* → </w:t>
      </w:r>
      <w:r>
        <w:rPr>
          <w:rFonts w:ascii="Tenorite" w:cs="Tenorite" w:eastAsia="Tenorite" w:hAnsi="Tenorite"/>
          <w:b/>
          <w:bCs/>
          <w:i/>
          <w:iCs/>
          <w:color w:val="1A202C"/>
          <w:sz w:val="20"/>
          <w:szCs w:val="20"/>
        </w:rPr>
        <w:t xml:space="preserve">+ Widget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2.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Titolo: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Ordinato per cliente 2026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3.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Tipo: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bar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Dataset: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documenti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4.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Metrica: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sum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Importo ordinato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5.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Raggruppa per: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Cliente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6.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Filtro globale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Anno = 2026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7. 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Salva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B) "Quali articoli pesano di più a valore"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Tipo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table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Dataset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righe_distinta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Metrica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sum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Totale riga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Raggruppa per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Codice articolo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C) "Andamento mensile per categoria"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Tipo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stacked_bar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Dataset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documenti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Metrica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count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Raggruppa per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Mese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Impila per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Categoria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D) "KPI che ignora i filtri globali"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Tipo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kpi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Metrica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count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spunta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Ignora filtri globali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→ resta il totale assoluto anche filtrando per anno.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E) Con l'AI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Nel riquadro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AI proposta grafico* scrivi: </w:t>
      </w:r>
      <w:r>
        <w:rPr>
          <w:rFonts w:ascii="Consolas" w:cs="Consolas" w:eastAsia="Consolas" w:hAnsi="Consolas"/>
          <w:i/>
          <w:iCs/>
          <w:color w:val="007A91"/>
          <w:sz w:val="18"/>
          <w:szCs w:val="18"/>
          <w:shd w:fill="F5F7F9"/>
        </w:rPr>
        <w:t xml:space="preserve">mostrami il valore dei nastri per cliente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 → </w:t>
      </w:r>
      <w:r>
        <w:rPr>
          <w:rFonts w:ascii="Tenorite" w:cs="Tenorite" w:eastAsia="Tenorite" w:hAnsi="Tenorite"/>
          <w:b/>
          <w:bCs/>
          <w:i/>
          <w:iCs/>
          <w:color w:val="1A202C"/>
          <w:sz w:val="20"/>
          <w:szCs w:val="20"/>
        </w:rPr>
        <w:t xml:space="preserve">Genera proposta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. Il widget appare in fondo, già selezionato e in modifica: correggilo e salva.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Se l'AI non è disponibile, il sistema propone comunque un widget sensato in base alle parole chiave (articoli / cliente / categoria / mese).</w:t>
      </w:r>
    </w:p>
    <w:tbl>
      <w:tblPr>
        <w:tblW w:type="pct" w:w="100%"/>
        <w:tblBorders>
          <w:top w:val="none"/>
          <w:left w:val="single" w:color="00A1BE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4FAFB"/>
            <w:tcMar>
              <w:top w:type="dxa" w:w="130"/>
              <w:left w:type="dxa" w:w="200"/>
              <w:bottom w:type="dxa" w:w="1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⚠ </w:t>
            </w:r>
            <w:r>
              <w:rPr>
                <w:rFonts w:ascii="Tenorite" w:cs="Tenorite" w:eastAsia="Tenorite" w:hAnsi="Tenorite"/>
                <w:b/>
                <w:bCs/>
                <w:color w:val="475569"/>
                <w:sz w:val="19"/>
                <w:szCs w:val="19"/>
              </w:rPr>
              <w:t xml:space="preserve">Attenzione al salvataggio Team:</w:t>
            </w: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 sovrascrive la dashboard di tutti. Prova sempre prima sulla Personale.</w:t>
            </w:r>
          </w:p>
        </w:tc>
      </w:tr>
    </w:tbl>
    <w:p>
      <w:pPr>
        <w:spacing w:after="150"/>
      </w:pPr>
    </w:p>
    <w:p>
      <w:pPr>
        <w:pBdr>
          <w:bottom w:val="single" w:color="D9E7EA" w:sz="4" w:space="1"/>
        </w:pBdr>
        <w:spacing w:after="140" w:before="60"/>
      </w:pPr>
    </w:p>
    <w:p>
      <w:pPr>
        <w:pStyle w:val="Heading1"/>
        <w:pageBreakBefore/>
        <w:pBdr>
          <w:bottom w:val="single" w:color="00A1BE" w:sz="12" w:space="6"/>
        </w:pBdr>
        <w:spacing w:after="200" w:before="200"/>
      </w:pPr>
      <w:r>
        <w:rPr>
          <w:rFonts w:ascii="Tenorite" w:cs="Tenorite" w:eastAsia="Tenorite" w:hAnsi="Tenorite"/>
          <w:b/>
          <w:bCs/>
          <w:color w:val="007A91"/>
          <w:sz w:val="34"/>
          <w:szCs w:val="34"/>
        </w:rPr>
        <w:t xml:space="preserve">12. Pagina: Impostazioni — solo admin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URL: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/preventivatore/impostazioni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Se non sei admin vieni rimandato all'archivio.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Tre blocchi: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Configurazione AI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Servizi e Lavorazioni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Statistiche Documenti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 In alto a destra il link a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Template prodotti →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12.1 Configurazione AI — le sezioni</w:t>
      </w:r>
    </w:p>
    <w:p>
      <w:pPr>
        <w:pStyle w:val="Heading3"/>
        <w:keepNext/>
        <w:spacing w:after="100" w:before="240"/>
      </w:pPr>
      <w:r>
        <w:rPr>
          <w:rFonts w:ascii="Tenorite" w:cs="Tenorite" w:eastAsia="Tenorite" w:hAnsi="Tenorite"/>
          <w:b/>
          <w:bCs/>
          <w:color w:val="007A91"/>
          <w:sz w:val="21"/>
          <w:szCs w:val="21"/>
        </w:rPr>
        <w:t xml:space="preserve">Generale</w:t>
      </w:r>
    </w:p>
    <w:tbl>
      <w:tblPr>
        <w:tblW w:type="pct" w:w="100%"/>
        <w:tblBorders>
          <w:top w:val="single" w:color="C7D3DB" w:sz="3"/>
          <w:left w:val="single" w:color="C7D3DB" w:sz="3"/>
          <w:bottom w:val="single" w:color="C7D3DB" w:sz="3"/>
          <w:right w:val="single" w:color="C7D3DB" w:sz="3"/>
          <w:insideH w:val="single" w:color="E2E8F0" w:sz="2"/>
          <w:insideV w:val="single" w:color="E2E8F0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Chiave</w:t>
            </w:r>
          </w:p>
        </w:tc>
        <w:tc>
          <w:tcPr>
            <w:tcW w:type="pct" w:w="50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Cosa controlla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company_knowledge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Profilo aziendale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 iniettato in testa a ogni prompt: ragione sociale, sede, certificazioni, gamma prodotti, settori, punti di forza. È la "memoria" dell'AI su SICS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ai_cost_counter_enabled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Mostra/nasconde agli utenti il contatore di spesa nella chat</w:t>
            </w:r>
          </w:p>
        </w:tc>
      </w:tr>
    </w:tbl>
    <w:p>
      <w:pPr>
        <w:spacing w:after="180"/>
      </w:pPr>
    </w:p>
    <w:p>
      <w:pPr>
        <w:pStyle w:val="Heading3"/>
        <w:keepNext/>
        <w:spacing w:after="100" w:before="240"/>
      </w:pPr>
      <w:r>
        <w:rPr>
          <w:rFonts w:ascii="Tenorite" w:cs="Tenorite" w:eastAsia="Tenorite" w:hAnsi="Tenorite"/>
          <w:b/>
          <w:bCs/>
          <w:color w:val="007A91"/>
          <w:sz w:val="21"/>
          <w:szCs w:val="21"/>
        </w:rPr>
        <w:t xml:space="preserve">Modelli AI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Quattro campi, ognuno con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ricerca + elenco dei modelli OpenRouter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(nome, costo input/output per milione di token, dimensione del contesto) e una casella con l'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ID salvato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(formato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openrouter:provider/modello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).</w:t>
      </w:r>
    </w:p>
    <w:tbl>
      <w:tblPr>
        <w:tblW w:type="pct" w:w="100%"/>
        <w:tblBorders>
          <w:top w:val="single" w:color="C7D3DB" w:sz="3"/>
          <w:left w:val="single" w:color="C7D3DB" w:sz="3"/>
          <w:bottom w:val="single" w:color="C7D3DB" w:sz="3"/>
          <w:right w:val="single" w:color="C7D3DB" w:sz="3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Chiave</w:t>
            </w:r>
          </w:p>
        </w:tc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Usato da</w:t>
            </w:r>
          </w:p>
        </w:tc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Se vuoto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modello_generazione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chat AI Copilot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fallback interno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modello_embedding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vettorizzazione per la ricerca semantica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modello_scheda_tecnica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generazione scheda tecnica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eredita quello della chat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modello_template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assistente AI dei template prodotti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eredita: scheda tecnica → chat</w:t>
            </w:r>
          </w:p>
        </w:tc>
      </w:tr>
    </w:tbl>
    <w:p>
      <w:pPr>
        <w:spacing w:after="180"/>
      </w:pPr>
    </w:p>
    <w:tbl>
      <w:tblPr>
        <w:tblW w:type="pct" w:w="100%"/>
        <w:tblBorders>
          <w:top w:val="none"/>
          <w:left w:val="single" w:color="00A1BE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4FAFB"/>
            <w:tcMar>
              <w:top w:type="dxa" w:w="130"/>
              <w:left w:type="dxa" w:w="20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Il pulsante </w:t>
            </w:r>
            <w:r>
              <w:rPr>
                <w:rFonts w:ascii="Tenorite" w:cs="Tenorite" w:eastAsia="Tenorite" w:hAnsi="Tenorite"/>
                <w:b/>
                <w:bCs/>
                <w:color w:val="475569"/>
                <w:sz w:val="19"/>
                <w:szCs w:val="19"/>
              </w:rPr>
              <w:t xml:space="preserve">Modelli</w:t>
            </w: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 ricarica il listino OpenRouter. Se OpenRouter non risponde, il sistema usa </w:t>
            </w:r>
            <w:r>
              <w:rPr>
                <w:rFonts w:ascii="Tenorite" w:cs="Tenorite" w:eastAsia="Tenorite" w:hAnsi="Tenorite"/>
                <w:b/>
                <w:bCs/>
                <w:color w:val="475569"/>
                <w:sz w:val="19"/>
                <w:szCs w:val="19"/>
              </w:rPr>
              <w:t xml:space="preserve">Gemini come fallback</w:t>
            </w: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 automatico.</w:t>
            </w:r>
          </w:p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Per </w:t>
            </w:r>
            <w:r>
              <w:rPr>
                <w:rFonts w:ascii="Consolas" w:cs="Consolas" w:eastAsia="Consolas" w:hAnsi="Consolas"/>
                <w:color w:val="007A91"/>
                <w:sz w:val="17"/>
                <w:szCs w:val="17"/>
                <w:shd w:fill="F5F7F9"/>
              </w:rPr>
              <w:t xml:space="preserve">modello_template</w:t>
            </w: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 è consigliato un modello capace: deve ragionare sulle formule.</w:t>
            </w:r>
          </w:p>
        </w:tc>
      </w:tr>
    </w:tbl>
    <w:p>
      <w:pPr>
        <w:spacing w:after="150"/>
      </w:pPr>
    </w:p>
    <w:p>
      <w:pPr>
        <w:pStyle w:val="Heading3"/>
        <w:keepNext/>
        <w:spacing w:after="100" w:before="240"/>
      </w:pPr>
      <w:r>
        <w:rPr>
          <w:rFonts w:ascii="Tenorite" w:cs="Tenorite" w:eastAsia="Tenorite" w:hAnsi="Tenorite"/>
          <w:b/>
          <w:bCs/>
          <w:color w:val="007A91"/>
          <w:sz w:val="21"/>
          <w:szCs w:val="21"/>
        </w:rPr>
        <w:t xml:space="preserve">Chat — modalità Preciso / Creativo</w:t>
      </w:r>
    </w:p>
    <w:tbl>
      <w:tblPr>
        <w:tblW w:type="pct" w:w="100%"/>
        <w:tblBorders>
          <w:top w:val="single" w:color="C7D3DB" w:sz="3"/>
          <w:left w:val="single" w:color="C7D3DB" w:sz="3"/>
          <w:bottom w:val="single" w:color="C7D3DB" w:sz="3"/>
          <w:right w:val="single" w:color="C7D3DB" w:sz="3"/>
          <w:insideH w:val="single" w:color="E2E8F0" w:sz="2"/>
          <w:insideV w:val="single" w:color="E2E8F0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Chiave</w:t>
            </w:r>
          </w:p>
        </w:tc>
        <w:tc>
          <w:tcPr>
            <w:tcW w:type="pct" w:w="50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Effetto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system_prompt_preciso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Istruzioni della modalità Precisa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temperatura_precisa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Creatività (default ~0,2)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system_prompt_creativo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Istruzioni della modalità Creativa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temperatura_creativa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Creatività (default ~0,8)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soglia_similarity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Quanto devono somigliare i risultati semantici per essere restituiti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max_chunks_per_query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Quanti frammenti di archivio dare in pasto all'AI</w:t>
            </w:r>
          </w:p>
        </w:tc>
      </w:tr>
    </w:tbl>
    <w:p>
      <w:pPr>
        <w:spacing w:after="180"/>
      </w:pPr>
    </w:p>
    <w:p>
      <w:pPr>
        <w:pStyle w:val="Heading3"/>
        <w:keepNext/>
        <w:spacing w:after="100" w:before="240"/>
      </w:pPr>
      <w:r>
        <w:rPr>
          <w:rFonts w:ascii="Tenorite" w:cs="Tenorite" w:eastAsia="Tenorite" w:hAnsi="Tenorite"/>
          <w:b/>
          <w:bCs/>
          <w:color w:val="007A91"/>
          <w:sz w:val="21"/>
          <w:szCs w:val="21"/>
        </w:rPr>
        <w:t xml:space="preserve">Chat builder</w:t>
      </w:r>
    </w:p>
    <w:p>
      <w:pPr>
        <w:spacing w:after="130" w:line="285"/>
        <w:jc w:val="both"/>
      </w:pP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system_prompt_builder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— istruzioni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aggiuntive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usate solo quando la chat è aperta dentro il configuratore e riceve lo stato del preventivo.</w:t>
      </w:r>
    </w:p>
    <w:p>
      <w:pPr>
        <w:pStyle w:val="Heading3"/>
        <w:keepNext/>
        <w:spacing w:after="100" w:before="240"/>
      </w:pPr>
      <w:r>
        <w:rPr>
          <w:rFonts w:ascii="Tenorite" w:cs="Tenorite" w:eastAsia="Tenorite" w:hAnsi="Tenorite"/>
          <w:b/>
          <w:bCs/>
          <w:color w:val="007A91"/>
          <w:sz w:val="21"/>
          <w:szCs w:val="21"/>
        </w:rPr>
        <w:t xml:space="preserve">Ricerca simili</w:t>
      </w:r>
    </w:p>
    <w:p>
      <w:pPr>
        <w:spacing w:after="130" w:line="285"/>
        <w:jc w:val="both"/>
      </w:pP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soglia_similarity_simili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match_count_simili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— regolano il tool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cerca_simili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pStyle w:val="Heading3"/>
        <w:keepNext/>
        <w:spacing w:after="100" w:before="240"/>
      </w:pPr>
      <w:r>
        <w:rPr>
          <w:rFonts w:ascii="Tenorite" w:cs="Tenorite" w:eastAsia="Tenorite" w:hAnsi="Tenorite"/>
          <w:b/>
          <w:bCs/>
          <w:color w:val="007A91"/>
          <w:sz w:val="21"/>
          <w:szCs w:val="21"/>
        </w:rPr>
        <w:t xml:space="preserve">Scheda tecnica</w:t>
      </w:r>
    </w:p>
    <w:tbl>
      <w:tblPr>
        <w:tblW w:type="pct" w:w="100%"/>
        <w:tblBorders>
          <w:top w:val="single" w:color="C7D3DB" w:sz="3"/>
          <w:left w:val="single" w:color="C7D3DB" w:sz="3"/>
          <w:bottom w:val="single" w:color="C7D3DB" w:sz="3"/>
          <w:right w:val="single" w:color="C7D3DB" w:sz="3"/>
          <w:insideH w:val="single" w:color="E2E8F0" w:sz="2"/>
          <w:insideV w:val="single" w:color="E2E8F0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Chiave</w:t>
            </w:r>
          </w:p>
        </w:tc>
        <w:tc>
          <w:tcPr>
            <w:tcW w:type="pct" w:w="50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Effetto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system_prompt_scheda_tecnica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Le regole di scrittura della scheda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 (struttura, divieti su prezzi/codici interni/tabelle)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system_prompt_domande_scheda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Come formulare le domande di completamento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temperatura_scheda_tecnica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Creatività della scheda (default ~0,4)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soglia_similarity_scheda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Quanto stretta è la ricerca degli esempi storici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max_esempi_scheda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Quante schede storiche usare come modello di stile</w:t>
            </w:r>
          </w:p>
        </w:tc>
      </w:tr>
    </w:tbl>
    <w:p>
      <w:pPr>
        <w:spacing w:after="180"/>
      </w:pP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12.2 Come modificare un prompt — procedura</w:t>
      </w:r>
    </w:p>
    <w:tbl>
      <w:tblPr>
        <w:tblW w:type="pct" w:w="100%"/>
        <w:tblBorders>
          <w:top w:val="single" w:color="CFE4EA" w:sz="3"/>
          <w:left w:val="single" w:color="CFE4EA" w:sz="3"/>
          <w:bottom w:val="single" w:color="CFE4EA" w:sz="3"/>
          <w:right w:val="single" w:color="CFE4EA" w:sz="3"/>
          <w:insideH w:val="none"/>
          <w:insideV w:val="none"/>
        </w:tblBorders>
      </w:tblPr>
      <w:tblGrid>
        <w:gridCol w:w="100"/>
      </w:tblGrid>
      <w:tr>
        <w:tc>
          <w:tcPr>
            <w:shd w:fill="FBFDFE"/>
            <w:tcMar>
              <w:top w:type="dxa" w:w="150"/>
              <w:left w:type="dxa" w:w="180"/>
              <w:bottom w:type="dxa" w:w="150"/>
              <w:right w:type="dxa" w:w="160"/>
            </w:tcMar>
          </w:tcPr>
          <w:p>
            <w:pPr>
              <w:spacing w:after="90"/>
            </w:pPr>
            <w:r>
              <w:rPr>
                <w:rFonts w:ascii="Tenorite" w:cs="Tenorite" w:eastAsia="Tenorite" w:hAnsi="Tenorite"/>
                <w:b/>
                <w:bCs/>
                <w:color w:val="00A1BE"/>
                <w:spacing w:val="30"/>
                <w:sz w:val="15"/>
                <w:szCs w:val="15"/>
              </w:rPr>
              <w:t xml:space="preserve">SCHEMA DEL FLUSSO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Individua la sezione   →   Copia il testo attuale altrove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Copia il testo attuale altrove   →   Modifica in modo incrementale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Modifica in modo incrementale   →   Salva configurazione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Salva configurazione   →   Prova subito su un caso reale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Prova subito su un caso reale   →   Ripristina il testo salvato      [ Peggiorato 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Prova subito su un caso reale   →   Comunica la modifica al team      [ Migliorato ]</w:t>
            </w:r>
          </w:p>
        </w:tc>
      </w:tr>
    </w:tbl>
    <w:p>
      <w:pPr>
        <w:spacing w:after="160"/>
      </w:pP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Regole d'oro per chi tocca i prompt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1. 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Una modifica per volta.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Se cambi tre cose e peggiora, non saprai quale.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2. 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Copia sempre il testo originale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in un blocco note prima di modificarlo: non c'è una cronologia versioni.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3. 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Prova subito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: il salvataggio invalida la cache di configurazione 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ha effetto immediato per tutti gli utenti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4. 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Aggiungi, non riscrivere.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Meglio una riga in più ("Cita sempre il codice articolo quando riporti un prezzo") che rifare il prompt da capo.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5. 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Le temperature vanno mosse a passi di 0,1.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Precisa sopra ~0,4 comincia a inventare; Creativa sotto ~0,5 diventa piatta.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6.  </w:t>
      </w:r>
      <w:r>
        <w:rPr>
          <w:rFonts w:ascii="Consolas" w:cs="Consolas" w:eastAsia="Consolas" w:hAnsi="Consolas"/>
          <w:b/>
          <w:bCs/>
          <w:color w:val="007A91"/>
          <w:sz w:val="18"/>
          <w:szCs w:val="18"/>
          <w:shd w:fill="F5F7F9"/>
        </w:rPr>
        <w:t xml:space="preserve">max_chunks_per_query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 e </w:t>
      </w:r>
      <w:r>
        <w:rPr>
          <w:rFonts w:ascii="Consolas" w:cs="Consolas" w:eastAsia="Consolas" w:hAnsi="Consolas"/>
          <w:b/>
          <w:bCs/>
          <w:color w:val="007A91"/>
          <w:sz w:val="18"/>
          <w:szCs w:val="18"/>
          <w:shd w:fill="F5F7F9"/>
        </w:rPr>
        <w:t xml:space="preserve">max_esempi_scheda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 più alti = risposte più ricche ma più costose e più lente.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7. 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Il profilo aziendale è la fonte della coerenza di brand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: aggiornalo quando cambiano gamma prodotti, certificazioni o recapiti.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Esempi concreti di intervento</w:t>
      </w:r>
    </w:p>
    <w:tbl>
      <w:tblPr>
        <w:tblW w:type="pct" w:w="100%"/>
        <w:tblBorders>
          <w:top w:val="single" w:color="C7D3DB" w:sz="3"/>
          <w:left w:val="single" w:color="C7D3DB" w:sz="3"/>
          <w:bottom w:val="single" w:color="C7D3DB" w:sz="3"/>
          <w:right w:val="single" w:color="C7D3DB" w:sz="3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Problema riscontrato</w:t>
            </w:r>
          </w:p>
        </w:tc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Dove intervenire</w:t>
            </w:r>
          </w:p>
        </w:tc>
        <w:tc>
          <w:tcPr>
            <w:tcW w:type="pct" w:w="33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Modifica suggerita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In modalità Precisa l'AI aggiunge commenti non richiesti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system_prompt_preciso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aggiungi: </w:t>
            </w:r>
            <w:r>
              <w:rPr>
                <w:rFonts w:ascii="Tenorite" w:cs="Tenorite" w:eastAsia="Tenorite" w:hAnsi="Tenorite"/>
                <w:i/>
                <w:iCs/>
                <w:color w:val="1A202C"/>
                <w:sz w:val="18"/>
                <w:szCs w:val="18"/>
              </w:rPr>
              <w:t xml:space="preserve">"Non aggiungere raccomandazioni o commenti se non esplicitamente richiesti."*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Le schede tecniche citano codici interni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system_prompt_scheda_tecnica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rafforza: </w:t>
            </w:r>
            <w:r>
              <w:rPr>
                <w:rFonts w:ascii="Tenorite" w:cs="Tenorite" w:eastAsia="Tenorite" w:hAnsi="Tenorite"/>
                <w:i/>
                <w:iCs/>
                <w:color w:val="1A202C"/>
                <w:sz w:val="18"/>
                <w:szCs w:val="18"/>
              </w:rPr>
              <w:t xml:space="preserve">"Non riportare MAI codici articolo interni SICS: usa solo denominazioni commerciali."*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Le schede escono troppo generiche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max_esempi_scheda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 da 4 → 6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più esempi di stile storico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La chat costa troppo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modello_generazione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passa a un modello più economico e verifica la qualità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L'AI non conosce una linea prodotto nuova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company_knowledge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aggiungi la voce nella gamma prodotti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L'AI fa troppe domande sulla scheda tecnica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system_prompt_domande_scheda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i/>
                <w:iCs/>
                <w:color w:val="1A202C"/>
                <w:sz w:val="18"/>
                <w:szCs w:val="18"/>
              </w:rPr>
              <w:t xml:space="preserve">"Chiedi al massimo 3 domande, solo su informazioni indispensabili."*</w:t>
            </w:r>
          </w:p>
        </w:tc>
      </w:tr>
    </w:tbl>
    <w:p>
      <w:pPr>
        <w:spacing w:after="180"/>
      </w:pP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12.3 Servizi e Lavorazioni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È il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listino manodopera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che alimenta il picker nel builder.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Colonne: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Ordine · Nome · Categoria · Tariffa/h · Unità · Attivo · azioni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Le modifiche restano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in bozza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(badge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"N non salvate"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) finché non premi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Salva modifiche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(o l'icona sulla singola riga).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Annulla modifiche* scarta tutto.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L'interruttore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Attivo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si applica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subito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(non è una bozza): disattivare toglie la lavorazione dal picker senza cancellare lo storico.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Aggiungi lavorazione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crea una riga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"Nuova lavorazione"* a 50 €/h da rinominare.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✘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elimina definitivamente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tbl>
      <w:tblPr>
        <w:tblW w:type="pct" w:w="100%"/>
        <w:tblBorders>
          <w:top w:val="none"/>
          <w:left w:val="single" w:color="00A1BE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4FAFB"/>
            <w:tcMar>
              <w:top w:type="dxa" w:w="130"/>
              <w:left w:type="dxa" w:w="200"/>
              <w:bottom w:type="dxa" w:w="1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475569"/>
                <w:sz w:val="19"/>
                <w:szCs w:val="19"/>
              </w:rPr>
              <w:t xml:space="preserve">Il cambio di tariffa non tocca i preventivi già salvati</w:t>
            </w: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 (i prezzi sono congelati). Si applica ai nuovi e a chi preme </w:t>
            </w:r>
            <w:r>
              <w:rPr>
                <w:rFonts w:ascii="Tenorite" w:cs="Tenorite" w:eastAsia="Tenorite" w:hAnsi="Tenorite"/>
                <w:i/>
                <w:iCs/>
                <w:color w:val="475569"/>
                <w:sz w:val="19"/>
                <w:szCs w:val="19"/>
              </w:rPr>
              <w:t xml:space="preserve">Aggiorna prezzi* / duplica da base.</w:t>
            </w:r>
          </w:p>
        </w:tc>
      </w:tr>
    </w:tbl>
    <w:p>
      <w:pPr>
        <w:spacing w:after="150"/>
      </w:pP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12.4 Statistiche Documenti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Contatori dell'archivio: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Totale documenti · In attesa · Ordinati · Rifiutati · Chunks totali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(i chunk sono i frammenti vettorizzati che alimentano la ricerca semantica e l'AI).</w:t>
      </w:r>
    </w:p>
    <w:p>
      <w:pPr>
        <w:pBdr>
          <w:bottom w:val="single" w:color="D9E7EA" w:sz="4" w:space="1"/>
        </w:pBdr>
        <w:spacing w:after="140" w:before="60"/>
      </w:pPr>
    </w:p>
    <w:p>
      <w:pPr>
        <w:pStyle w:val="Heading1"/>
        <w:pageBreakBefore/>
        <w:pBdr>
          <w:bottom w:val="single" w:color="00A1BE" w:sz="12" w:space="6"/>
        </w:pBdr>
        <w:spacing w:after="200" w:before="200"/>
      </w:pPr>
      <w:r>
        <w:rPr>
          <w:rFonts w:ascii="Tenorite" w:cs="Tenorite" w:eastAsia="Tenorite" w:hAnsi="Tenorite"/>
          <w:b/>
          <w:bCs/>
          <w:color w:val="007A91"/>
          <w:sz w:val="34"/>
          <w:szCs w:val="34"/>
        </w:rPr>
        <w:t xml:space="preserve">13. Pagina: Template prodotti — solo admin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URL: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/preventivatore/impostazioni/template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I template sono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le distinte parametriche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che il builder usa per generare un blocco in un click. Sono l'equivalente strutturato dei vecchi fogli Excel modello.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13.1 Struttura di un template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Intestazione + costanti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Nome · Descrizione · attivo/off · Imballaggio % (1) · Tempi acc. % (2,8) · Spese gen. % (24,2) · Margine % (5) · Settimane min/max.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Spunta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Componenti con catena/guida (Nastro Flexmove)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: abilita le colonne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m cat.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m guida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sulle righe materiale; gli articoli catena e guida (con i loro €/m) si scelgono poi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nel builder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preventivo per preventivo.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Parametri di input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— le domande che verranno poste all'operatore.</w:t>
      </w:r>
    </w:p>
    <w:p>
      <w:pPr>
        <w:spacing w:after="130" w:line="285"/>
        <w:jc w:val="both"/>
      </w:pP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Slug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(nome tecnico usato nelle formule)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Label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Tipo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number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select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bool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)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Unità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Default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Righe materiale (distinta)</w:t>
      </w:r>
    </w:p>
    <w:p>
      <w:pPr>
        <w:spacing w:after="130" w:line="285"/>
        <w:jc w:val="both"/>
      </w:pP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Slug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Descrizione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Codice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Costo attuale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(letto live dall'anagrafica al momento in cui digiti il codice;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n/d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in arancione se il codice non esiste)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Costo man.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(fallback)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Ricarico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m cat.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m guida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Formula q.tà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Righe manodopera</w:t>
      </w:r>
    </w:p>
    <w:p>
      <w:pPr>
        <w:spacing w:after="130" w:line="285"/>
        <w:jc w:val="both"/>
      </w:pP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Lavorazione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Tariffa €/h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Unità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(h / min)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Tempo def.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Formula tempo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Modalità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per pezzo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→ diventa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÷Q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nel builder;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una tantum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1×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)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Ricarico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13.2 Il linguaggio delle formule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Le formule non sono codice arbitrario: c'è un motore dedicato e sicuro.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Puoi usare: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numeri, gli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slug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dei parametri e delle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altre righe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+ - * /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parentesi, confronti (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&gt; &lt; &gt;= &lt;= = &lt;&gt; !=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),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&amp;&amp;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||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!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e le funzioni:</w:t>
      </w:r>
    </w:p>
    <w:p>
      <w:pPr>
        <w:spacing w:after="130" w:line="285"/>
        <w:jc w:val="both"/>
      </w:pP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IF(cond, a, b)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AND(...)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OR(...)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NOT(x)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MIN(...)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MAX(...)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ROUND(x, n)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CEIL(x)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FLOOR(x)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ABS(x)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Esempi:</w:t>
      </w:r>
    </w:p>
    <w:tbl>
      <w:tblPr>
        <w:tblW w:type="pct" w:w="100%"/>
        <w:tblBorders>
          <w:top w:val="single" w:color="DDE5EA" w:sz="3"/>
          <w:left w:val="single" w:color="00A1BE" w:sz="12"/>
          <w:bottom w:val="single" w:color="DDE5EA" w:sz="3"/>
          <w:right w:val="single" w:color="DDE5EA" w:sz="3"/>
          <w:insideH w:val="none"/>
          <w:insideV w:val="none"/>
        </w:tblBorders>
      </w:tblPr>
      <w:tblGrid>
        <w:gridCol w:w="100"/>
      </w:tblGrid>
      <w:tr>
        <w:tc>
          <w:tcPr>
            <w:shd w:fill="F5F7F9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n_gradini * 2                         → due montanti per gradino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(larghezza / 1000) * n_gradini        → millimetri convertiti in metri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fiancate * 2                          → riferimento a un'altra riga tramite il suo slug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IF(profondita &gt; 0, altezza / 1000, 0) → quantità condizionata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CEIL(lunghezza / 3)                   → numero di barre da 3 m, arrotondato per eccesso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IF(cerniere = 1, n_pannelli * 2, 0)   → parametro booleano (SI → 1)</w:t>
            </w:r>
          </w:p>
        </w:tc>
      </w:tr>
    </w:tbl>
    <w:p>
      <w:pPr>
        <w:spacing w:after="160"/>
      </w:pP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Il campo diventa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rosso con ⚠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se la formula ha un errore di sintassi o cita uno slug inesistente. I parametri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bool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valgono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1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per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SI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0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per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no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Le righe possono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dipendere l'una dall'altra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: il motore risolve le dipendenze iterando finché i valori si stabilizzano (es.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tubo = fiancate * 2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dove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fiancate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è un'altra riga con formula).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13.3 Anteprima live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Il riquadro azzurro in fondo permette di inserire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valori di prova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per i parametri e mostra all'istante: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Costo · Vendita base · Imb.+Tempi+Spese · Prezzo finale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, più il conteggio di materiali con quantità e lavorazioni.</w:t>
      </w:r>
    </w:p>
    <w:tbl>
      <w:tblPr>
        <w:tblW w:type="pct" w:w="100%"/>
        <w:tblBorders>
          <w:top w:val="none"/>
          <w:left w:val="single" w:color="00A1BE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4FAFB"/>
            <w:tcMar>
              <w:top w:type="dxa" w:w="130"/>
              <w:left w:type="dxa" w:w="200"/>
              <w:bottom w:type="dxa" w:w="1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475569"/>
                <w:sz w:val="19"/>
                <w:szCs w:val="19"/>
              </w:rPr>
              <w:t xml:space="preserve">Testa sempre almeno 3 combinazioni</w:t>
            </w: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 (minima, tipica, massima) prima di attivare un template.</w:t>
            </w:r>
          </w:p>
        </w:tc>
      </w:tr>
    </w:tbl>
    <w:p>
      <w:pPr>
        <w:spacing w:after="150"/>
      </w:pP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13.4 L'assistente AI dei template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Nel riquadro fucsia descrivi il template a parole:</w:t>
      </w:r>
    </w:p>
    <w:tbl>
      <w:tblPr>
        <w:tblW w:type="pct" w:w="100%"/>
        <w:tblBorders>
          <w:top w:val="none"/>
          <w:left w:val="single" w:color="00A1BE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4FAFB"/>
            <w:tcMar>
              <w:top w:type="dxa" w:w="130"/>
              <w:left w:type="dxa" w:w="200"/>
              <w:bottom w:type="dxa" w:w="1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i/>
                <w:iCs/>
                <w:color w:val="475569"/>
                <w:sz w:val="19"/>
                <w:szCs w:val="19"/>
              </w:rPr>
              <w:t xml:space="preserve">"Protezione a pannelli modulari con parametri larghezza, altezza e opzione cerniere; distinta con montanti, traversi, pannelli in rete e piastre; lavorazioni taglio, assemblaggio e verniciatura."*</w:t>
            </w:r>
          </w:p>
        </w:tc>
      </w:tr>
    </w:tbl>
    <w:p>
      <w:pPr>
        <w:spacing w:after="150"/>
      </w:pP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L'AI propone parametri, righe materiale con formule e righe manodopera. Il risultato viene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applicato come bozza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al template aperto: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rivedi tutto e poi salva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 Se un template è già aperto, il pulsante diventa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"Migliora con AI"* e la richiesta parte dalla bozza corrente.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13.5 Flusso consigliato per creare un template</w:t>
      </w:r>
    </w:p>
    <w:tbl>
      <w:tblPr>
        <w:tblW w:type="pct" w:w="100%"/>
        <w:tblBorders>
          <w:top w:val="single" w:color="CFE4EA" w:sz="3"/>
          <w:left w:val="single" w:color="CFE4EA" w:sz="3"/>
          <w:bottom w:val="single" w:color="CFE4EA" w:sz="3"/>
          <w:right w:val="single" w:color="CFE4EA" w:sz="3"/>
          <w:insideH w:val="none"/>
          <w:insideV w:val="none"/>
        </w:tblBorders>
      </w:tblPr>
      <w:tblGrid>
        <w:gridCol w:w="100"/>
      </w:tblGrid>
      <w:tr>
        <w:tc>
          <w:tcPr>
            <w:shd w:fill="FBFDFE"/>
            <w:tcMar>
              <w:top w:type="dxa" w:w="150"/>
              <w:left w:type="dxa" w:w="180"/>
              <w:bottom w:type="dxa" w:w="150"/>
              <w:right w:type="dxa" w:w="160"/>
            </w:tcMar>
          </w:tcPr>
          <w:p>
            <w:pPr>
              <w:spacing w:after="90"/>
            </w:pPr>
            <w:r>
              <w:rPr>
                <w:rFonts w:ascii="Tenorite" w:cs="Tenorite" w:eastAsia="Tenorite" w:hAnsi="Tenorite"/>
                <w:b/>
                <w:bCs/>
                <w:color w:val="00A1BE"/>
                <w:spacing w:val="30"/>
                <w:sz w:val="15"/>
                <w:szCs w:val="15"/>
              </w:rPr>
              <w:t xml:space="preserve">SCHEMA DEL FLUSSO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Nuovo template: nome + slug   →   Definisci i PARAMETRI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Definisci i PARAMETRI   →   Inserisci le righe materiale con i codici reali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Inserisci le righe materiale con i codici reali   →   Controlla che 'Costo attuale' sia valorizzato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Controlla che 'Costo attuale' sia valorizzato   →   Scrivi le formule quantità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Scrivi le formule quantità   →   Aggiungi le righe manodopera e la modalità per pezzo/una tantum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Aggiungi le righe manodopera e la modalità per pezzo/una tantum   →   Anteprima con 3 set di valori di prova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Anteprima con 3 set di valori di prova   →   Attiva e salva      [ Numeri corretti 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Anteprima con 3 set di valori di prova   →   Scrivi le formule quantità      [ Numeri sbagliati 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Attiva e salva   →   Prova reale nel builder su un preventivo di test</w:t>
            </w:r>
          </w:p>
        </w:tc>
      </w:tr>
    </w:tbl>
    <w:p>
      <w:pPr>
        <w:spacing w:after="160"/>
      </w:pPr>
    </w:p>
    <w:p>
      <w:pPr>
        <w:pBdr>
          <w:bottom w:val="single" w:color="D9E7EA" w:sz="4" w:space="1"/>
        </w:pBdr>
        <w:spacing w:after="140" w:before="60"/>
      </w:pPr>
    </w:p>
    <w:p>
      <w:pPr>
        <w:pStyle w:val="Heading1"/>
        <w:pageBreakBefore/>
        <w:pBdr>
          <w:bottom w:val="single" w:color="00A1BE" w:sz="12" w:space="6"/>
        </w:pBdr>
        <w:spacing w:after="200" w:before="200"/>
      </w:pPr>
      <w:r>
        <w:rPr>
          <w:rFonts w:ascii="Tenorite" w:cs="Tenorite" w:eastAsia="Tenorite" w:hAnsi="Tenorite"/>
          <w:b/>
          <w:bCs/>
          <w:color w:val="007A91"/>
          <w:sz w:val="34"/>
          <w:szCs w:val="34"/>
        </w:rPr>
        <w:t xml:space="preserve">14. Il flusso di lavoro completo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14.1 Il ciclo end-to-end</w:t>
      </w:r>
    </w:p>
    <w:tbl>
      <w:tblPr>
        <w:tblW w:type="pct" w:w="100%"/>
        <w:tblBorders>
          <w:top w:val="single" w:color="CFE4EA" w:sz="3"/>
          <w:left w:val="single" w:color="CFE4EA" w:sz="3"/>
          <w:bottom w:val="single" w:color="CFE4EA" w:sz="3"/>
          <w:right w:val="single" w:color="CFE4EA" w:sz="3"/>
          <w:insideH w:val="none"/>
          <w:insideV w:val="none"/>
        </w:tblBorders>
      </w:tblPr>
      <w:tblGrid>
        <w:gridCol w:w="100"/>
      </w:tblGrid>
      <w:tr>
        <w:tc>
          <w:tcPr>
            <w:shd w:fill="FBFDFE"/>
            <w:tcMar>
              <w:top w:type="dxa" w:w="150"/>
              <w:left w:type="dxa" w:w="180"/>
              <w:bottom w:type="dxa" w:w="150"/>
              <w:right w:type="dxa" w:w="160"/>
            </w:tcMar>
          </w:tcPr>
          <w:p>
            <w:pPr>
              <w:spacing w:after="90"/>
            </w:pPr>
            <w:r>
              <w:rPr>
                <w:rFonts w:ascii="Tenorite" w:cs="Tenorite" w:eastAsia="Tenorite" w:hAnsi="Tenorite"/>
                <w:b/>
                <w:bCs/>
                <w:color w:val="00A1BE"/>
                <w:spacing w:val="30"/>
                <w:sz w:val="15"/>
                <w:szCs w:val="15"/>
              </w:rPr>
              <w:t xml:space="preserve">SCHEMA DEL FLUSSO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</w:t>
            </w:r>
          </w:p>
          <w:p>
            <w:pPr>
              <w:spacing w:after="30" w:before="0" w:line="25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1 · RICHIESTA — Commerciale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  Richiesta dal cliente   →   A2["Archivio      [ cerchiamo qualcosa di simile?"] 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  A2   →   Trovato un precedente valido?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</w:t>
            </w:r>
          </w:p>
          <w:p>
            <w:pPr>
              <w:spacing w:after="30" w:before="0" w:line="25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2 · REDAZIONE — Preventivatore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  Trovato un precedente valido?   →   Dettaglio → Crea preventivo da questa base      [ Sì 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  Trovato un precedente valido?   →   Nuovo preventivo da zero      [ No 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  Dettaglio → Crea preventivo da questa base   →   B3[Builder      [ cronometro ON] 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  Nuovo preventivo da zero   →   B3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  B3   →   Codice commessa + cliente + consegna + margine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  Codice commessa + cliente + consegna + margine   →   B5["Blocchi      [ template → articoli → lavorazioni"] 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  B5   →   B6["Chat AI      [ confronto storico, prezzi, articoli associati"] 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  B6   →   Margine e prezzo OK?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  Margine e prezzo OK?   →   B5      [ No 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  Margine e prezzo OK?   →   Salva preventivo → stato Aperta      [ Sì 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</w:t>
            </w:r>
          </w:p>
          <w:p>
            <w:pPr>
              <w:spacing w:after="30" w:before="0" w:line="25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3 · DOCUMENTO — Preventivatore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  Salva preventivo → stato Aperta   →   Scheda tecnica AI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  Scheda tecnica AI   →   Rispondi alle domande di completamento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  Rispondi alle domande di completamento   →   Rileggi e correggi il testo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  Rileggi e correggi il testo   →   Scarica Word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</w:t>
            </w:r>
          </w:p>
          <w:p>
            <w:pPr>
              <w:spacing w:after="30" w:before="0" w:line="25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4 · APPROVAZIONE — Preventivatore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  Scarica Word   →   Presa in carico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  Presa in carico   →   Conferma definitivo → Pronto per offerta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</w:t>
            </w:r>
          </w:p>
          <w:p>
            <w:pPr>
              <w:spacing w:after="30" w:before="0" w:line="25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5 · OFFERTA — Back office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  Conferma definitivo → Pronto per offerta   →   E1["Invia offerta      [ n° PC + importo + note scostamento"] 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  E1   →   E2[Stato      [ Offerta inviata] 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</w:t>
            </w:r>
          </w:p>
          <w:p>
            <w:pPr>
              <w:spacing w:after="30" w:before="0" w:line="25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6 · ESITO — Back office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  E2   →   Esito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  Esito   →   Marca ordinata      [ Vinta 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  Esito   →   Marca fallita + motivo      [ Persa 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</w:t>
            </w:r>
          </w:p>
          <w:p>
            <w:pPr>
              <w:spacing w:after="30" w:before="0" w:line="25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7 · ANALISI — Tutti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  Marca ordinata   →   G1[Dashboard      [ tasso ordinato] 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  Marca fallita + motivo   →   G1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  G1   →   G2["BI      [ margini, hit-rate, articoli"] 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  G2   →   G3["Chat AI      [ perché perdiamo su X?"] ]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2C3A45"/>
                <w:sz w:val="16"/>
                <w:szCs w:val="16"/>
              </w:rPr>
              <w:t xml:space="preserve">   G3   →   Richiesta dal cliente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14.2 Chi fa cosa — tabella RACI semplificata</w:t>
      </w:r>
    </w:p>
    <w:tbl>
      <w:tblPr>
        <w:tblW w:type="pct" w:w="100%"/>
        <w:tblBorders>
          <w:top w:val="single" w:color="C7D3DB" w:sz="3"/>
          <w:left w:val="single" w:color="C7D3DB" w:sz="3"/>
          <w:bottom w:val="single" w:color="C7D3DB" w:sz="3"/>
          <w:right w:val="single" w:color="C7D3DB" w:sz="3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Attività</w:t>
            </w:r>
          </w:p>
        </w:tc>
        <w:tc>
          <w:tcPr>
            <w:tcW w:type="pct" w:w="20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Commerciale</w:t>
            </w:r>
          </w:p>
        </w:tc>
        <w:tc>
          <w:tcPr>
            <w:tcW w:type="pct" w:w="20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Preventivatore</w:t>
            </w:r>
          </w:p>
        </w:tc>
        <w:tc>
          <w:tcPr>
            <w:tcW w:type="pct" w:w="20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Back office</w:t>
            </w:r>
          </w:p>
        </w:tc>
        <w:tc>
          <w:tcPr>
            <w:tcW w:type="pct" w:w="20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Ricerca precedenti in archivio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✔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✔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✔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Creazione preventivo nel builder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✔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✔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Applicazione template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✔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Generazione scheda tecnica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✔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✔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presa_in_carico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completato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✔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inviata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ordinata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fallita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✔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Correzione totali storici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Configurazione AI e prompt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Listino lavorazioni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Template prodotti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Dashboard BI </w:t>
            </w: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Team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✔ (o exporter)</w:t>
            </w:r>
          </w:p>
        </w:tc>
      </w:tr>
    </w:tbl>
    <w:p>
      <w:pPr>
        <w:spacing w:after="180"/>
      </w:pP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14.3 Le abitudini nuove da acquisire (checklist quotidiana)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Ogni volta che apri un preventivo nuovo</w:t>
      </w:r>
    </w:p>
    <w:p>
      <w:pPr>
        <w:spacing w:after="60"/>
        <w:ind w:left="403" w:hanging="259"/>
      </w:pPr>
      <w:r>
        <w:rPr>
          <w:rFonts w:ascii="Tenorite" w:cs="Tenorite" w:eastAsia="Tenorite" w:hAnsi="Tenorite"/>
          <w:color w:val="00A1BE"/>
          <w:sz w:val="20"/>
          <w:szCs w:val="20"/>
        </w:rPr>
        <w:t xml:space="preserve">☐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Cerco prima in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Archivio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(anche con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Cerca con AI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) se esiste un precedente riutilizzabile</w:t>
      </w:r>
    </w:p>
    <w:p>
      <w:pPr>
        <w:spacing w:after="60"/>
        <w:ind w:left="403" w:hanging="259"/>
      </w:pPr>
      <w:r>
        <w:rPr>
          <w:rFonts w:ascii="Tenorite" w:cs="Tenorite" w:eastAsia="Tenorite" w:hAnsi="Tenorite"/>
          <w:color w:val="00A1BE"/>
          <w:sz w:val="20"/>
          <w:szCs w:val="20"/>
        </w:rPr>
        <w:t xml:space="preserve">☐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Avvio il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cronometro</w:t>
      </w:r>
    </w:p>
    <w:p>
      <w:pPr>
        <w:spacing w:after="60"/>
        <w:ind w:left="403" w:hanging="259"/>
      </w:pPr>
      <w:r>
        <w:rPr>
          <w:rFonts w:ascii="Tenorite" w:cs="Tenorite" w:eastAsia="Tenorite" w:hAnsi="Tenorite"/>
          <w:color w:val="00A1BE"/>
          <w:sz w:val="20"/>
          <w:szCs w:val="20"/>
        </w:rPr>
        <w:t xml:space="preserve">☐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Inserisco il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codice commessa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corretto e univoco</w:t>
      </w:r>
    </w:p>
    <w:p>
      <w:pPr>
        <w:spacing w:after="60"/>
        <w:ind w:left="403" w:hanging="259"/>
      </w:pPr>
      <w:r>
        <w:rPr>
          <w:rFonts w:ascii="Tenorite" w:cs="Tenorite" w:eastAsia="Tenorite" w:hAnsi="Tenorite"/>
          <w:color w:val="00A1BE"/>
          <w:sz w:val="20"/>
          <w:szCs w:val="20"/>
        </w:rPr>
        <w:t xml:space="preserve">☐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Seleziono cliente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e destinazione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giuste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Mentre costruisco</w:t>
      </w:r>
    </w:p>
    <w:p>
      <w:pPr>
        <w:spacing w:after="60"/>
        <w:ind w:left="403" w:hanging="259"/>
      </w:pPr>
      <w:r>
        <w:rPr>
          <w:rFonts w:ascii="Tenorite" w:cs="Tenorite" w:eastAsia="Tenorite" w:hAnsi="Tenorite"/>
          <w:color w:val="00A1BE"/>
          <w:sz w:val="20"/>
          <w:szCs w:val="20"/>
        </w:rPr>
        <w:t xml:space="preserve">☐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Controllo le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celle gialle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(costi &gt; 9 mesi)</w:t>
      </w:r>
    </w:p>
    <w:p>
      <w:pPr>
        <w:spacing w:after="60"/>
        <w:ind w:left="403" w:hanging="259"/>
      </w:pPr>
      <w:r>
        <w:rPr>
          <w:rFonts w:ascii="Tenorite" w:cs="Tenorite" w:eastAsia="Tenorite" w:hAnsi="Tenorite"/>
          <w:color w:val="00A1BE"/>
          <w:sz w:val="20"/>
          <w:szCs w:val="20"/>
        </w:rPr>
        <w:t xml:space="preserve">☐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Imposto correttamente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÷Q / 1×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su ogni lavorazione</w:t>
      </w:r>
    </w:p>
    <w:p>
      <w:pPr>
        <w:spacing w:after="60"/>
        <w:ind w:left="403" w:hanging="259"/>
      </w:pPr>
      <w:r>
        <w:rPr>
          <w:rFonts w:ascii="Tenorite" w:cs="Tenorite" w:eastAsia="Tenorite" w:hAnsi="Tenorite"/>
          <w:color w:val="00A1BE"/>
          <w:sz w:val="20"/>
          <w:szCs w:val="20"/>
        </w:rPr>
        <w:t xml:space="preserve">☐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Verifico il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coefficiente di ricarico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riga per riga (o "applica a tutti")</w:t>
      </w:r>
    </w:p>
    <w:p>
      <w:pPr>
        <w:spacing w:after="60"/>
        <w:ind w:left="403" w:hanging="259"/>
      </w:pPr>
      <w:r>
        <w:rPr>
          <w:rFonts w:ascii="Tenorite" w:cs="Tenorite" w:eastAsia="Tenorite" w:hAnsi="Tenorite"/>
          <w:color w:val="00A1BE"/>
          <w:sz w:val="20"/>
          <w:szCs w:val="20"/>
        </w:rPr>
        <w:t xml:space="preserve">☐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Controllo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Margine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nel footer prima di salvare</w:t>
      </w:r>
    </w:p>
    <w:p>
      <w:pPr>
        <w:spacing w:after="60"/>
        <w:ind w:left="403" w:hanging="259"/>
      </w:pPr>
      <w:r>
        <w:rPr>
          <w:rFonts w:ascii="Tenorite" w:cs="Tenorite" w:eastAsia="Tenorite" w:hAnsi="Tenorite"/>
          <w:color w:val="00A1BE"/>
          <w:sz w:val="20"/>
          <w:szCs w:val="20"/>
        </w:rPr>
        <w:t xml:space="preserve">☐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Uso la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chat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per un confronto storico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Dopo l'invio</w:t>
      </w:r>
    </w:p>
    <w:p>
      <w:pPr>
        <w:spacing w:after="60"/>
        <w:ind w:left="403" w:hanging="259"/>
      </w:pPr>
      <w:r>
        <w:rPr>
          <w:rFonts w:ascii="Tenorite" w:cs="Tenorite" w:eastAsia="Tenorite" w:hAnsi="Tenorite"/>
          <w:color w:val="00A1BE"/>
          <w:sz w:val="20"/>
          <w:szCs w:val="20"/>
        </w:rPr>
        <w:t xml:space="preserve">☐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Aggiorno lo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stato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appena ho notizie dal cliente</w:t>
      </w:r>
    </w:p>
    <w:p>
      <w:pPr>
        <w:spacing w:after="60"/>
        <w:ind w:left="403" w:hanging="259"/>
      </w:pPr>
      <w:r>
        <w:rPr>
          <w:rFonts w:ascii="Tenorite" w:cs="Tenorite" w:eastAsia="Tenorite" w:hAnsi="Tenorite"/>
          <w:color w:val="00A1BE"/>
          <w:sz w:val="20"/>
          <w:szCs w:val="20"/>
        </w:rPr>
        <w:t xml:space="preserve">☐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Se persa, inserisco il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motivo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reale (è il dato che alimenta le analisi)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Settimanalmente</w:t>
      </w:r>
    </w:p>
    <w:p>
      <w:pPr>
        <w:spacing w:after="60"/>
        <w:ind w:left="403" w:hanging="259"/>
      </w:pPr>
      <w:r>
        <w:rPr>
          <w:rFonts w:ascii="Tenorite" w:cs="Tenorite" w:eastAsia="Tenorite" w:hAnsi="Tenorite"/>
          <w:color w:val="00A1BE"/>
          <w:sz w:val="20"/>
          <w:szCs w:val="20"/>
        </w:rPr>
        <w:t xml:space="preserve">☐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Controllo la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Dashboard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(tasso ordinato, top clienti)</w:t>
      </w:r>
    </w:p>
    <w:p>
      <w:pPr>
        <w:spacing w:after="60"/>
        <w:ind w:left="403" w:hanging="259"/>
      </w:pPr>
      <w:r>
        <w:rPr>
          <w:rFonts w:ascii="Tenorite" w:cs="Tenorite" w:eastAsia="Tenorite" w:hAnsi="Tenorite"/>
          <w:color w:val="00A1BE"/>
          <w:sz w:val="20"/>
          <w:szCs w:val="20"/>
        </w:rPr>
        <w:t xml:space="preserve">☐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Verifico che non restino preventivi fermi in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inviata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da troppo tempo</w:t>
      </w:r>
    </w:p>
    <w:p>
      <w:pPr>
        <w:pBdr>
          <w:bottom w:val="single" w:color="D9E7EA" w:sz="4" w:space="1"/>
        </w:pBdr>
        <w:spacing w:after="140" w:before="60"/>
      </w:pPr>
    </w:p>
    <w:p>
      <w:pPr>
        <w:pStyle w:val="Heading1"/>
        <w:pageBreakBefore/>
        <w:pBdr>
          <w:bottom w:val="single" w:color="00A1BE" w:sz="12" w:space="6"/>
        </w:pBdr>
        <w:spacing w:after="200" w:before="200"/>
      </w:pPr>
      <w:r>
        <w:rPr>
          <w:rFonts w:ascii="Tenorite" w:cs="Tenorite" w:eastAsia="Tenorite" w:hAnsi="Tenorite"/>
          <w:b/>
          <w:bCs/>
          <w:color w:val="007A91"/>
          <w:sz w:val="34"/>
          <w:szCs w:val="34"/>
        </w:rPr>
        <w:t xml:space="preserve">15. Esercitazioni guidate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Esercizio 1 — Orientarsi (10 min)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1.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Apri la Dashboard e annota: quanti preventivi negli ultimi 12 mesi, valore totale, tasso ordinato.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2.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Vai in Archivio, filtra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Stato = In attesa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e ordina per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Importo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decrescente.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3.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Apri il primo risultato: individua prezzo preventivo, blocchi, articoli, ore totali.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Esercizio 2 — Ricerca semantica (10 min)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1.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In Archivio scrivi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scala con ballatoio e balaustra alluminio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e premi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Cerca con AI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2.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Confronta i primi 3 risultati e le loro percentuali di similarità.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3.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Ripeti con la ricerca classica e osserva la differenza.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Esercizio 3 — Il tuo primo preventivo (30 min)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Segui passo passo l'</w:t>
      </w:r>
      <w:r>
        <w:rPr>
          <w:rFonts w:ascii="Tenorite" w:cs="Tenorite" w:eastAsia="Tenorite" w:hAnsi="Tenorite"/>
          <w:color w:val="007A91"/>
          <w:sz w:val="20"/>
          <w:szCs w:val="20"/>
        </w:rPr>
        <w:t xml:space="preserve">esempio guidato §6.7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usando il codice commessa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TEST-&lt;tue iniziali&gt;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Poi: apri il dettaglio, verifica il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Riepilogo economico complessivo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e ricalcola a mano il prezzo finale di un blocco con la formula del §4.3. Devono coincidere.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Esercizio 4 — Duplicare e aggiornare (15 min)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1.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Dal dettaglio del preventivo dell'esercizio 3 →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Crea preventivo da questa base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2.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Leggi l'avviso verde: quanti prezzi sono cambiati?</w:t>
      </w:r>
    </w:p>
    <w:p>
      <w:pPr>
        <w:spacing w:after="60"/>
        <w:ind w:left="604" w:hanging="374"/>
      </w:pPr>
      <w:r>
        <w:rPr>
          <w:rFonts w:ascii="Tenorite" w:cs="Tenorite" w:eastAsia="Tenorite" w:hAnsi="Tenorite"/>
          <w:b/>
          <w:bCs/>
          <w:color w:val="007A91"/>
          <w:sz w:val="20"/>
          <w:szCs w:val="20"/>
        </w:rPr>
        <w:t xml:space="preserve">3.  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Cambia i pezzi da 2 a 5 e osserva come si comportano le lavorazioni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÷Q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rispetto a quelle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1×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Esercizio 5 — Chat AI (15 min)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Poni almeno una domanda per ciascuna categoria: elenco, statistica, prezzo articolo, cliente, hit-rate.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Poi ripeti la stessa domanda in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Precisa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e in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Creativa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e confronta le risposte.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Esercizio 6 — BI (20 min)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Costruisci sulla dashboard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Personale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i tre widget dell'</w:t>
      </w:r>
      <w:r>
        <w:rPr>
          <w:rFonts w:ascii="Tenorite" w:cs="Tenorite" w:eastAsia="Tenorite" w:hAnsi="Tenorite"/>
          <w:color w:val="007A91"/>
          <w:sz w:val="20"/>
          <w:szCs w:val="20"/>
        </w:rPr>
        <w:t xml:space="preserve">esempio §11.4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(A, B, C), ridimensionali e salva.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Esercizio 7 — Workflow (10 min)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Sul preventivo di test: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presa_in_carico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completato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inviata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(n° offerta fittizio) →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fallita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con motivo.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Verifica che dopo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fallita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i pulsanti spariscano.</w:t>
      </w:r>
    </w:p>
    <w:p>
      <w:pPr>
        <w:pBdr>
          <w:bottom w:val="single" w:color="D9E7EA" w:sz="4" w:space="1"/>
        </w:pBdr>
        <w:spacing w:after="140" w:before="60"/>
      </w:pPr>
    </w:p>
    <w:p>
      <w:pPr>
        <w:pStyle w:val="Heading1"/>
        <w:pageBreakBefore/>
        <w:pBdr>
          <w:bottom w:val="single" w:color="00A1BE" w:sz="12" w:space="6"/>
        </w:pBdr>
        <w:spacing w:after="200" w:before="200"/>
      </w:pPr>
      <w:r>
        <w:rPr>
          <w:rFonts w:ascii="Tenorite" w:cs="Tenorite" w:eastAsia="Tenorite" w:hAnsi="Tenorite"/>
          <w:b/>
          <w:bCs/>
          <w:color w:val="007A91"/>
          <w:sz w:val="34"/>
          <w:szCs w:val="34"/>
        </w:rPr>
        <w:t xml:space="preserve">16. Glossario e FAQ</w:t>
      </w: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Glossario</w:t>
      </w:r>
    </w:p>
    <w:tbl>
      <w:tblPr>
        <w:tblW w:type="pct" w:w="100%"/>
        <w:tblBorders>
          <w:top w:val="single" w:color="C7D3DB" w:sz="3"/>
          <w:left w:val="single" w:color="C7D3DB" w:sz="3"/>
          <w:bottom w:val="single" w:color="C7D3DB" w:sz="3"/>
          <w:right w:val="single" w:color="C7D3DB" w:sz="3"/>
          <w:insideH w:val="single" w:color="E2E8F0" w:sz="2"/>
          <w:insideV w:val="single" w:color="E2E8F0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Termine</w:t>
            </w:r>
          </w:p>
        </w:tc>
        <w:tc>
          <w:tcPr>
            <w:tcW w:type="pct" w:w="50%"/>
            <w:shd w:fill="EAF7FA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007A91"/>
                <w:sz w:val="18"/>
                <w:szCs w:val="18"/>
              </w:rPr>
              <w:t xml:space="preserve">Significato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Blocco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Una parte del progetto (un nastro, una scala…). Un preventivo ne ha uno o più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Coefficiente di ricarico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Numero tra 0 e 1: </w:t>
            </w: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prezzo = costo ÷ coefficiente</w:t>
            </w: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. Più basso = più caro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Costo vergine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Costo senza ricarico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007A91"/>
                <w:sz w:val="16"/>
                <w:szCs w:val="16"/>
                <w:shd w:fill="F5F7F9"/>
              </w:rPr>
              <w:t xml:space="preserve">÷Q</w:t>
            </w: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color w:val="007A91"/>
                <w:sz w:val="16"/>
                <w:szCs w:val="16"/>
                <w:shd w:fill="F5F7F9"/>
              </w:rPr>
              <w:t xml:space="preserve">1×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Lavorazione ripartita sui pezzi / conteggiata una volta sola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Ult. costo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Ultimo costo d'acquisto dell'articolo da anagrafica Cruscotto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Codice commessa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Identificativo univoco del preventivo, inserito a mano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Chunk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Frammento di testo vettorizzato che alimenta ricerca semantica e AI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Template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Distinta parametrica con formule, per generare un blocco in un click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Portfolio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Insieme dei clienti visibili a un commerciale (suoi + AIRFLUID)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Hit-rate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7A91"/>
                <w:sz w:val="16"/>
                <w:szCs w:val="16"/>
                <w:shd w:fill="F5F7F9"/>
              </w:rPr>
              <w:t xml:space="preserve">ordinati ÷ (ordinati + falliti) × 100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1A202C"/>
                <w:sz w:val="18"/>
                <w:szCs w:val="18"/>
              </w:rPr>
              <w:t xml:space="preserve">Storico / Generato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color w:val="1A202C"/>
                <w:sz w:val="18"/>
                <w:szCs w:val="18"/>
              </w:rPr>
              <w:t xml:space="preserve">Preventivo importato da Excel / creato nel builder</w:t>
            </w:r>
          </w:p>
        </w:tc>
      </w:tr>
    </w:tbl>
    <w:p>
      <w:pPr>
        <w:spacing w:after="180"/>
      </w:pP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FAQ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Perché non vedo un preventivo che so esistere?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Sei probabilmente un commerciale ristretto e quel cliente non è nel tuo portfolio. Verifica l'assegnazione del codice agente sul cliente.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Ho sbagliato il codice commessa: posso cambiarlo?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No, in modifica il codice è bloccato. Crea un nuovo preventivo con il codice corretto.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Perché il prezzo non cambia quando aggiorno il listino lavorazioni?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I preventivi salvati hanno prezzi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congelati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 Usa </w:t>
      </w:r>
      <w:r>
        <w:rPr>
          <w:rFonts w:ascii="Tenorite" w:cs="Tenorite" w:eastAsia="Tenorite" w:hAnsi="Tenorite"/>
          <w:i/>
          <w:iCs/>
          <w:color w:val="1A202C"/>
          <w:sz w:val="20"/>
          <w:szCs w:val="20"/>
        </w:rPr>
        <w:t xml:space="preserve">Aggiorna prezzi* in modifica, o duplica da base.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Perché una cella del costo è gialla?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L'ultimo costo di quell'articolo ha più di 9 mesi. Verificalo prima di offrire.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La chat mi ha dato un numero: posso fidarmi?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In modalità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Precisa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i numeri vengono da query reali sul database e sono visibili nelle schede risultato: controllali lì. In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Creativa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le osservazioni sono ragionamenti, non dati.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Posso modificare un preventivo storico (da Excel)?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No, si modificano solo i </w:t>
      </w:r>
      <w:r>
        <w:rPr>
          <w:rFonts w:ascii="Consolas" w:cs="Consolas" w:eastAsia="Consolas" w:hAnsi="Consolas"/>
          <w:color w:val="007A91"/>
          <w:sz w:val="18"/>
          <w:szCs w:val="18"/>
          <w:shd w:fill="F5F7F9"/>
        </w:rPr>
        <w:t xml:space="preserve">generato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. Puoi però usarlo come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base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 per un nuovo preventivo, o correggerne i totali (se admin/exporter).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La scheda tecnica va bene così com'è?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È una bozza. Va </w:t>
      </w: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sempre riletta e corretta</w:t>
      </w:r>
      <w:r>
        <w:rPr>
          <w:rFonts w:ascii="Tenorite" w:cs="Tenorite" w:eastAsia="Tenorite" w:hAnsi="Tenorite"/>
          <w:color w:val="1A202C"/>
          <w:sz w:val="20"/>
          <w:szCs w:val="20"/>
        </w:rPr>
        <w:t xml:space="preserve">: niente prezzi, niente codici interni, e le caratteristiche vanno confermate tecnicamente.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Il cronometro mi valuta?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No. Misura il tempo di redazione a livello di processo, per capire dove conviene creare template e ridurre il lavoro manuale.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Ho cambiato un prompt e le risposte sono peggiorate.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Ripristina il testo che avevi copiato prima della modifica. Non c'è cronologia versioni: il backup manuale è tuo.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b/>
          <w:bCs/>
          <w:color w:val="1A202C"/>
          <w:sz w:val="20"/>
          <w:szCs w:val="20"/>
        </w:rPr>
        <w:t xml:space="preserve">Perché la BI dice "dataset troncato"?</w:t>
      </w:r>
    </w:p>
    <w:p>
      <w:pPr>
        <w:spacing w:after="130" w:line="285"/>
        <w:jc w:val="both"/>
      </w:pPr>
      <w:r>
        <w:rPr>
          <w:rFonts w:ascii="Tenorite" w:cs="Tenorite" w:eastAsia="Tenorite" w:hAnsi="Tenorite"/>
          <w:color w:val="1A202C"/>
          <w:sz w:val="20"/>
          <w:szCs w:val="20"/>
        </w:rPr>
        <w:t xml:space="preserve">Superi il limite di righe caricate (5.000 documenti / 12.000 righe distinta). Restringi con i filtri globali.</w:t>
      </w:r>
    </w:p>
    <w:p>
      <w:pPr>
        <w:pBdr>
          <w:bottom w:val="single" w:color="D9E7EA" w:sz="4" w:space="1"/>
        </w:pBdr>
        <w:spacing w:after="140" w:before="60"/>
      </w:pPr>
    </w:p>
    <w:p>
      <w:pPr>
        <w:pStyle w:val="Heading2"/>
        <w:keepNext/>
        <w:spacing w:after="130" w:before="320"/>
      </w:pPr>
      <w:r>
        <w:rPr>
          <w:rFonts w:ascii="Tenorite" w:cs="Tenorite" w:eastAsia="Tenorite" w:hAnsi="Tenorite"/>
          <w:b/>
          <w:bCs/>
          <w:color w:val="1A202C"/>
          <w:sz w:val="25"/>
          <w:szCs w:val="25"/>
        </w:rPr>
        <w:t xml:space="preserve">In una riga</w:t>
      </w:r>
    </w:p>
    <w:tbl>
      <w:tblPr>
        <w:tblW w:type="pct" w:w="100%"/>
        <w:tblBorders>
          <w:top w:val="none"/>
          <w:left w:val="single" w:color="00A1BE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4FAFB"/>
            <w:tcMar>
              <w:top w:type="dxa" w:w="130"/>
              <w:left w:type="dxa" w:w="200"/>
              <w:bottom w:type="dxa" w:w="1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Tenorite" w:cs="Tenorite" w:eastAsia="Tenorite" w:hAnsi="Tenorite"/>
                <w:b/>
                <w:bCs/>
                <w:color w:val="475569"/>
                <w:sz w:val="19"/>
                <w:szCs w:val="19"/>
              </w:rPr>
              <w:t xml:space="preserve">Cerca prima nell'archivio, costruisci per blocchi con i template, controlla ÷Q e coefficienti, verifica il margine, salva, genera la scheda, e soprattutto: tieni aggiornato lo stato.</w:t>
            </w:r>
            <w:r>
              <w:rPr>
                <w:rFonts w:ascii="Tenorite" w:cs="Tenorite" w:eastAsia="Tenorite" w:hAnsi="Tenorite"/>
                <w:color w:val="475569"/>
                <w:sz w:val="19"/>
                <w:szCs w:val="19"/>
              </w:rPr>
              <w:t xml:space="preserve"> Il valore del sistema cresce esattamente con la disciplina con cui lo si compila.</w:t>
            </w:r>
          </w:p>
        </w:tc>
      </w:tr>
    </w:tbl>
    <w:p>
      <w:pPr>
        <w:spacing w:after="15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2050" w:right="1191" w:bottom="1650" w:left="1191" w:header="560" w:footer="3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6300"/>
      <w:gridCol w:w="2700"/>
    </w:tblGrid>
    <w:tr>
      <w:tc>
        <w:tcPr>
          <w:tcW w:type="pct" w:w="70%"/>
          <w:tcBorders>
            <w:top w:val="single" w:color="00A1BE" w:sz="12"/>
            <w:left w:val="none" w:color="auto" w:sz="0"/>
            <w:bottom w:val="none" w:color="auto" w:sz="0"/>
            <w:right w:val="none" w:color="auto" w:sz="0"/>
          </w:tcBorders>
          <w:shd w:fill="F4FAFB"/>
          <w:tcMar>
            <w:top w:type="dxa" w:w="90"/>
            <w:left w:type="dxa" w:w="160"/>
            <w:bottom w:type="dxa" w:w="90"/>
            <w:right w:type="dxa" w:w="160"/>
          </w:tcMar>
          <w:vAlign w:val="center"/>
        </w:tcPr>
        <w:p>
          <w:pPr>
            <w:spacing w:after="20"/>
          </w:pPr>
          <w:r>
            <w:rPr>
              <w:rFonts w:ascii="Tenorite" w:cs="Tenorite" w:eastAsia="Tenorite" w:hAnsi="Tenorite"/>
              <w:b/>
              <w:bCs/>
              <w:color w:val="475569"/>
              <w:sz w:val="17"/>
              <w:szCs w:val="17"/>
            </w:rPr>
            <w:t xml:space="preserve">Airfluid s.r.l.</w:t>
          </w:r>
          <w:r>
            <w:rPr>
              <w:rFonts w:ascii="Tenorite" w:cs="Tenorite" w:eastAsia="Tenorite" w:hAnsi="Tenorite"/>
              <w:color w:val="94A3B8"/>
              <w:sz w:val="17"/>
              <w:szCs w:val="17"/>
            </w:rPr>
            <w:t xml:space="preserve"> — via Fornace 26, 40023 Castel Guelfo (BO)</w:t>
          </w:r>
        </w:p>
        <w:p>
          <w:r>
            <w:rPr>
              <w:rFonts w:ascii="Tenorite" w:cs="Tenorite" w:eastAsia="Tenorite" w:hAnsi="Tenorite"/>
              <w:color w:val="94A3B8"/>
              <w:sz w:val="17"/>
              <w:szCs w:val="17"/>
            </w:rPr>
            <w:t xml:space="preserve">+39 0542 670 543    ·    s-ics@s-ics.com    ·    P.IVA 00683421200</w:t>
          </w:r>
        </w:p>
      </w:tc>
      <w:tc>
        <w:tcPr>
          <w:tcW w:type="pct" w:w="30%"/>
          <w:tcBorders>
            <w:top w:val="single" w:color="00A1BE" w:sz="12"/>
            <w:left w:val="none" w:color="auto" w:sz="0"/>
            <w:bottom w:val="none" w:color="auto" w:sz="0"/>
            <w:right w:val="none" w:color="auto" w:sz="0"/>
          </w:tcBorders>
          <w:shd w:fill="F4FAFB"/>
          <w:tcMar>
            <w:top w:type="dxa" w:w="90"/>
            <w:left w:type="dxa" w:w="160"/>
            <w:bottom w:type="dxa" w:w="90"/>
            <w:right w:type="dxa" w:w="160"/>
          </w:tcMar>
          <w:vAlign w:val="center"/>
        </w:tcPr>
        <w:p>
          <w:pPr>
            <w:spacing w:after="10"/>
            <w:jc w:val="right"/>
          </w:pPr>
          <w:r>
            <w:rPr>
              <w:rFonts w:ascii="Tenorite" w:cs="Tenorite" w:eastAsia="Tenorite" w:hAnsi="Tenorite"/>
              <w:b/>
              <w:bCs/>
              <w:color w:val="00A1BE"/>
              <w:sz w:val="18"/>
              <w:szCs w:val="18"/>
            </w:rPr>
            <w:t xml:space="preserve">www.s-ics.com</w:t>
          </w:r>
        </w:p>
        <w:p>
          <w:pPr>
            <w:spacing w:after="10"/>
            <w:jc w:val="right"/>
          </w:pPr>
          <w:r>
            <w:rPr>
              <w:rFonts w:ascii="Tenorite" w:cs="Tenorite" w:eastAsia="Tenorite" w:hAnsi="Tenorite"/>
              <w:color w:val="CBD5E1"/>
              <w:sz w:val="15"/>
              <w:szCs w:val="15"/>
            </w:rPr>
            <w:t xml:space="preserve">by airfluid</w:t>
          </w:r>
        </w:p>
        <w:p>
          <w:pPr>
            <w:jc w:val="right"/>
          </w:pPr>
          <w:r>
            <w:rPr>
              <w:rFonts w:ascii="Tenorite" w:cs="Tenorite" w:eastAsia="Tenorite" w:hAnsi="Tenorite"/>
              <w:color w:val="94A3B8"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Tenorite" w:cs="Tenorite" w:eastAsia="Tenorite" w:hAnsi="Tenorite"/>
              <w:color w:val="94A3B8"/>
              <w:sz w:val="15"/>
              <w:szCs w:val="15"/>
            </w:rPr>
            <w:t xml:space="preserve"> / </w:t>
          </w:r>
          <w:r>
            <w:rPr>
              <w:rFonts w:ascii="Tenorite" w:cs="Tenorite" w:eastAsia="Tenorite" w:hAnsi="Tenorite"/>
              <w:color w:val="94A3B8"/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200"/>
      <w:gridCol w:w="3800"/>
    </w:tblGrid>
    <w:tr>
      <w:tc>
        <w:tcPr>
          <w:tcBorders>
            <w:top w:val="none"/>
            <w:left w:val="none"/>
            <w:bottom w:val="none"/>
            <w:right w:val="none"/>
          </w:tcBorders>
          <w:tcMar>
            <w:left w:type="dxa" w:w="0"/>
          </w:tcMar>
          <w:vAlign w:val="center"/>
        </w:tcPr>
        <w:p>
          <w:r>
            <w:drawing>
              <wp:inline distT="0" distB="0" distL="0" distR="0">
                <wp:extent cx="2543175" cy="7239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43175" cy="723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one"/>
            <w:left w:val="none"/>
            <w:bottom w:val="none"/>
            <w:right w:val="none"/>
          </w:tcBorders>
          <w:tcMar>
            <w:right w:type="dxa" w:w="0"/>
          </w:tcMar>
          <w:vAlign w:val="bottom"/>
        </w:tcPr>
        <w:p>
          <w:pPr>
            <w:jc w:val="right"/>
          </w:pPr>
          <w:r>
            <w:rPr>
              <w:rFonts w:ascii="Tenorite" w:cs="Tenorite" w:eastAsia="Tenorite" w:hAnsi="Tenorite"/>
              <w:color w:val="94A3B8"/>
              <w:sz w:val="16"/>
              <w:szCs w:val="16"/>
            </w:rPr>
            <w:t xml:space="preserve">Portale Preventivatore · Manuale di formazione</w:t>
          </w:r>
        </w:p>
      </w:tc>
    </w:tr>
  </w:tbl>
  <w:p>
    <w:pPr>
      <w:pBdr>
        <w:bottom w:val="single" w:color="00A1BE" w:sz="12" w:space="4"/>
      </w:pBdr>
      <w:spacing w:after="0" w:before="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  <w:rPr>
        <w:rFonts w:ascii="Tenorite" w:cs="Tenorite" w:eastAsia="Tenorite" w:hAnsi="Tenorite"/>
        <w:color w:val="00A1BE"/>
      </w:rPr>
    </w:lvl>
    <w:lvl w:ilvl="1" w15:tentative="1">
      <w:start w:val="1"/>
      <w:numFmt w:val="bullet"/>
      <w:lvlText w:val="–"/>
      <w:lvlJc w:val="left"/>
      <w:pPr>
        <w:ind w:left="835" w:hanging="259"/>
      </w:pPr>
      <w:rPr>
        <w:rFonts w:ascii="Tenorite" w:cs="Tenorite" w:eastAsia="Tenorite" w:hAnsi="Tenorite"/>
        <w:color w:val="94A3B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enorite" w:cs="Tenorite" w:eastAsia="Tenorite" w:hAnsi="Tenorite"/>
        <w:color w:val="1A20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enorite" w:cs="Tenorite" w:eastAsia="Tenorite" w:hAnsi="Tenorite"/>
      <w:b/>
      <w:bCs/>
      <w:color w:val="007A91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Tenorite" w:cs="Tenorite" w:eastAsia="Tenorite" w:hAnsi="Tenorite"/>
      <w:b/>
      <w:bCs/>
      <w:color w:val="1A202C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Tenorite" w:cs="Tenorite" w:eastAsia="Tenorite" w:hAnsi="Tenorite"/>
      <w:b/>
      <w:bCs/>
      <w:color w:val="007A91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0e239cb2d23167e9d193ea907f65b5ea1f95e59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2ab706dd6de9fc7ff655ffd245f68d6c5482415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Portale Preventivatore — Manuale di formazione</dc:title>
  <dc:subject>Portale Preventivatore SICS — formazione addetti</dc:subject>
  <dc:creator>Sebastián Vidal Varas</dc:creator>
  <cp:keywords>SICS, preventivatore, formazione, manuale, intranet</cp:keywords>
  <dc:description>Documento operativo per gli addetti — commerciali, preventivatori, back office e amministratori. Copre tutte le pagine del portale, l'origine dei dati, il modello di calcolo, gli esempi pratici e lo schema del flusso di lavoro completo.</dc:description>
  <cp:lastModifiedBy>Sebastián Vidal Varas</cp:lastModifiedBy>
  <cp:revision>1</cp:revision>
  <dcterms:created xsi:type="dcterms:W3CDTF">2026-07-28T21:20:47.519Z</dcterms:created>
  <dcterms:modified xsi:type="dcterms:W3CDTF">2026-07-28T21:20:47.520Z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