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33540EA" w14:textId="77777777" w:rsidR="00226393" w:rsidRPr="00226393" w:rsidRDefault="00226393" w:rsidP="00226393">
            <w:pPr>
              <w:jc w:val="both"/>
              <w:rPr>
                <w:rFonts w:ascii="Calibri" w:hAnsi="Calibri" w:cs="Arial"/>
                <w:iCs/>
                <w:sz w:val="20"/>
                <w:szCs w:val="20"/>
                <w:lang w:eastAsia="es-CL"/>
              </w:rPr>
            </w:pPr>
            <w:r w:rsidRPr="00226393">
              <w:rPr>
                <w:rFonts w:ascii="Calibri" w:hAnsi="Calibri" w:cs="Arial"/>
                <w:iCs/>
                <w:sz w:val="20"/>
                <w:szCs w:val="20"/>
                <w:lang w:eastAsia="es-CL"/>
              </w:rPr>
              <w:t xml:space="preserve">1. Avances y Cumplimiento de Objetivos (Sprint 0 y Sprint 1) Durante la Semana 1 se llevó a cabo el Sprint 0, en el cual se consolidó la base del proyecto mediante la elaboración del documento de levantamiento de requerimientos, las historias de usuario con sus respectivos criterios de aceptación, el Product Backlog, la Carta Gantt, la matriz de riesgos, el plan de pruebas y el modelo de datos. Posteriormente, se realizó el </w:t>
            </w:r>
            <w:r w:rsidRPr="00226393">
              <w:rPr>
                <w:rFonts w:ascii="Calibri" w:hAnsi="Calibri" w:cs="Arial"/>
                <w:i/>
                <w:iCs/>
                <w:sz w:val="20"/>
                <w:szCs w:val="20"/>
                <w:lang w:eastAsia="es-CL"/>
              </w:rPr>
              <w:t>Sprint Planning 1</w:t>
            </w:r>
            <w:r w:rsidRPr="00226393">
              <w:rPr>
                <w:rFonts w:ascii="Calibri" w:hAnsi="Calibri" w:cs="Arial"/>
                <w:iCs/>
                <w:sz w:val="20"/>
                <w:szCs w:val="20"/>
                <w:lang w:eastAsia="es-CL"/>
              </w:rPr>
              <w:t>, donde se establecieron el tablero Kanban y el Sprint Backlog.</w:t>
            </w:r>
          </w:p>
          <w:p w14:paraId="3D082C93" w14:textId="77777777" w:rsidR="00226393" w:rsidRPr="00226393" w:rsidRDefault="00226393" w:rsidP="00226393">
            <w:pPr>
              <w:jc w:val="both"/>
              <w:rPr>
                <w:rFonts w:ascii="Calibri" w:hAnsi="Calibri" w:cs="Arial"/>
                <w:iCs/>
                <w:sz w:val="20"/>
                <w:szCs w:val="20"/>
                <w:lang w:eastAsia="es-CL"/>
              </w:rPr>
            </w:pPr>
            <w:r w:rsidRPr="00226393">
              <w:rPr>
                <w:rFonts w:ascii="Calibri" w:hAnsi="Calibri" w:cs="Arial"/>
                <w:iCs/>
                <w:sz w:val="20"/>
                <w:szCs w:val="20"/>
                <w:lang w:eastAsia="es-CL"/>
              </w:rPr>
              <w:t>Durante el Sprint 1 se avanzó en el desarrollo técnico del módulo de Gestión de Vehículos junto con su correspondiente API de Vehículos.</w:t>
            </w:r>
          </w:p>
          <w:p w14:paraId="7DA2CC87" w14:textId="77777777" w:rsidR="00226393" w:rsidRPr="00226393" w:rsidRDefault="00226393" w:rsidP="00226393">
            <w:pPr>
              <w:jc w:val="both"/>
              <w:rPr>
                <w:rFonts w:ascii="Calibri" w:hAnsi="Calibri" w:cs="Arial"/>
                <w:iCs/>
                <w:sz w:val="20"/>
                <w:szCs w:val="20"/>
                <w:lang w:eastAsia="es-CL"/>
              </w:rPr>
            </w:pPr>
            <w:r w:rsidRPr="00226393">
              <w:rPr>
                <w:rFonts w:ascii="Calibri" w:hAnsi="Calibri" w:cs="Arial"/>
                <w:iCs/>
                <w:sz w:val="20"/>
                <w:szCs w:val="20"/>
                <w:lang w:eastAsia="es-CL"/>
              </w:rPr>
              <w:t>2. Reestructuración del Equipo y Ajustes Metodológicos En el transcurso del Sprint 1, se integró un nuevo integrante al equipo de trabajo (Matías Rosales). A raíz de esta incorporación y de la revisión inicial del proyecto, se detectaron y abordaron las siguientes necesidades de ajuste:</w:t>
            </w:r>
          </w:p>
          <w:p w14:paraId="4273989A" w14:textId="42998ED8" w:rsidR="00226393" w:rsidRPr="00226393" w:rsidRDefault="00226393" w:rsidP="00226393">
            <w:pPr>
              <w:pStyle w:val="Prrafodelista"/>
              <w:numPr>
                <w:ilvl w:val="0"/>
                <w:numId w:val="2"/>
              </w:numPr>
              <w:jc w:val="both"/>
              <w:rPr>
                <w:rFonts w:ascii="Calibri" w:hAnsi="Calibri" w:cs="Arial"/>
                <w:iCs/>
                <w:sz w:val="20"/>
                <w:szCs w:val="20"/>
                <w:lang w:eastAsia="es-CL"/>
              </w:rPr>
            </w:pPr>
            <w:r w:rsidRPr="00226393">
              <w:rPr>
                <w:rFonts w:ascii="Calibri" w:hAnsi="Calibri" w:cs="Arial"/>
                <w:iCs/>
                <w:sz w:val="20"/>
                <w:szCs w:val="20"/>
                <w:lang w:eastAsia="es-CL"/>
              </w:rPr>
              <w:t xml:space="preserve">Reorganización del marco Scrum: Se formalizó la estructura organizativa del equipo, designando formalmente a Sebastián Cabrera como </w:t>
            </w:r>
            <w:r w:rsidRPr="00226393">
              <w:rPr>
                <w:rFonts w:ascii="Calibri" w:hAnsi="Calibri" w:cs="Arial"/>
                <w:i/>
                <w:iCs/>
                <w:sz w:val="20"/>
                <w:szCs w:val="20"/>
                <w:lang w:eastAsia="es-CL"/>
              </w:rPr>
              <w:t>Scrum Máster</w:t>
            </w:r>
            <w:r w:rsidRPr="00226393">
              <w:rPr>
                <w:rFonts w:ascii="Calibri" w:hAnsi="Calibri" w:cs="Arial"/>
                <w:iCs/>
                <w:sz w:val="20"/>
                <w:szCs w:val="20"/>
                <w:lang w:eastAsia="es-CL"/>
              </w:rPr>
              <w:t>.</w:t>
            </w:r>
          </w:p>
          <w:p w14:paraId="67B2118D" w14:textId="72ED940A" w:rsidR="00226393" w:rsidRPr="00226393" w:rsidRDefault="00226393" w:rsidP="00226393">
            <w:pPr>
              <w:pStyle w:val="Prrafodelista"/>
              <w:numPr>
                <w:ilvl w:val="0"/>
                <w:numId w:val="2"/>
              </w:numPr>
              <w:jc w:val="both"/>
              <w:rPr>
                <w:rFonts w:ascii="Calibri" w:hAnsi="Calibri" w:cs="Arial"/>
                <w:iCs/>
                <w:sz w:val="20"/>
                <w:szCs w:val="20"/>
                <w:lang w:eastAsia="es-CL"/>
              </w:rPr>
            </w:pPr>
            <w:r w:rsidRPr="00226393">
              <w:rPr>
                <w:rFonts w:ascii="Calibri" w:hAnsi="Calibri" w:cs="Arial"/>
                <w:iCs/>
                <w:sz w:val="20"/>
                <w:szCs w:val="20"/>
                <w:lang w:eastAsia="es-CL"/>
              </w:rPr>
              <w:t>Refinamiento del Backlog</w:t>
            </w:r>
            <w:r>
              <w:rPr>
                <w:rFonts w:ascii="Calibri" w:hAnsi="Calibri" w:cs="Arial"/>
                <w:iCs/>
                <w:sz w:val="20"/>
                <w:szCs w:val="20"/>
                <w:lang w:eastAsia="es-CL"/>
              </w:rPr>
              <w:t xml:space="preserve"> y historias de usuario</w:t>
            </w:r>
            <w:r w:rsidRPr="00226393">
              <w:rPr>
                <w:rFonts w:ascii="Calibri" w:hAnsi="Calibri" w:cs="Arial"/>
                <w:iCs/>
                <w:sz w:val="20"/>
                <w:szCs w:val="20"/>
                <w:lang w:eastAsia="es-CL"/>
              </w:rPr>
              <w:t>: Se identificó que diversas historias de usuario presentaban un alcance demasiado amplio (requiriendo desagregación) o carecían del formato adecuado, por lo que se procedió a un reetiquetado y refinamiento exhaustivo.</w:t>
            </w:r>
          </w:p>
          <w:p w14:paraId="3558449C" w14:textId="77594587" w:rsidR="00226393" w:rsidRDefault="00226393" w:rsidP="00226393">
            <w:pPr>
              <w:pStyle w:val="Prrafodelista"/>
              <w:numPr>
                <w:ilvl w:val="0"/>
                <w:numId w:val="2"/>
              </w:numPr>
              <w:jc w:val="both"/>
              <w:rPr>
                <w:rFonts w:ascii="Calibri" w:hAnsi="Calibri" w:cs="Arial"/>
                <w:iCs/>
                <w:sz w:val="20"/>
                <w:szCs w:val="20"/>
                <w:lang w:eastAsia="es-CL"/>
              </w:rPr>
            </w:pPr>
            <w:r w:rsidRPr="00226393">
              <w:rPr>
                <w:rFonts w:ascii="Calibri" w:hAnsi="Calibri" w:cs="Arial"/>
                <w:iCs/>
                <w:sz w:val="20"/>
                <w:szCs w:val="20"/>
                <w:lang w:eastAsia="es-CL"/>
              </w:rPr>
              <w:t xml:space="preserve">Ajuste en el alcance (Uso de IA): Se evaluó la viabilidad de la función de </w:t>
            </w:r>
            <w:r w:rsidRPr="00226393">
              <w:rPr>
                <w:rFonts w:ascii="Calibri" w:hAnsi="Calibri" w:cs="Arial"/>
                <w:i/>
                <w:iCs/>
                <w:sz w:val="20"/>
                <w:szCs w:val="20"/>
                <w:lang w:eastAsia="es-CL"/>
              </w:rPr>
              <w:t>Predicción de Rutas</w:t>
            </w:r>
            <w:r w:rsidRPr="00226393">
              <w:rPr>
                <w:rFonts w:ascii="Calibri" w:hAnsi="Calibri" w:cs="Arial"/>
                <w:iCs/>
                <w:sz w:val="20"/>
                <w:szCs w:val="20"/>
                <w:lang w:eastAsia="es-CL"/>
              </w:rPr>
              <w:t>. Al constatar la falta de registros históricos formales e informales suficientes para entrenar o ajustar un modelo predictivo (vía modelos en la nube o LLMs), se decidió sustituir dicho requerimiento por un sistema de Reconocimiento Facial para inicio de sesión mediante Deep Learning (CNN). Este cambio mantiene el componente de Inteligencia Artificial planificado, pero sobre una base de datos de entrenamiento viable de obtener y procesar.</w:t>
            </w:r>
          </w:p>
          <w:p w14:paraId="4BBDD88D" w14:textId="7A43815F" w:rsidR="00226393" w:rsidRDefault="00226393" w:rsidP="00226393">
            <w:pPr>
              <w:jc w:val="both"/>
              <w:rPr>
                <w:rFonts w:ascii="Calibri" w:hAnsi="Calibri" w:cs="Arial"/>
                <w:iCs/>
                <w:sz w:val="20"/>
                <w:szCs w:val="20"/>
                <w:lang w:eastAsia="es-CL"/>
              </w:rPr>
            </w:pPr>
            <w:r w:rsidRPr="00226393">
              <w:rPr>
                <w:rFonts w:ascii="Calibri" w:hAnsi="Calibri" w:cs="Arial"/>
                <w:iCs/>
                <w:sz w:val="20"/>
                <w:szCs w:val="20"/>
                <w:lang w:eastAsia="es-CL"/>
              </w:rPr>
              <w:lastRenderedPageBreak/>
              <w:t>Estos cambios motivaron una actualización y reestructuración completa de la Carta Gantt y del plan de trabajo general del proyecto.</w:t>
            </w:r>
          </w:p>
          <w:p w14:paraId="75B80978" w14:textId="60432F41" w:rsidR="00226393" w:rsidRPr="00226393" w:rsidRDefault="00226393" w:rsidP="00226393">
            <w:pPr>
              <w:jc w:val="both"/>
              <w:rPr>
                <w:rFonts w:ascii="Calibri" w:hAnsi="Calibri" w:cs="Arial"/>
                <w:iCs/>
                <w:sz w:val="20"/>
                <w:szCs w:val="20"/>
                <w:lang w:eastAsia="es-CL"/>
              </w:rPr>
            </w:pPr>
            <w:r w:rsidRPr="00226393">
              <w:rPr>
                <w:rFonts w:ascii="Calibri" w:hAnsi="Calibri" w:cs="Arial"/>
                <w:iCs/>
                <w:sz w:val="20"/>
                <w:szCs w:val="20"/>
                <w:lang w:eastAsia="es-CL"/>
              </w:rPr>
              <w:t xml:space="preserve">3. Sprint Review y Cierre del Ciclo Tras la implementación de las modificaciones y la finalización del módulo de gestión de vehículos, se realizó la entrega al </w:t>
            </w:r>
            <w:r w:rsidRPr="00226393">
              <w:rPr>
                <w:rFonts w:ascii="Calibri" w:hAnsi="Calibri" w:cs="Arial"/>
                <w:i/>
                <w:iCs/>
                <w:sz w:val="20"/>
                <w:szCs w:val="20"/>
                <w:lang w:eastAsia="es-CL"/>
              </w:rPr>
              <w:t>Product Owner</w:t>
            </w:r>
            <w:r w:rsidRPr="00226393">
              <w:rPr>
                <w:rFonts w:ascii="Calibri" w:hAnsi="Calibri" w:cs="Arial"/>
                <w:iCs/>
                <w:sz w:val="20"/>
                <w:szCs w:val="20"/>
                <w:lang w:eastAsia="es-CL"/>
              </w:rPr>
              <w:t xml:space="preserve"> en el marco del Sprint Review. A partir de la retroalimentación recibida sobre la implementación de determinados campos del módulo, se definieron los puntos de mejora a abordar en las fases de Sprint Retrospective y Sprint Planning 2.</w:t>
            </w:r>
          </w:p>
          <w:p w14:paraId="1B03B3CD" w14:textId="77777777" w:rsidR="00226393" w:rsidRPr="00226393" w:rsidRDefault="00226393" w:rsidP="00226393">
            <w:pPr>
              <w:jc w:val="both"/>
              <w:rPr>
                <w:rFonts w:ascii="Calibri" w:hAnsi="Calibri" w:cs="Arial"/>
                <w:iCs/>
                <w:sz w:val="20"/>
                <w:szCs w:val="20"/>
                <w:lang w:eastAsia="es-CL"/>
              </w:rPr>
            </w:pPr>
          </w:p>
          <w:p w14:paraId="6C70E0C9" w14:textId="1A9BC046" w:rsidR="00226393" w:rsidRPr="00226393" w:rsidRDefault="00226393" w:rsidP="00585A13">
            <w:pPr>
              <w:jc w:val="both"/>
              <w:rPr>
                <w:rFonts w:ascii="Calibri" w:hAnsi="Calibri" w:cs="Arial"/>
                <w:iCs/>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7440442A" w14:textId="6E319DF9" w:rsidR="00E23016" w:rsidRDefault="00E23016" w:rsidP="00585A13">
            <w:pPr>
              <w:jc w:val="both"/>
              <w:rPr>
                <w:rFonts w:ascii="Calibri" w:hAnsi="Calibri" w:cs="Arial"/>
                <w:iCs/>
                <w:sz w:val="20"/>
                <w:szCs w:val="20"/>
                <w:lang w:eastAsia="es-CL"/>
              </w:rPr>
            </w:pPr>
            <w:r>
              <w:rPr>
                <w:rFonts w:ascii="Calibri" w:hAnsi="Calibri" w:cs="Arial"/>
                <w:iCs/>
                <w:sz w:val="20"/>
                <w:szCs w:val="20"/>
                <w:lang w:eastAsia="es-CL"/>
              </w:rPr>
              <w:t>Lo que cambio:</w:t>
            </w:r>
          </w:p>
          <w:p w14:paraId="3A37D833" w14:textId="46E25769" w:rsidR="0003309E" w:rsidRDefault="00B451DE" w:rsidP="00E23016">
            <w:pPr>
              <w:pStyle w:val="Prrafodelista"/>
              <w:numPr>
                <w:ilvl w:val="0"/>
                <w:numId w:val="3"/>
              </w:numPr>
              <w:jc w:val="both"/>
              <w:rPr>
                <w:rFonts w:ascii="Calibri" w:hAnsi="Calibri" w:cs="Arial"/>
                <w:iCs/>
                <w:sz w:val="20"/>
                <w:szCs w:val="20"/>
                <w:lang w:eastAsia="es-CL"/>
              </w:rPr>
            </w:pPr>
            <w:r w:rsidRPr="00E23016">
              <w:rPr>
                <w:rFonts w:ascii="Calibri" w:hAnsi="Calibri" w:cs="Arial"/>
                <w:iCs/>
                <w:sz w:val="20"/>
                <w:szCs w:val="20"/>
                <w:lang w:eastAsia="es-CL"/>
              </w:rPr>
              <w:t>Se sustituyó el objetivo específico orientado a la predicción de rutas mediante modelos de Inteligencia Artificial por la implementación de un módulo de inicio de sesión con reconocimiento facial basado en redes neuronales convolucionales (CNN).</w:t>
            </w:r>
          </w:p>
          <w:p w14:paraId="17920434" w14:textId="3AC355D1" w:rsidR="00E23016" w:rsidRPr="00E23016" w:rsidRDefault="00E23016" w:rsidP="00E23016">
            <w:pPr>
              <w:jc w:val="both"/>
              <w:rPr>
                <w:rFonts w:ascii="Calibri" w:hAnsi="Calibri" w:cs="Arial"/>
                <w:iCs/>
                <w:sz w:val="20"/>
                <w:szCs w:val="20"/>
                <w:lang w:eastAsia="es-CL"/>
              </w:rPr>
            </w:pPr>
            <w:r>
              <w:rPr>
                <w:rFonts w:ascii="Calibri" w:hAnsi="Calibri" w:cs="Arial"/>
                <w:iCs/>
                <w:sz w:val="20"/>
                <w:szCs w:val="20"/>
                <w:lang w:eastAsia="es-CL"/>
              </w:rPr>
              <w:t>Lo que se eliminó:</w:t>
            </w:r>
          </w:p>
          <w:p w14:paraId="23AD74E2" w14:textId="5798F5A0" w:rsidR="00B451DE" w:rsidRPr="00E23016" w:rsidRDefault="00B451DE" w:rsidP="00E23016">
            <w:pPr>
              <w:pStyle w:val="Prrafodelista"/>
              <w:numPr>
                <w:ilvl w:val="0"/>
                <w:numId w:val="3"/>
              </w:numPr>
              <w:jc w:val="both"/>
              <w:rPr>
                <w:rFonts w:ascii="Calibri" w:hAnsi="Calibri" w:cs="Arial"/>
                <w:iCs/>
                <w:sz w:val="20"/>
                <w:szCs w:val="20"/>
                <w:lang w:eastAsia="es-CL"/>
              </w:rPr>
            </w:pPr>
            <w:r w:rsidRPr="00E23016">
              <w:rPr>
                <w:rFonts w:ascii="Calibri" w:hAnsi="Calibri" w:cs="Arial"/>
                <w:iCs/>
                <w:sz w:val="20"/>
                <w:szCs w:val="20"/>
                <w:lang w:eastAsia="es-CL"/>
              </w:rPr>
              <w:t xml:space="preserve">Se elimino la historia de usuario 9 y 10 porque son cumplidas y desarrolladas en las demás historias de usuario del proyecto lo mismo paso con la historia 12 </w:t>
            </w:r>
          </w:p>
          <w:p w14:paraId="27C3A27F" w14:textId="0846515D" w:rsidR="00B451DE" w:rsidRPr="00E23016" w:rsidRDefault="00B451DE" w:rsidP="00E23016">
            <w:pPr>
              <w:pStyle w:val="Prrafodelista"/>
              <w:numPr>
                <w:ilvl w:val="0"/>
                <w:numId w:val="3"/>
              </w:numPr>
              <w:jc w:val="both"/>
              <w:rPr>
                <w:rFonts w:ascii="Calibri" w:hAnsi="Calibri" w:cs="Arial"/>
                <w:iCs/>
                <w:sz w:val="20"/>
                <w:szCs w:val="20"/>
                <w:lang w:eastAsia="es-CL"/>
              </w:rPr>
            </w:pPr>
            <w:r w:rsidRPr="00E23016">
              <w:rPr>
                <w:rFonts w:ascii="Calibri" w:hAnsi="Calibri" w:cs="Arial"/>
                <w:iCs/>
                <w:sz w:val="20"/>
                <w:szCs w:val="20"/>
                <w:lang w:eastAsia="es-CL"/>
              </w:rPr>
              <w:t>Se elimino las historias de usuario 13 y 14 porque además de que se ven cumplidas a lo largo del proyecto por la metodología scrum, no clasifican como historias de usuario pues son actividades del desarrollo.</w:t>
            </w:r>
          </w:p>
          <w:p w14:paraId="41C49752" w14:textId="77777777" w:rsidR="00B451DE" w:rsidRDefault="00B451DE" w:rsidP="00E23016">
            <w:pPr>
              <w:pStyle w:val="Prrafodelista"/>
              <w:numPr>
                <w:ilvl w:val="0"/>
                <w:numId w:val="3"/>
              </w:numPr>
              <w:jc w:val="both"/>
              <w:rPr>
                <w:rFonts w:ascii="Calibri" w:hAnsi="Calibri" w:cs="Arial"/>
                <w:iCs/>
                <w:sz w:val="20"/>
                <w:szCs w:val="20"/>
                <w:lang w:eastAsia="es-CL"/>
              </w:rPr>
            </w:pPr>
            <w:r w:rsidRPr="00E23016">
              <w:rPr>
                <w:rFonts w:ascii="Calibri" w:hAnsi="Calibri" w:cs="Arial"/>
                <w:iCs/>
                <w:sz w:val="20"/>
                <w:szCs w:val="20"/>
                <w:lang w:eastAsia="es-CL"/>
              </w:rPr>
              <w:t>Se elimino la historia de usuario 11 porque es un estándar transversal que debe realizarse en cada historia de usuario desarrollada durante los Sprint, no un requerimiento que se entrega una sola vez al final</w:t>
            </w:r>
          </w:p>
          <w:p w14:paraId="2A49E4B7" w14:textId="55AB0A2E" w:rsidR="00E23016" w:rsidRPr="00E23016" w:rsidRDefault="00E23016" w:rsidP="00E23016">
            <w:pPr>
              <w:jc w:val="both"/>
              <w:rPr>
                <w:rFonts w:ascii="Calibri" w:hAnsi="Calibri" w:cs="Arial"/>
                <w:iCs/>
                <w:sz w:val="20"/>
                <w:szCs w:val="20"/>
                <w:lang w:eastAsia="es-CL"/>
              </w:rPr>
            </w:pPr>
            <w:r>
              <w:rPr>
                <w:rFonts w:ascii="Calibri" w:hAnsi="Calibri" w:cs="Arial"/>
                <w:iCs/>
                <w:sz w:val="20"/>
                <w:szCs w:val="20"/>
                <w:lang w:eastAsia="es-CL"/>
              </w:rPr>
              <w:t>Lo que se agregó:</w:t>
            </w:r>
          </w:p>
          <w:p w14:paraId="072A8BD0" w14:textId="1EF21A9C" w:rsidR="00B451DE" w:rsidRPr="00E23016" w:rsidRDefault="00B451DE" w:rsidP="00E23016">
            <w:pPr>
              <w:pStyle w:val="Prrafodelista"/>
              <w:numPr>
                <w:ilvl w:val="0"/>
                <w:numId w:val="4"/>
              </w:numPr>
              <w:jc w:val="both"/>
              <w:rPr>
                <w:rFonts w:ascii="Calibri" w:hAnsi="Calibri" w:cs="Arial"/>
                <w:iCs/>
                <w:sz w:val="20"/>
                <w:szCs w:val="20"/>
                <w:lang w:eastAsia="es-CL"/>
              </w:rPr>
            </w:pPr>
            <w:r w:rsidRPr="00E23016">
              <w:rPr>
                <w:rFonts w:ascii="Calibri" w:hAnsi="Calibri" w:cs="Arial"/>
                <w:iCs/>
                <w:sz w:val="20"/>
                <w:szCs w:val="20"/>
                <w:lang w:eastAsia="es-CL"/>
              </w:rPr>
              <w:t xml:space="preserve">Se agrego la historia de usuario </w:t>
            </w:r>
            <w:r w:rsidR="00E23016" w:rsidRPr="00E23016">
              <w:rPr>
                <w:rFonts w:ascii="Calibri" w:hAnsi="Calibri" w:cs="Arial"/>
                <w:iCs/>
                <w:sz w:val="20"/>
                <w:szCs w:val="20"/>
                <w:lang w:eastAsia="es-CL"/>
              </w:rPr>
              <w:t>HU0</w:t>
            </w:r>
            <w:r w:rsidRPr="00E23016">
              <w:rPr>
                <w:rFonts w:ascii="Calibri" w:hAnsi="Calibri" w:cs="Arial"/>
                <w:iCs/>
                <w:sz w:val="20"/>
                <w:szCs w:val="20"/>
                <w:lang w:eastAsia="es-CL"/>
              </w:rPr>
              <w:t>3</w:t>
            </w:r>
            <w:r w:rsidR="00E23016" w:rsidRPr="00E23016">
              <w:rPr>
                <w:rFonts w:ascii="Calibri" w:hAnsi="Calibri" w:cs="Arial"/>
                <w:iCs/>
                <w:sz w:val="20"/>
                <w:szCs w:val="20"/>
                <w:lang w:eastAsia="es-CL"/>
              </w:rPr>
              <w:t xml:space="preserve"> y HU04</w:t>
            </w:r>
            <w:r w:rsidRPr="00E23016">
              <w:rPr>
                <w:rFonts w:ascii="Calibri" w:hAnsi="Calibri" w:cs="Arial"/>
                <w:iCs/>
                <w:sz w:val="20"/>
                <w:szCs w:val="20"/>
                <w:lang w:eastAsia="es-CL"/>
              </w:rPr>
              <w:t xml:space="preserve"> para desarrollar más el módulo vehículos.</w:t>
            </w:r>
          </w:p>
          <w:p w14:paraId="64DCE612" w14:textId="73ACCA85" w:rsidR="00B451DE" w:rsidRDefault="00E23016" w:rsidP="00E23016">
            <w:pPr>
              <w:pStyle w:val="Prrafodelista"/>
              <w:numPr>
                <w:ilvl w:val="0"/>
                <w:numId w:val="4"/>
              </w:numPr>
              <w:jc w:val="both"/>
              <w:rPr>
                <w:rFonts w:ascii="Calibri" w:hAnsi="Calibri" w:cs="Arial"/>
                <w:iCs/>
                <w:sz w:val="20"/>
                <w:szCs w:val="20"/>
                <w:lang w:eastAsia="es-CL"/>
              </w:rPr>
            </w:pPr>
            <w:r w:rsidRPr="00E23016">
              <w:rPr>
                <w:rFonts w:ascii="Calibri" w:hAnsi="Calibri" w:cs="Arial"/>
                <w:iCs/>
                <w:sz w:val="20"/>
                <w:szCs w:val="20"/>
                <w:lang w:eastAsia="es-CL"/>
              </w:rPr>
              <w:t>Se agrego las historias de usuario HU06, HU07, HU08 y HU09 para desarrollar más la historia de usuario HU05 Registrar servicios/viajes</w:t>
            </w:r>
          </w:p>
          <w:p w14:paraId="6128CA85" w14:textId="39CC8938" w:rsidR="00E23016" w:rsidRDefault="00E23016" w:rsidP="00E23016">
            <w:pPr>
              <w:pStyle w:val="Prrafodelista"/>
              <w:numPr>
                <w:ilvl w:val="0"/>
                <w:numId w:val="4"/>
              </w:numPr>
              <w:jc w:val="both"/>
              <w:rPr>
                <w:rFonts w:ascii="Calibri" w:hAnsi="Calibri" w:cs="Arial"/>
                <w:iCs/>
                <w:sz w:val="20"/>
                <w:szCs w:val="20"/>
                <w:lang w:eastAsia="es-CL"/>
              </w:rPr>
            </w:pPr>
            <w:r>
              <w:rPr>
                <w:rFonts w:ascii="Calibri" w:hAnsi="Calibri" w:cs="Arial"/>
                <w:iCs/>
                <w:sz w:val="20"/>
                <w:szCs w:val="20"/>
                <w:lang w:eastAsia="es-CL"/>
              </w:rPr>
              <w:t>Se agrego las historias de usuario HU10, HU11 y HU12 para definir mas la antigua historia de usuario HU07 gestionar trabajadores/empleados</w:t>
            </w:r>
          </w:p>
          <w:p w14:paraId="33A1E967" w14:textId="247B7948" w:rsidR="00E23016" w:rsidRPr="00E23016" w:rsidRDefault="00E23016" w:rsidP="00E23016">
            <w:pPr>
              <w:pStyle w:val="Prrafodelista"/>
              <w:numPr>
                <w:ilvl w:val="0"/>
                <w:numId w:val="4"/>
              </w:numPr>
              <w:jc w:val="both"/>
              <w:rPr>
                <w:rFonts w:ascii="Calibri" w:hAnsi="Calibri" w:cs="Arial"/>
                <w:iCs/>
                <w:sz w:val="20"/>
                <w:szCs w:val="20"/>
                <w:lang w:eastAsia="es-CL"/>
              </w:rPr>
            </w:pPr>
            <w:r>
              <w:rPr>
                <w:rFonts w:ascii="Calibri" w:hAnsi="Calibri" w:cs="Arial"/>
                <w:iCs/>
                <w:sz w:val="20"/>
                <w:szCs w:val="20"/>
                <w:lang w:eastAsia="es-CL"/>
              </w:rPr>
              <w:t>Se agrego la historia de usuario HU15 y HU16 para poder cumplir la calidad de seguridad pedida por</w:t>
            </w:r>
            <w:r>
              <w:t xml:space="preserve"> Transporte Guillermo Varas</w:t>
            </w:r>
          </w:p>
          <w:p w14:paraId="0781D47D" w14:textId="69C1C30A" w:rsidR="00E23016" w:rsidRPr="00E23016" w:rsidRDefault="00E23016" w:rsidP="00E23016">
            <w:pPr>
              <w:pStyle w:val="Prrafodelista"/>
              <w:numPr>
                <w:ilvl w:val="0"/>
                <w:numId w:val="4"/>
              </w:numPr>
              <w:jc w:val="both"/>
              <w:rPr>
                <w:rFonts w:ascii="Calibri" w:hAnsi="Calibri" w:cs="Arial"/>
                <w:iCs/>
                <w:sz w:val="20"/>
                <w:szCs w:val="20"/>
                <w:lang w:eastAsia="es-CL"/>
              </w:rPr>
            </w:pPr>
            <w:r>
              <w:rPr>
                <w:rFonts w:ascii="Calibri" w:hAnsi="Calibri" w:cs="Arial"/>
                <w:iCs/>
                <w:lang w:eastAsia="es-CL"/>
              </w:rPr>
              <w:t>Se agrego la historia de usuario HU17, HU18 y HU19 a petición del product owner</w:t>
            </w:r>
          </w:p>
          <w:p w14:paraId="0DD025FA" w14:textId="116EF124" w:rsidR="00B451DE" w:rsidRPr="00A370C8" w:rsidRDefault="00B451DE" w:rsidP="00585A13">
            <w:pPr>
              <w:jc w:val="both"/>
              <w:rPr>
                <w:rFonts w:ascii="Calibri" w:hAnsi="Calibri" w:cs="Arial"/>
                <w:b/>
                <w:i/>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531AEB9C" w14:textId="77777777" w:rsidR="00E23016" w:rsidRPr="00923158" w:rsidRDefault="00E23016" w:rsidP="00585A13">
            <w:pPr>
              <w:jc w:val="both"/>
              <w:rPr>
                <w:rFonts w:cstheme="minorHAnsi"/>
                <w:iCs/>
              </w:rPr>
            </w:pPr>
            <w:r w:rsidRPr="00923158">
              <w:rPr>
                <w:rFonts w:cstheme="minorHAnsi"/>
                <w:iCs/>
                <w:lang w:eastAsia="es-CL"/>
              </w:rPr>
              <w:t xml:space="preserve">Product Owner: </w:t>
            </w:r>
            <w:r w:rsidRPr="00923158">
              <w:rPr>
                <w:rFonts w:cstheme="minorHAnsi"/>
                <w:iCs/>
              </w:rPr>
              <w:t>Guillermo Varas</w:t>
            </w:r>
          </w:p>
          <w:p w14:paraId="4BE832E2" w14:textId="26A80FDE" w:rsidR="00E23016" w:rsidRPr="00923158" w:rsidRDefault="00E23016" w:rsidP="00585A13">
            <w:pPr>
              <w:jc w:val="both"/>
              <w:rPr>
                <w:rFonts w:eastAsia="Times New Roman" w:cstheme="minorHAnsi"/>
                <w:iCs/>
              </w:rPr>
            </w:pPr>
            <w:r w:rsidRPr="00923158">
              <w:rPr>
                <w:rFonts w:cstheme="minorHAnsi"/>
                <w:iCs/>
              </w:rPr>
              <w:t xml:space="preserve">Scrum </w:t>
            </w:r>
            <w:r w:rsidR="00923158" w:rsidRPr="00923158">
              <w:rPr>
                <w:rFonts w:cstheme="minorHAnsi"/>
                <w:iCs/>
              </w:rPr>
              <w:t>máster</w:t>
            </w:r>
            <w:r w:rsidRPr="00923158">
              <w:rPr>
                <w:rFonts w:cstheme="minorHAnsi"/>
                <w:iCs/>
              </w:rPr>
              <w:t xml:space="preserve">: </w:t>
            </w:r>
            <w:r w:rsidRPr="00923158">
              <w:rPr>
                <w:rFonts w:eastAsia="Times New Roman" w:cstheme="minorHAnsi"/>
                <w:iCs/>
              </w:rPr>
              <w:t>Sebastián Cabrera</w:t>
            </w:r>
          </w:p>
          <w:p w14:paraId="48FC5B26" w14:textId="77777777" w:rsidR="00E23016" w:rsidRPr="00923158" w:rsidRDefault="00E23016" w:rsidP="00585A13">
            <w:pPr>
              <w:jc w:val="both"/>
              <w:rPr>
                <w:rFonts w:eastAsia="Times New Roman" w:cstheme="minorHAnsi"/>
                <w:iCs/>
              </w:rPr>
            </w:pPr>
            <w:r w:rsidRPr="00923158">
              <w:rPr>
                <w:rFonts w:eastAsia="Times New Roman" w:cstheme="minorHAnsi"/>
                <w:iCs/>
              </w:rPr>
              <w:t xml:space="preserve">Team developer: </w:t>
            </w:r>
          </w:p>
          <w:p w14:paraId="14A806CB" w14:textId="0BDF8429" w:rsidR="00E23016" w:rsidRPr="00923158" w:rsidRDefault="00923158" w:rsidP="00923158">
            <w:pPr>
              <w:pStyle w:val="Prrafodelista"/>
              <w:numPr>
                <w:ilvl w:val="0"/>
                <w:numId w:val="6"/>
              </w:numPr>
              <w:jc w:val="both"/>
              <w:rPr>
                <w:rFonts w:cstheme="minorHAnsi"/>
                <w:iCs/>
                <w:lang w:eastAsia="es-CL"/>
              </w:rPr>
            </w:pPr>
            <w:r w:rsidRPr="00923158">
              <w:rPr>
                <w:rFonts w:cstheme="minorHAnsi"/>
                <w:iCs/>
                <w:lang w:eastAsia="es-CL"/>
              </w:rPr>
              <w:t>Cristóbal</w:t>
            </w:r>
            <w:r w:rsidR="00E23016" w:rsidRPr="00923158">
              <w:rPr>
                <w:rFonts w:cstheme="minorHAnsi"/>
                <w:iCs/>
                <w:lang w:eastAsia="es-CL"/>
              </w:rPr>
              <w:t xml:space="preserve"> Oyarzun</w:t>
            </w:r>
          </w:p>
          <w:p w14:paraId="3CB2066D" w14:textId="14AD6083" w:rsidR="00923158" w:rsidRPr="00923158" w:rsidRDefault="00923158" w:rsidP="00923158">
            <w:pPr>
              <w:pStyle w:val="Prrafodelista"/>
              <w:numPr>
                <w:ilvl w:val="0"/>
                <w:numId w:val="6"/>
              </w:numPr>
              <w:jc w:val="both"/>
              <w:rPr>
                <w:rFonts w:cstheme="minorHAnsi"/>
                <w:iCs/>
                <w:lang w:eastAsia="es-CL"/>
              </w:rPr>
            </w:pPr>
            <w:r w:rsidRPr="00923158">
              <w:rPr>
                <w:rFonts w:cstheme="minorHAnsi"/>
                <w:iCs/>
                <w:lang w:eastAsia="es-CL"/>
              </w:rPr>
              <w:t>Matias Rosales</w:t>
            </w:r>
          </w:p>
          <w:p w14:paraId="0908C15F" w14:textId="5A5C3E0E" w:rsidR="00E23016" w:rsidRPr="00E23016" w:rsidRDefault="00E23016" w:rsidP="00923158">
            <w:pPr>
              <w:pStyle w:val="Prrafodelista"/>
              <w:jc w:val="both"/>
              <w:rPr>
                <w:rFonts w:ascii="Calibri" w:hAnsi="Calibri" w:cs="Arial"/>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13BB016F" w14:textId="77777777" w:rsidR="0003309E" w:rsidRDefault="0003309E" w:rsidP="00585A13">
            <w:pPr>
              <w:jc w:val="both"/>
              <w:rPr>
                <w:rFonts w:ascii="Calibri" w:hAnsi="Calibri" w:cs="Arial"/>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p w14:paraId="695B465B" w14:textId="5757A7D2" w:rsidR="00923158" w:rsidRPr="007629B9" w:rsidRDefault="00923158" w:rsidP="00585A13">
            <w:pPr>
              <w:jc w:val="both"/>
              <w:rPr>
                <w:rFonts w:ascii="Calibri" w:hAnsi="Calibri" w:cs="Calibri"/>
                <w:bCs/>
                <w:iCs/>
                <w:lang w:eastAsia="es-CL"/>
              </w:rPr>
            </w:pPr>
            <w:r w:rsidRPr="007629B9">
              <w:rPr>
                <w:rFonts w:ascii="Calibri" w:hAnsi="Calibri" w:cs="Calibri"/>
                <w:bCs/>
                <w:iCs/>
                <w:lang w:eastAsia="es-CL"/>
              </w:rPr>
              <w:t>Evidencias que entregar</w:t>
            </w:r>
          </w:p>
          <w:p w14:paraId="4F0425C9" w14:textId="6E914FA1"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iCs/>
                <w:lang w:eastAsia="es-CL"/>
              </w:rPr>
              <w:t>Plan de pruebas</w:t>
            </w:r>
            <w:r w:rsidR="006C02F7" w:rsidRPr="007629B9">
              <w:rPr>
                <w:rFonts w:ascii="Calibri" w:hAnsi="Calibri" w:cs="Calibri"/>
                <w:bCs/>
                <w:iCs/>
                <w:lang w:eastAsia="es-CL"/>
              </w:rPr>
              <w:t>:</w:t>
            </w:r>
            <w:r w:rsidR="006C02F7" w:rsidRPr="007629B9">
              <w:rPr>
                <w:rFonts w:ascii="Calibri" w:hAnsi="Calibri" w:cs="Calibri"/>
                <w:bCs/>
              </w:rPr>
              <w:t xml:space="preserve"> </w:t>
            </w:r>
            <w:r w:rsidR="006C02F7" w:rsidRPr="007629B9">
              <w:rPr>
                <w:rFonts w:ascii="Calibri" w:hAnsi="Calibri" w:cs="Calibri"/>
                <w:bCs/>
                <w:iCs/>
                <w:lang w:eastAsia="es-CL"/>
              </w:rPr>
              <w:t>Documenta la estrategia, casos de prueba y criterios de aceptación definidos para verificar el correcto funcionamiento del software, lo que se justifica al demostrar cómo se resguarda la calidad transversal del proyecto y se asegura que cada componente cumpla con las especificaciones antes de entregarlo al product owner</w:t>
            </w:r>
          </w:p>
          <w:p w14:paraId="0531F229" w14:textId="60527A30"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Arquitectura</w:t>
            </w:r>
            <w:r w:rsidR="006C02F7" w:rsidRPr="007629B9">
              <w:rPr>
                <w:rFonts w:ascii="Calibri" w:hAnsi="Calibri" w:cs="Calibri"/>
                <w:bCs/>
              </w:rPr>
              <w:t>: Presenta la estructura técnica y el diseño de componentes del sistema, justificando su inclusión al acreditar que el proyecto cuenta con una base conceptual sólida, escalable y adecuadamente organizada</w:t>
            </w:r>
          </w:p>
          <w:p w14:paraId="45481FE6" w14:textId="4D077325"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iCs/>
                <w:lang w:eastAsia="es-CL"/>
              </w:rPr>
              <w:t>Daily Meeting</w:t>
            </w:r>
            <w:r w:rsidR="006C02F7" w:rsidRPr="007629B9">
              <w:rPr>
                <w:rFonts w:ascii="Calibri" w:hAnsi="Calibri" w:cs="Calibri"/>
                <w:bCs/>
                <w:iCs/>
                <w:lang w:eastAsia="es-CL"/>
              </w:rPr>
              <w:t>:</w:t>
            </w:r>
            <w:r w:rsidR="006C02F7" w:rsidRPr="007629B9">
              <w:rPr>
                <w:rFonts w:ascii="Calibri" w:hAnsi="Calibri" w:cs="Calibri"/>
                <w:bCs/>
              </w:rPr>
              <w:t xml:space="preserve"> </w:t>
            </w:r>
            <w:r w:rsidR="006C02F7" w:rsidRPr="007629B9">
              <w:rPr>
                <w:rFonts w:ascii="Calibri" w:hAnsi="Calibri" w:cs="Calibri"/>
                <w:bCs/>
                <w:iCs/>
                <w:lang w:eastAsia="es-CL"/>
              </w:rPr>
              <w:t>Corresponde a las minutas y registros de las reuniones diarias de sincronización del equipo, lo que respalda la disciplina metodológica en la ejecución de Scrum y demuestra la comunicación continua para monitorear el avance diario</w:t>
            </w:r>
          </w:p>
          <w:p w14:paraId="73B9D214" w14:textId="1E1AC8D4"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Modelo de base de datos</w:t>
            </w:r>
            <w:r w:rsidR="006C02F7" w:rsidRPr="007629B9">
              <w:rPr>
                <w:rFonts w:ascii="Calibri" w:hAnsi="Calibri" w:cs="Calibri"/>
                <w:bCs/>
              </w:rPr>
              <w:t>: Muestra el esquema relacional y la estructura de almacenamiento de información del sistema, cuya relevancia se justifica al respaldar la correcta gestión, integridad y consistencia de los datos que se requerirán para los distintos módulos de la aplicación</w:t>
            </w:r>
          </w:p>
          <w:p w14:paraId="59E483F2" w14:textId="329A1FE8"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Burndown chart</w:t>
            </w:r>
            <w:r w:rsidR="006C02F7" w:rsidRPr="007629B9">
              <w:rPr>
                <w:rFonts w:ascii="Calibri" w:hAnsi="Calibri" w:cs="Calibri"/>
                <w:bCs/>
              </w:rPr>
              <w:t>: Es el grafico de trabajo pendiente a lo largo del tiempo durante el sprint, permitiendo justificar de forma visual la velocidad del equipo, el ritmo de cumplimiento de las tareas y la capacidad de estimación en la ejecución del proyecto</w:t>
            </w:r>
          </w:p>
          <w:p w14:paraId="701BE654" w14:textId="4EF3C1A0"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Impediment log</w:t>
            </w:r>
            <w:r w:rsidR="006C02F7" w:rsidRPr="007629B9">
              <w:rPr>
                <w:rFonts w:ascii="Calibri" w:hAnsi="Calibri" w:cs="Calibri"/>
                <w:bCs/>
              </w:rPr>
              <w:t>: Consiste en una tabla donde se registra todos los impedimentos y/o riesgos ocurridos durante el proyecto y como se resolvieron</w:t>
            </w:r>
          </w:p>
          <w:p w14:paraId="7655012A" w14:textId="5FB5B1CA"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iCs/>
                <w:lang w:eastAsia="es-CL"/>
              </w:rPr>
              <w:t>Modulo gestión Vehículos + api Vehículos</w:t>
            </w:r>
            <w:r w:rsidR="006C02F7" w:rsidRPr="007629B9">
              <w:rPr>
                <w:rFonts w:ascii="Calibri" w:hAnsi="Calibri" w:cs="Calibri"/>
                <w:bCs/>
                <w:iCs/>
                <w:lang w:eastAsia="es-CL"/>
              </w:rPr>
              <w:t>:</w:t>
            </w:r>
            <w:r w:rsidR="006C02F7" w:rsidRPr="007629B9">
              <w:rPr>
                <w:rFonts w:ascii="Calibri" w:hAnsi="Calibri" w:cs="Calibri"/>
                <w:bCs/>
              </w:rPr>
              <w:t xml:space="preserve"> </w:t>
            </w:r>
            <w:r w:rsidR="006C02F7" w:rsidRPr="007629B9">
              <w:rPr>
                <w:rFonts w:ascii="Calibri" w:hAnsi="Calibri" w:cs="Calibri"/>
                <w:bCs/>
                <w:iCs/>
                <w:lang w:eastAsia="es-CL"/>
              </w:rPr>
              <w:t>Constituye la implementación funcional del primer módulo desarrollado junto con su servicio backend correspondiente, justificando el avance práctico del proyecto al entregar evidencia tangible del incremento de software funcional obtenido en el Sprint 1</w:t>
            </w:r>
          </w:p>
          <w:p w14:paraId="2F254EFC" w14:textId="0DA9B0E6"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Historias de usuario + criterios de aceptación</w:t>
            </w:r>
            <w:r w:rsidR="006C02F7" w:rsidRPr="007629B9">
              <w:rPr>
                <w:rFonts w:ascii="Calibri" w:hAnsi="Calibri" w:cs="Calibri"/>
                <w:bCs/>
              </w:rPr>
              <w:t xml:space="preserve"> V1: Contiene la especificación detallada de las necesidades del cliente estructuradas </w:t>
            </w:r>
            <w:r w:rsidR="006C02F7" w:rsidRPr="007629B9">
              <w:rPr>
                <w:rFonts w:ascii="Calibri" w:hAnsi="Calibri" w:cs="Calibri"/>
                <w:bCs/>
              </w:rPr>
              <w:lastRenderedPageBreak/>
              <w:t>bajo un formato tabla, la V1 será la realizada antes de hacer el Sprint 1 uno y estará para generar contraste con la V2</w:t>
            </w:r>
          </w:p>
          <w:p w14:paraId="1D76CDF4" w14:textId="69AD8505" w:rsidR="006C02F7" w:rsidRPr="007629B9" w:rsidRDefault="006C02F7" w:rsidP="00923158">
            <w:pPr>
              <w:pStyle w:val="Prrafodelista"/>
              <w:numPr>
                <w:ilvl w:val="0"/>
                <w:numId w:val="8"/>
              </w:numPr>
              <w:jc w:val="both"/>
              <w:rPr>
                <w:rFonts w:ascii="Calibri" w:hAnsi="Calibri" w:cs="Calibri"/>
                <w:bCs/>
                <w:iCs/>
                <w:lang w:eastAsia="es-CL"/>
              </w:rPr>
            </w:pPr>
            <w:r w:rsidRPr="007629B9">
              <w:rPr>
                <w:rFonts w:ascii="Calibri" w:hAnsi="Calibri" w:cs="Calibri"/>
                <w:bCs/>
              </w:rPr>
              <w:t>Historias de usuario + criterios de aceptación V2: Contiene la especificación detallada de las necesidades del cliente estructuradas bajo un formato tabla, la V2 es la ocupada actualmente.</w:t>
            </w:r>
          </w:p>
          <w:p w14:paraId="30505023" w14:textId="7FEDCCEB"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Kanban</w:t>
            </w:r>
            <w:r w:rsidR="006C02F7" w:rsidRPr="007629B9">
              <w:rPr>
                <w:rFonts w:ascii="Calibri" w:hAnsi="Calibri" w:cs="Calibri"/>
                <w:bCs/>
              </w:rPr>
              <w:t>: Muestra la herramienta visual utilizada para la gestión de flujo de trabajo y estados de las tareas en tiempo real, justificando el control operativo del equipo y la transparencia en la asignación de actividades dentro de cada sprint</w:t>
            </w:r>
          </w:p>
          <w:p w14:paraId="54C60CDB" w14:textId="06EBA5B4"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Sprint Backlog</w:t>
            </w:r>
            <w:r w:rsidR="006C02F7" w:rsidRPr="007629B9">
              <w:rPr>
                <w:rFonts w:ascii="Calibri" w:hAnsi="Calibri" w:cs="Calibri"/>
                <w:bCs/>
              </w:rPr>
              <w:t xml:space="preserve"> 1: Corresponde al conjunto de historias de usuario y tareas seleccionadas específicamente para ser desarrolladas en el Sprint 1, lo que evidencia el compromiso de entrega a corto plazo y la planificación operativa del equipo</w:t>
            </w:r>
          </w:p>
          <w:p w14:paraId="7BB83890" w14:textId="47DD726F" w:rsidR="006C02F7" w:rsidRPr="007629B9" w:rsidRDefault="006C02F7" w:rsidP="006C02F7">
            <w:pPr>
              <w:pStyle w:val="Prrafodelista"/>
              <w:numPr>
                <w:ilvl w:val="0"/>
                <w:numId w:val="8"/>
              </w:numPr>
              <w:jc w:val="both"/>
              <w:rPr>
                <w:rFonts w:ascii="Calibri" w:hAnsi="Calibri" w:cs="Calibri"/>
                <w:bCs/>
                <w:iCs/>
                <w:lang w:eastAsia="es-CL"/>
              </w:rPr>
            </w:pPr>
            <w:r w:rsidRPr="007629B9">
              <w:rPr>
                <w:rFonts w:ascii="Calibri" w:hAnsi="Calibri" w:cs="Calibri"/>
                <w:bCs/>
              </w:rPr>
              <w:t>Sprint Backlog 2: Corresponde al conjunto de historias de usuario y tareas seleccionadas específicamente para ser desarrolladas en el ciclo actual, lo que evidencia el compromiso de entrega a corto plazo y la planificación operativa del equipo</w:t>
            </w:r>
          </w:p>
          <w:p w14:paraId="3CA93CAE" w14:textId="79CB76AB"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Product Backlog</w:t>
            </w:r>
            <w:r w:rsidR="006C02F7" w:rsidRPr="007629B9">
              <w:rPr>
                <w:rFonts w:ascii="Calibri" w:hAnsi="Calibri" w:cs="Calibri"/>
                <w:bCs/>
              </w:rPr>
              <w:t xml:space="preserve"> V1: Presenta el inventario priorizado y los requerimientos del proyecto hasta la realización de el sprint 1 donde fue rehecho para ser concordante con las historias de usuario del documento versión 2.</w:t>
            </w:r>
          </w:p>
          <w:p w14:paraId="40CD4FE1" w14:textId="399350AE" w:rsidR="006C02F7" w:rsidRPr="007629B9" w:rsidRDefault="006C02F7" w:rsidP="00923158">
            <w:pPr>
              <w:pStyle w:val="Prrafodelista"/>
              <w:numPr>
                <w:ilvl w:val="0"/>
                <w:numId w:val="8"/>
              </w:numPr>
              <w:jc w:val="both"/>
              <w:rPr>
                <w:rFonts w:ascii="Calibri" w:hAnsi="Calibri" w:cs="Calibri"/>
                <w:bCs/>
                <w:iCs/>
                <w:lang w:eastAsia="es-CL"/>
              </w:rPr>
            </w:pPr>
            <w:r w:rsidRPr="007629B9">
              <w:rPr>
                <w:rFonts w:ascii="Calibri" w:hAnsi="Calibri" w:cs="Calibri"/>
                <w:bCs/>
              </w:rPr>
              <w:t>Product Backlog V2:</w:t>
            </w:r>
            <w:r w:rsidR="007629B9" w:rsidRPr="007629B9">
              <w:rPr>
                <w:rFonts w:ascii="Calibri" w:hAnsi="Calibri" w:cs="Calibri"/>
                <w:bCs/>
              </w:rPr>
              <w:t xml:space="preserve"> Presenta el inventario priorizado y actualizado de todos los requerimientos del proyecto, demostrando la gestión continua del alcance, la capacidad de adaptación ante refinamientos y la incorporación de las solicitudes de el product owner.</w:t>
            </w:r>
          </w:p>
          <w:p w14:paraId="32523152" w14:textId="7AE4B399"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Sprint Retrospective</w:t>
            </w:r>
            <w:r w:rsidR="007629B9" w:rsidRPr="007629B9">
              <w:rPr>
                <w:rFonts w:ascii="Calibri" w:hAnsi="Calibri" w:cs="Calibri"/>
                <w:bCs/>
              </w:rPr>
              <w:t>: Registra las dinámicas de evaluación interna del equipo al finalizar el sprint, lo que se justifica al respaldar el proceso de mejora continua, identificando fortalezas, debilidades y acuerdos de acción para optimizar los siguientes ciclos de trabajo.</w:t>
            </w:r>
          </w:p>
          <w:p w14:paraId="2DAA9AAF" w14:textId="5A74C3C8"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Sprint Review</w:t>
            </w:r>
            <w:r w:rsidR="007629B9" w:rsidRPr="007629B9">
              <w:rPr>
                <w:rFonts w:ascii="Calibri" w:hAnsi="Calibri" w:cs="Calibri"/>
                <w:bCs/>
              </w:rPr>
              <w:t xml:space="preserve">: Reúne los incrementos de software ante el </w:t>
            </w:r>
            <w:r w:rsidR="007629B9" w:rsidRPr="007629B9">
              <w:rPr>
                <w:rFonts w:ascii="Calibri" w:hAnsi="Calibri" w:cs="Calibri"/>
                <w:bCs/>
                <w:i/>
                <w:iCs/>
              </w:rPr>
              <w:t>Product Owner</w:t>
            </w:r>
            <w:r w:rsidR="007629B9" w:rsidRPr="007629B9">
              <w:rPr>
                <w:rFonts w:ascii="Calibri" w:hAnsi="Calibri" w:cs="Calibri"/>
                <w:bCs/>
              </w:rPr>
              <w:t xml:space="preserve"> y los interesados, justificando la alineación del proyecto con las expectativas del cliente y la validación formal de las funcionalidades entregadas</w:t>
            </w:r>
          </w:p>
          <w:p w14:paraId="51B23B34" w14:textId="45D2D657" w:rsidR="00923158" w:rsidRPr="007629B9" w:rsidRDefault="00923158" w:rsidP="00923158">
            <w:pPr>
              <w:pStyle w:val="Prrafodelista"/>
              <w:numPr>
                <w:ilvl w:val="0"/>
                <w:numId w:val="8"/>
              </w:numPr>
              <w:jc w:val="both"/>
              <w:rPr>
                <w:rFonts w:ascii="Calibri" w:hAnsi="Calibri" w:cs="Calibri"/>
                <w:bCs/>
                <w:iCs/>
                <w:lang w:eastAsia="es-CL"/>
              </w:rPr>
            </w:pPr>
            <w:r w:rsidRPr="007629B9">
              <w:rPr>
                <w:rFonts w:ascii="Calibri" w:hAnsi="Calibri" w:cs="Calibri"/>
                <w:bCs/>
              </w:rPr>
              <w:t>Repositorio de Código</w:t>
            </w:r>
            <w:r w:rsidR="007629B9" w:rsidRPr="007629B9">
              <w:rPr>
                <w:rFonts w:ascii="Calibri" w:hAnsi="Calibri" w:cs="Calibri"/>
                <w:bCs/>
              </w:rPr>
              <w:t>: Consiste en el historial de control de versiones donde se aloja el código fuente del sistema, lo que acredita las buenas prácticas de ingeniería de software, la trazabilidad de los cambios y el trabajo colaborativo del equipo de desarrollo</w:t>
            </w:r>
          </w:p>
          <w:p w14:paraId="51E5B895" w14:textId="0A569882" w:rsidR="00923158" w:rsidRPr="00923158" w:rsidRDefault="00923158" w:rsidP="00923158">
            <w:pPr>
              <w:pStyle w:val="Prrafodelista"/>
              <w:numPr>
                <w:ilvl w:val="0"/>
                <w:numId w:val="8"/>
              </w:numPr>
              <w:jc w:val="both"/>
              <w:rPr>
                <w:rFonts w:ascii="Calibri" w:hAnsi="Calibri" w:cs="Arial"/>
                <w:bCs/>
                <w:iCs/>
                <w:sz w:val="20"/>
                <w:szCs w:val="20"/>
                <w:lang w:eastAsia="es-CL"/>
              </w:rPr>
            </w:pPr>
            <w:r w:rsidRPr="007629B9">
              <w:rPr>
                <w:rFonts w:ascii="Calibri" w:hAnsi="Calibri" w:cs="Calibri"/>
                <w:bCs/>
              </w:rPr>
              <w:t>Análisis preliminar de los riesgos</w:t>
            </w:r>
            <w:r w:rsidR="007629B9" w:rsidRPr="007629B9">
              <w:rPr>
                <w:rFonts w:ascii="Calibri" w:hAnsi="Calibri" w:cs="Calibri"/>
                <w:bCs/>
              </w:rPr>
              <w:t>: Documenta la identificación, evaluación de impacto y estrategias de mitigación ante eventualidades técnicas y operacionales del proyecto, lo que se justifica al demostrar la gestión del equipo para prever los riesgos.</w:t>
            </w:r>
          </w:p>
        </w:tc>
      </w:tr>
    </w:tbl>
    <w:p w14:paraId="71F65AE8" w14:textId="77777777" w:rsidR="00923158" w:rsidRDefault="00923158">
      <w:r>
        <w:lastRenderedPageBreak/>
        <w:br w:type="page"/>
      </w:r>
    </w:p>
    <w:tbl>
      <w:tblPr>
        <w:tblStyle w:val="Tablaconcuadrcula"/>
        <w:tblpPr w:leftFromText="141" w:rightFromText="141" w:vertAnchor="text" w:horzAnchor="margin" w:tblpXSpec="center" w:tblpY="51"/>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226393" w14:paraId="1EFA2791" w14:textId="77777777" w:rsidTr="00226393">
        <w:trPr>
          <w:trHeight w:val="440"/>
        </w:trPr>
        <w:tc>
          <w:tcPr>
            <w:tcW w:w="9640" w:type="dxa"/>
            <w:vAlign w:val="center"/>
          </w:tcPr>
          <w:p w14:paraId="62BD9B42" w14:textId="13D51E41" w:rsidR="00226393" w:rsidRPr="00BF2EA6" w:rsidRDefault="00226393" w:rsidP="00226393">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226393" w14:paraId="30BF94F1" w14:textId="77777777" w:rsidTr="00226393">
        <w:trPr>
          <w:trHeight w:val="800"/>
        </w:trPr>
        <w:tc>
          <w:tcPr>
            <w:tcW w:w="9640" w:type="dxa"/>
            <w:shd w:val="clear" w:color="auto" w:fill="D9E2F3" w:themeFill="accent1" w:themeFillTint="33"/>
            <w:vAlign w:val="center"/>
          </w:tcPr>
          <w:p w14:paraId="7DCCB16D" w14:textId="77777777" w:rsidR="00226393" w:rsidRPr="00DA1615" w:rsidRDefault="00226393" w:rsidP="00226393">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tbl>
      <w:tblPr>
        <w:tblStyle w:val="Tablaconcuadrcula"/>
        <w:tblpPr w:leftFromText="180" w:rightFromText="180" w:vertAnchor="page" w:horzAnchor="margin" w:tblpXSpec="center" w:tblpY="3841"/>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776"/>
      </w:tblGrid>
      <w:tr w:rsidR="006F79C3" w:rsidRPr="006E3B0D" w14:paraId="68C1778E" w14:textId="77777777" w:rsidTr="00D978B5">
        <w:trPr>
          <w:trHeight w:val="415"/>
        </w:trPr>
        <w:tc>
          <w:tcPr>
            <w:tcW w:w="9776" w:type="dxa"/>
            <w:vAlign w:val="center"/>
          </w:tcPr>
          <w:p w14:paraId="5458ABBE" w14:textId="77777777" w:rsidR="006F79C3" w:rsidRPr="006E3B0D" w:rsidRDefault="006F79C3" w:rsidP="00D978B5">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W w:w="11160" w:type="dxa"/>
        <w:tblInd w:w="-1360" w:type="dxa"/>
        <w:tblCellMar>
          <w:left w:w="70" w:type="dxa"/>
          <w:right w:w="70" w:type="dxa"/>
        </w:tblCellMar>
        <w:tblLook w:val="04A0" w:firstRow="1" w:lastRow="0" w:firstColumn="1" w:lastColumn="0" w:noHBand="0" w:noVBand="1"/>
      </w:tblPr>
      <w:tblGrid>
        <w:gridCol w:w="1884"/>
        <w:gridCol w:w="1362"/>
        <w:gridCol w:w="1484"/>
        <w:gridCol w:w="1074"/>
        <w:gridCol w:w="1521"/>
        <w:gridCol w:w="1498"/>
        <w:gridCol w:w="1197"/>
        <w:gridCol w:w="1140"/>
      </w:tblGrid>
      <w:tr w:rsidR="006F79C3" w:rsidRPr="006F79C3" w14:paraId="60ABAB2C" w14:textId="77777777" w:rsidTr="006F79C3">
        <w:trPr>
          <w:trHeight w:val="495"/>
        </w:trPr>
        <w:tc>
          <w:tcPr>
            <w:tcW w:w="1884" w:type="dxa"/>
            <w:tcBorders>
              <w:top w:val="single" w:sz="8" w:space="0" w:color="BFBFBF"/>
              <w:left w:val="single" w:sz="8" w:space="0" w:color="BFBFBF"/>
              <w:bottom w:val="single" w:sz="8" w:space="0" w:color="BFBFBF"/>
              <w:right w:val="single" w:sz="8" w:space="0" w:color="BFBFBF"/>
            </w:tcBorders>
            <w:shd w:val="clear" w:color="000000" w:fill="E8E8E8"/>
            <w:vAlign w:val="center"/>
            <w:hideMark/>
          </w:tcPr>
          <w:p w14:paraId="4E8267C3" w14:textId="77777777" w:rsidR="006F79C3" w:rsidRPr="006F79C3" w:rsidRDefault="006F79C3" w:rsidP="006F79C3">
            <w:pPr>
              <w:spacing w:after="0" w:line="240" w:lineRule="auto"/>
              <w:jc w:val="center"/>
              <w:rPr>
                <w:rFonts w:ascii="Calibri" w:eastAsia="Times New Roman" w:hAnsi="Calibri" w:cs="Calibri"/>
                <w:color w:val="1F3864"/>
                <w:sz w:val="18"/>
                <w:szCs w:val="18"/>
                <w:lang w:eastAsia="es-CL"/>
              </w:rPr>
            </w:pPr>
            <w:r w:rsidRPr="006F79C3">
              <w:rPr>
                <w:rFonts w:ascii="Calibri" w:eastAsia="Times New Roman" w:hAnsi="Calibri" w:cs="Calibri"/>
                <w:color w:val="1F3864"/>
                <w:sz w:val="18"/>
                <w:szCs w:val="18"/>
                <w:lang w:eastAsia="es-CL"/>
              </w:rPr>
              <w:t>Competencia o unidades de competencias</w:t>
            </w:r>
          </w:p>
        </w:tc>
        <w:tc>
          <w:tcPr>
            <w:tcW w:w="1362" w:type="dxa"/>
            <w:tcBorders>
              <w:top w:val="single" w:sz="8" w:space="0" w:color="BFBFBF"/>
              <w:left w:val="nil"/>
              <w:bottom w:val="single" w:sz="8" w:space="0" w:color="BFBFBF"/>
              <w:right w:val="single" w:sz="8" w:space="0" w:color="BFBFBF"/>
            </w:tcBorders>
            <w:shd w:val="clear" w:color="000000" w:fill="E8E8E8"/>
            <w:vAlign w:val="center"/>
            <w:hideMark/>
          </w:tcPr>
          <w:p w14:paraId="7BD37AD4" w14:textId="77777777" w:rsidR="006F79C3" w:rsidRPr="006F79C3" w:rsidRDefault="006F79C3" w:rsidP="006F79C3">
            <w:pPr>
              <w:spacing w:after="0" w:line="240" w:lineRule="auto"/>
              <w:jc w:val="center"/>
              <w:rPr>
                <w:rFonts w:ascii="Calibri" w:eastAsia="Times New Roman" w:hAnsi="Calibri" w:cs="Calibri"/>
                <w:color w:val="1F3864"/>
                <w:sz w:val="18"/>
                <w:szCs w:val="18"/>
                <w:lang w:eastAsia="es-CL"/>
              </w:rPr>
            </w:pPr>
            <w:r w:rsidRPr="006F79C3">
              <w:rPr>
                <w:rFonts w:ascii="Calibri" w:eastAsia="Times New Roman" w:hAnsi="Calibri" w:cs="Calibri"/>
                <w:color w:val="1F3864"/>
                <w:sz w:val="18"/>
                <w:szCs w:val="18"/>
                <w:lang w:eastAsia="es-CL"/>
              </w:rPr>
              <w:t>Actividades</w:t>
            </w:r>
          </w:p>
        </w:tc>
        <w:tc>
          <w:tcPr>
            <w:tcW w:w="1484" w:type="dxa"/>
            <w:tcBorders>
              <w:top w:val="single" w:sz="8" w:space="0" w:color="BFBFBF"/>
              <w:left w:val="nil"/>
              <w:bottom w:val="single" w:sz="8" w:space="0" w:color="BFBFBF"/>
              <w:right w:val="single" w:sz="8" w:space="0" w:color="BFBFBF"/>
            </w:tcBorders>
            <w:shd w:val="clear" w:color="000000" w:fill="E8E8E8"/>
            <w:vAlign w:val="center"/>
            <w:hideMark/>
          </w:tcPr>
          <w:p w14:paraId="7B1C12CB" w14:textId="77777777" w:rsidR="006F79C3" w:rsidRPr="006F79C3" w:rsidRDefault="006F79C3" w:rsidP="006F79C3">
            <w:pPr>
              <w:spacing w:after="0" w:line="240" w:lineRule="auto"/>
              <w:jc w:val="center"/>
              <w:rPr>
                <w:rFonts w:ascii="Calibri" w:eastAsia="Times New Roman" w:hAnsi="Calibri" w:cs="Calibri"/>
                <w:color w:val="1F3864"/>
                <w:sz w:val="18"/>
                <w:szCs w:val="18"/>
                <w:lang w:eastAsia="es-CL"/>
              </w:rPr>
            </w:pPr>
            <w:r w:rsidRPr="006F79C3">
              <w:rPr>
                <w:rFonts w:ascii="Calibri" w:eastAsia="Times New Roman" w:hAnsi="Calibri" w:cs="Calibri"/>
                <w:color w:val="1F3864"/>
                <w:sz w:val="18"/>
                <w:szCs w:val="18"/>
                <w:lang w:eastAsia="es-CL"/>
              </w:rPr>
              <w:t>Recursos</w:t>
            </w:r>
          </w:p>
        </w:tc>
        <w:tc>
          <w:tcPr>
            <w:tcW w:w="1074" w:type="dxa"/>
            <w:tcBorders>
              <w:top w:val="single" w:sz="8" w:space="0" w:color="BFBFBF"/>
              <w:left w:val="nil"/>
              <w:bottom w:val="single" w:sz="8" w:space="0" w:color="BFBFBF"/>
              <w:right w:val="single" w:sz="8" w:space="0" w:color="BFBFBF"/>
            </w:tcBorders>
            <w:shd w:val="clear" w:color="000000" w:fill="E8E8E8"/>
            <w:vAlign w:val="center"/>
            <w:hideMark/>
          </w:tcPr>
          <w:p w14:paraId="7F09F8A4" w14:textId="1000DD32" w:rsidR="006F79C3" w:rsidRPr="006F79C3" w:rsidRDefault="006F79C3" w:rsidP="006F79C3">
            <w:pPr>
              <w:spacing w:after="0" w:line="240" w:lineRule="auto"/>
              <w:jc w:val="center"/>
              <w:rPr>
                <w:rFonts w:ascii="Calibri" w:eastAsia="Times New Roman" w:hAnsi="Calibri" w:cs="Calibri"/>
                <w:color w:val="1F3864"/>
                <w:sz w:val="18"/>
                <w:szCs w:val="18"/>
                <w:lang w:eastAsia="es-CL"/>
              </w:rPr>
            </w:pPr>
            <w:r w:rsidRPr="006F79C3">
              <w:rPr>
                <w:rFonts w:ascii="Calibri" w:eastAsia="Times New Roman" w:hAnsi="Calibri" w:cs="Calibri"/>
                <w:color w:val="1F3864"/>
                <w:sz w:val="18"/>
                <w:szCs w:val="18"/>
                <w:lang w:eastAsia="es-CL"/>
              </w:rPr>
              <w:t>Duración de la actividad</w:t>
            </w:r>
            <w:r>
              <w:rPr>
                <w:rFonts w:ascii="Calibri" w:eastAsia="Times New Roman" w:hAnsi="Calibri" w:cs="Calibri"/>
                <w:color w:val="1F3864"/>
                <w:sz w:val="18"/>
                <w:szCs w:val="18"/>
                <w:lang w:eastAsia="es-CL"/>
              </w:rPr>
              <w:t xml:space="preserve"> (Días hábiles)</w:t>
            </w:r>
          </w:p>
        </w:tc>
        <w:bookmarkStart w:id="0" w:name="RANGE!E1"/>
        <w:tc>
          <w:tcPr>
            <w:tcW w:w="1521" w:type="dxa"/>
            <w:tcBorders>
              <w:top w:val="single" w:sz="8" w:space="0" w:color="BFBFBF"/>
              <w:left w:val="nil"/>
              <w:bottom w:val="single" w:sz="8" w:space="0" w:color="BFBFBF"/>
              <w:right w:val="single" w:sz="8" w:space="0" w:color="BFBFBF"/>
            </w:tcBorders>
            <w:shd w:val="clear" w:color="000000" w:fill="E8E8E8"/>
            <w:vAlign w:val="center"/>
            <w:hideMark/>
          </w:tcPr>
          <w:p w14:paraId="3C94B85E" w14:textId="77777777" w:rsidR="006F79C3" w:rsidRPr="006F79C3" w:rsidRDefault="006F79C3" w:rsidP="006F79C3">
            <w:pPr>
              <w:spacing w:after="0" w:line="240" w:lineRule="auto"/>
              <w:jc w:val="center"/>
              <w:rPr>
                <w:rFonts w:ascii="Aptos Narrow" w:eastAsia="Times New Roman" w:hAnsi="Aptos Narrow" w:cs="Times New Roman"/>
                <w:color w:val="467886"/>
                <w:u w:val="single"/>
                <w:lang w:eastAsia="es-CL"/>
              </w:rPr>
            </w:pPr>
            <w:r w:rsidRPr="006F79C3">
              <w:rPr>
                <w:rFonts w:ascii="Aptos Narrow" w:eastAsia="Times New Roman" w:hAnsi="Aptos Narrow" w:cs="Times New Roman"/>
                <w:color w:val="467886"/>
                <w:u w:val="single"/>
                <w:lang w:eastAsia="es-CL"/>
              </w:rPr>
              <w:fldChar w:fldCharType="begin"/>
            </w:r>
            <w:r w:rsidRPr="006F79C3">
              <w:rPr>
                <w:rFonts w:ascii="Aptos Narrow" w:eastAsia="Times New Roman" w:hAnsi="Aptos Narrow" w:cs="Times New Roman"/>
                <w:color w:val="467886"/>
                <w:u w:val="single"/>
                <w:lang w:eastAsia="es-CL"/>
              </w:rPr>
              <w:instrText>HYPERLINK "" \l "RANGE!A4"</w:instrText>
            </w:r>
            <w:r w:rsidRPr="006F79C3">
              <w:rPr>
                <w:rFonts w:ascii="Aptos Narrow" w:eastAsia="Times New Roman" w:hAnsi="Aptos Narrow" w:cs="Times New Roman"/>
                <w:color w:val="467886"/>
                <w:u w:val="single"/>
                <w:lang w:eastAsia="es-CL"/>
              </w:rPr>
            </w:r>
            <w:r w:rsidRPr="006F79C3">
              <w:rPr>
                <w:rFonts w:ascii="Aptos Narrow" w:eastAsia="Times New Roman" w:hAnsi="Aptos Narrow" w:cs="Times New Roman"/>
                <w:color w:val="467886"/>
                <w:u w:val="single"/>
                <w:lang w:eastAsia="es-CL"/>
              </w:rPr>
              <w:fldChar w:fldCharType="separate"/>
            </w:r>
            <w:r w:rsidRPr="006F79C3">
              <w:rPr>
                <w:rFonts w:ascii="Aptos Narrow" w:eastAsia="Times New Roman" w:hAnsi="Aptos Narrow" w:cs="Times New Roman"/>
                <w:color w:val="467886"/>
                <w:u w:val="single"/>
                <w:lang w:eastAsia="es-CL"/>
              </w:rPr>
              <w:t>Responsable[1]</w:t>
            </w:r>
            <w:r w:rsidRPr="006F79C3">
              <w:rPr>
                <w:rFonts w:ascii="Aptos Narrow" w:eastAsia="Times New Roman" w:hAnsi="Aptos Narrow" w:cs="Times New Roman"/>
                <w:color w:val="467886"/>
                <w:u w:val="single"/>
                <w:lang w:eastAsia="es-CL"/>
              </w:rPr>
              <w:fldChar w:fldCharType="end"/>
            </w:r>
            <w:bookmarkEnd w:id="0"/>
          </w:p>
        </w:tc>
        <w:tc>
          <w:tcPr>
            <w:tcW w:w="1498" w:type="dxa"/>
            <w:tcBorders>
              <w:top w:val="single" w:sz="8" w:space="0" w:color="BFBFBF"/>
              <w:left w:val="nil"/>
              <w:bottom w:val="single" w:sz="8" w:space="0" w:color="BFBFBF"/>
              <w:right w:val="single" w:sz="8" w:space="0" w:color="BFBFBF"/>
            </w:tcBorders>
            <w:shd w:val="clear" w:color="000000" w:fill="E8E8E8"/>
            <w:vAlign w:val="center"/>
            <w:hideMark/>
          </w:tcPr>
          <w:p w14:paraId="3071D3AD" w14:textId="77777777" w:rsidR="006F79C3" w:rsidRPr="006F79C3" w:rsidRDefault="006F79C3" w:rsidP="006F79C3">
            <w:pPr>
              <w:spacing w:after="0" w:line="240" w:lineRule="auto"/>
              <w:jc w:val="center"/>
              <w:rPr>
                <w:rFonts w:ascii="Calibri" w:eastAsia="Times New Roman" w:hAnsi="Calibri" w:cs="Calibri"/>
                <w:color w:val="1F3864"/>
                <w:sz w:val="18"/>
                <w:szCs w:val="18"/>
                <w:lang w:eastAsia="es-CL"/>
              </w:rPr>
            </w:pPr>
            <w:r w:rsidRPr="006F79C3">
              <w:rPr>
                <w:rFonts w:ascii="Calibri" w:eastAsia="Times New Roman" w:hAnsi="Calibri" w:cs="Calibri"/>
                <w:color w:val="1F3864"/>
                <w:sz w:val="18"/>
                <w:szCs w:val="18"/>
                <w:lang w:eastAsia="es-CL"/>
              </w:rPr>
              <w:t>Observaciones</w:t>
            </w:r>
          </w:p>
        </w:tc>
        <w:tc>
          <w:tcPr>
            <w:tcW w:w="1197" w:type="dxa"/>
            <w:tcBorders>
              <w:top w:val="single" w:sz="8" w:space="0" w:color="BFBFBF"/>
              <w:left w:val="nil"/>
              <w:bottom w:val="single" w:sz="8" w:space="0" w:color="BFBFBF"/>
              <w:right w:val="single" w:sz="8" w:space="0" w:color="BFBFBF"/>
            </w:tcBorders>
            <w:shd w:val="clear" w:color="000000" w:fill="E8E8E8"/>
            <w:vAlign w:val="center"/>
            <w:hideMark/>
          </w:tcPr>
          <w:p w14:paraId="19D27269" w14:textId="51316AB5" w:rsidR="006F79C3" w:rsidRPr="006F79C3" w:rsidRDefault="006F79C3" w:rsidP="006F79C3">
            <w:pPr>
              <w:spacing w:after="0" w:line="240" w:lineRule="auto"/>
              <w:jc w:val="center"/>
              <w:rPr>
                <w:rFonts w:ascii="Calibri" w:eastAsia="Times New Roman" w:hAnsi="Calibri" w:cs="Calibri"/>
                <w:color w:val="1F3864"/>
                <w:sz w:val="18"/>
                <w:szCs w:val="18"/>
                <w:lang w:eastAsia="es-CL"/>
              </w:rPr>
            </w:pPr>
            <w:r w:rsidRPr="006F79C3">
              <w:rPr>
                <w:rFonts w:ascii="Calibri" w:eastAsia="Times New Roman" w:hAnsi="Calibri" w:cs="Calibri"/>
                <w:color w:val="1F3864"/>
                <w:sz w:val="18"/>
                <w:szCs w:val="18"/>
                <w:lang w:eastAsia="es-CL"/>
              </w:rPr>
              <w:t>Estado de avance</w:t>
            </w:r>
          </w:p>
        </w:tc>
        <w:tc>
          <w:tcPr>
            <w:tcW w:w="1140" w:type="dxa"/>
            <w:tcBorders>
              <w:top w:val="single" w:sz="8" w:space="0" w:color="BFBFBF"/>
              <w:left w:val="nil"/>
              <w:bottom w:val="single" w:sz="8" w:space="0" w:color="BFBFBF"/>
              <w:right w:val="single" w:sz="8" w:space="0" w:color="BFBFBF"/>
            </w:tcBorders>
            <w:shd w:val="clear" w:color="000000" w:fill="E8E8E8"/>
            <w:vAlign w:val="center"/>
            <w:hideMark/>
          </w:tcPr>
          <w:p w14:paraId="397BE276" w14:textId="77777777" w:rsidR="006F79C3" w:rsidRPr="006F79C3" w:rsidRDefault="006F79C3" w:rsidP="006F79C3">
            <w:pPr>
              <w:spacing w:after="0" w:line="240" w:lineRule="auto"/>
              <w:jc w:val="center"/>
              <w:rPr>
                <w:rFonts w:ascii="Calibri" w:eastAsia="Times New Roman" w:hAnsi="Calibri" w:cs="Calibri"/>
                <w:color w:val="1F3864"/>
                <w:sz w:val="18"/>
                <w:szCs w:val="18"/>
                <w:lang w:eastAsia="es-CL"/>
              </w:rPr>
            </w:pPr>
            <w:r w:rsidRPr="006F79C3">
              <w:rPr>
                <w:rFonts w:ascii="Calibri" w:eastAsia="Times New Roman" w:hAnsi="Calibri" w:cs="Calibri"/>
                <w:color w:val="1F3864"/>
                <w:sz w:val="18"/>
                <w:szCs w:val="18"/>
                <w:lang w:eastAsia="es-CL"/>
              </w:rPr>
              <w:t>Ajustes</w:t>
            </w:r>
          </w:p>
        </w:tc>
      </w:tr>
      <w:tr w:rsidR="006F79C3" w:rsidRPr="006F79C3" w14:paraId="711480C6" w14:textId="77777777" w:rsidTr="006F79C3">
        <w:trPr>
          <w:trHeight w:val="2400"/>
        </w:trPr>
        <w:tc>
          <w:tcPr>
            <w:tcW w:w="1884" w:type="dxa"/>
            <w:tcBorders>
              <w:top w:val="single" w:sz="4" w:space="0" w:color="auto"/>
              <w:left w:val="single" w:sz="4" w:space="0" w:color="auto"/>
              <w:bottom w:val="single" w:sz="4" w:space="0" w:color="auto"/>
              <w:right w:val="single" w:sz="4" w:space="0" w:color="auto"/>
            </w:tcBorders>
            <w:shd w:val="clear" w:color="000000" w:fill="E97132"/>
            <w:vAlign w:val="center"/>
            <w:hideMark/>
          </w:tcPr>
          <w:p w14:paraId="34D29CD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 Diseño y gestión de requisitos, Desarrollo de software, Gestión de proyectos informáticos, Gestión de riesgos, Arquitectura, Calidad de software y Programación base de datos</w:t>
            </w:r>
          </w:p>
        </w:tc>
        <w:tc>
          <w:tcPr>
            <w:tcW w:w="1362" w:type="dxa"/>
            <w:tcBorders>
              <w:top w:val="single" w:sz="4" w:space="0" w:color="auto"/>
              <w:left w:val="nil"/>
              <w:bottom w:val="single" w:sz="4" w:space="0" w:color="auto"/>
              <w:right w:val="single" w:sz="4" w:space="0" w:color="auto"/>
            </w:tcBorders>
            <w:shd w:val="clear" w:color="000000" w:fill="E97132"/>
            <w:vAlign w:val="center"/>
            <w:hideMark/>
          </w:tcPr>
          <w:p w14:paraId="0ED6ABA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0</w:t>
            </w:r>
          </w:p>
        </w:tc>
        <w:tc>
          <w:tcPr>
            <w:tcW w:w="1484" w:type="dxa"/>
            <w:tcBorders>
              <w:top w:val="single" w:sz="4" w:space="0" w:color="auto"/>
              <w:left w:val="nil"/>
              <w:bottom w:val="single" w:sz="4" w:space="0" w:color="auto"/>
              <w:right w:val="single" w:sz="4" w:space="0" w:color="auto"/>
            </w:tcBorders>
            <w:shd w:val="clear" w:color="000000" w:fill="E97132"/>
            <w:vAlign w:val="center"/>
            <w:hideMark/>
          </w:tcPr>
          <w:p w14:paraId="5C83380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Computador, documentación del proyecto, herramientas de desarrollo</w:t>
            </w:r>
          </w:p>
        </w:tc>
        <w:tc>
          <w:tcPr>
            <w:tcW w:w="1074" w:type="dxa"/>
            <w:tcBorders>
              <w:top w:val="single" w:sz="4" w:space="0" w:color="auto"/>
              <w:left w:val="nil"/>
              <w:bottom w:val="single" w:sz="4" w:space="0" w:color="auto"/>
              <w:right w:val="single" w:sz="4" w:space="0" w:color="auto"/>
            </w:tcBorders>
            <w:shd w:val="clear" w:color="000000" w:fill="E97132"/>
            <w:vAlign w:val="center"/>
            <w:hideMark/>
          </w:tcPr>
          <w:p w14:paraId="310A082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7 días</w:t>
            </w:r>
          </w:p>
        </w:tc>
        <w:tc>
          <w:tcPr>
            <w:tcW w:w="1521" w:type="dxa"/>
            <w:tcBorders>
              <w:top w:val="single" w:sz="4" w:space="0" w:color="auto"/>
              <w:left w:val="nil"/>
              <w:bottom w:val="single" w:sz="4" w:space="0" w:color="auto"/>
              <w:right w:val="single" w:sz="4" w:space="0" w:color="auto"/>
            </w:tcBorders>
            <w:shd w:val="clear" w:color="000000" w:fill="E97132"/>
            <w:vAlign w:val="center"/>
            <w:hideMark/>
          </w:tcPr>
          <w:p w14:paraId="68E80AF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Sebastián Cabrera</w:t>
            </w:r>
          </w:p>
        </w:tc>
        <w:tc>
          <w:tcPr>
            <w:tcW w:w="1498" w:type="dxa"/>
            <w:tcBorders>
              <w:top w:val="single" w:sz="4" w:space="0" w:color="auto"/>
              <w:left w:val="nil"/>
              <w:bottom w:val="single" w:sz="4" w:space="0" w:color="auto"/>
              <w:right w:val="single" w:sz="4" w:space="0" w:color="auto"/>
            </w:tcBorders>
            <w:shd w:val="clear" w:color="000000" w:fill="E97132"/>
            <w:vAlign w:val="center"/>
            <w:hideMark/>
          </w:tcPr>
          <w:p w14:paraId="28FACD6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Requiere coordinación del equipo y definición clara del alcance.</w:t>
            </w:r>
          </w:p>
        </w:tc>
        <w:tc>
          <w:tcPr>
            <w:tcW w:w="1197" w:type="dxa"/>
            <w:tcBorders>
              <w:top w:val="single" w:sz="4" w:space="0" w:color="auto"/>
              <w:left w:val="nil"/>
              <w:bottom w:val="single" w:sz="4" w:space="0" w:color="auto"/>
              <w:right w:val="single" w:sz="4" w:space="0" w:color="auto"/>
            </w:tcBorders>
            <w:shd w:val="clear" w:color="000000" w:fill="E97132"/>
            <w:vAlign w:val="center"/>
            <w:hideMark/>
          </w:tcPr>
          <w:p w14:paraId="38A5B59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single" w:sz="4" w:space="0" w:color="auto"/>
              <w:left w:val="nil"/>
              <w:bottom w:val="single" w:sz="4" w:space="0" w:color="auto"/>
              <w:right w:val="single" w:sz="4" w:space="0" w:color="auto"/>
            </w:tcBorders>
            <w:shd w:val="clear" w:color="000000" w:fill="E97132"/>
            <w:vAlign w:val="center"/>
            <w:hideMark/>
          </w:tcPr>
          <w:p w14:paraId="48333F6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40317303" w14:textId="77777777" w:rsidTr="006F79C3">
        <w:trPr>
          <w:trHeight w:val="900"/>
        </w:trPr>
        <w:tc>
          <w:tcPr>
            <w:tcW w:w="1884" w:type="dxa"/>
            <w:tcBorders>
              <w:top w:val="nil"/>
              <w:left w:val="single" w:sz="4" w:space="0" w:color="auto"/>
              <w:bottom w:val="single" w:sz="4" w:space="0" w:color="auto"/>
              <w:right w:val="single" w:sz="4" w:space="0" w:color="auto"/>
            </w:tcBorders>
            <w:shd w:val="clear" w:color="000000" w:fill="FBE2D5"/>
            <w:vAlign w:val="center"/>
            <w:hideMark/>
          </w:tcPr>
          <w:p w14:paraId="3A9D1FC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Diseño y gestión de requisitos</w:t>
            </w:r>
          </w:p>
        </w:tc>
        <w:tc>
          <w:tcPr>
            <w:tcW w:w="1362" w:type="dxa"/>
            <w:tcBorders>
              <w:top w:val="nil"/>
              <w:left w:val="nil"/>
              <w:bottom w:val="single" w:sz="4" w:space="0" w:color="auto"/>
              <w:right w:val="single" w:sz="4" w:space="0" w:color="auto"/>
            </w:tcBorders>
            <w:shd w:val="clear" w:color="000000" w:fill="FBE2D5"/>
            <w:vAlign w:val="center"/>
            <w:hideMark/>
          </w:tcPr>
          <w:p w14:paraId="38D89B8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Levantamiento de requerimientos</w:t>
            </w:r>
          </w:p>
        </w:tc>
        <w:tc>
          <w:tcPr>
            <w:tcW w:w="1484" w:type="dxa"/>
            <w:tcBorders>
              <w:top w:val="nil"/>
              <w:left w:val="nil"/>
              <w:bottom w:val="single" w:sz="4" w:space="0" w:color="auto"/>
              <w:right w:val="single" w:sz="4" w:space="0" w:color="auto"/>
            </w:tcBorders>
            <w:shd w:val="clear" w:color="000000" w:fill="FBE2D5"/>
            <w:vAlign w:val="center"/>
            <w:hideMark/>
          </w:tcPr>
          <w:p w14:paraId="68D2CD5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Entrevistas, PC, documentación</w:t>
            </w:r>
          </w:p>
        </w:tc>
        <w:tc>
          <w:tcPr>
            <w:tcW w:w="1074" w:type="dxa"/>
            <w:tcBorders>
              <w:top w:val="nil"/>
              <w:left w:val="nil"/>
              <w:bottom w:val="single" w:sz="4" w:space="0" w:color="auto"/>
              <w:right w:val="single" w:sz="4" w:space="0" w:color="auto"/>
            </w:tcBorders>
            <w:shd w:val="clear" w:color="000000" w:fill="FBE2D5"/>
            <w:vAlign w:val="center"/>
            <w:hideMark/>
          </w:tcPr>
          <w:p w14:paraId="7A1CCA9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w:t>
            </w:r>
          </w:p>
        </w:tc>
        <w:tc>
          <w:tcPr>
            <w:tcW w:w="1521" w:type="dxa"/>
            <w:tcBorders>
              <w:top w:val="nil"/>
              <w:left w:val="nil"/>
              <w:bottom w:val="single" w:sz="4" w:space="0" w:color="auto"/>
              <w:right w:val="single" w:sz="4" w:space="0" w:color="auto"/>
            </w:tcBorders>
            <w:shd w:val="clear" w:color="000000" w:fill="FBE2D5"/>
            <w:vAlign w:val="center"/>
            <w:hideMark/>
          </w:tcPr>
          <w:p w14:paraId="3D94D4F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Sebastián Cabrera</w:t>
            </w:r>
          </w:p>
        </w:tc>
        <w:tc>
          <w:tcPr>
            <w:tcW w:w="1498" w:type="dxa"/>
            <w:tcBorders>
              <w:top w:val="nil"/>
              <w:left w:val="nil"/>
              <w:bottom w:val="single" w:sz="4" w:space="0" w:color="auto"/>
              <w:right w:val="single" w:sz="4" w:space="0" w:color="auto"/>
            </w:tcBorders>
            <w:shd w:val="clear" w:color="000000" w:fill="FBE2D5"/>
            <w:vAlign w:val="center"/>
            <w:hideMark/>
          </w:tcPr>
          <w:p w14:paraId="11BB57A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Validar requerimientos con usuario.</w:t>
            </w:r>
          </w:p>
        </w:tc>
        <w:tc>
          <w:tcPr>
            <w:tcW w:w="1197" w:type="dxa"/>
            <w:tcBorders>
              <w:top w:val="nil"/>
              <w:left w:val="nil"/>
              <w:bottom w:val="single" w:sz="4" w:space="0" w:color="auto"/>
              <w:right w:val="single" w:sz="4" w:space="0" w:color="auto"/>
            </w:tcBorders>
            <w:shd w:val="clear" w:color="000000" w:fill="FBE2D5"/>
            <w:vAlign w:val="center"/>
            <w:hideMark/>
          </w:tcPr>
          <w:p w14:paraId="5B1EA3E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FBE2D5"/>
            <w:vAlign w:val="center"/>
            <w:hideMark/>
          </w:tcPr>
          <w:p w14:paraId="4182563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393D0905" w14:textId="77777777" w:rsidTr="006F79C3">
        <w:trPr>
          <w:trHeight w:val="600"/>
        </w:trPr>
        <w:tc>
          <w:tcPr>
            <w:tcW w:w="1884" w:type="dxa"/>
            <w:tcBorders>
              <w:top w:val="nil"/>
              <w:left w:val="single" w:sz="4" w:space="0" w:color="auto"/>
              <w:bottom w:val="single" w:sz="4" w:space="0" w:color="auto"/>
              <w:right w:val="single" w:sz="4" w:space="0" w:color="auto"/>
            </w:tcBorders>
            <w:shd w:val="clear" w:color="000000" w:fill="FBE2D5"/>
            <w:vAlign w:val="center"/>
            <w:hideMark/>
          </w:tcPr>
          <w:p w14:paraId="4416126E"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bookmarkStart w:id="1" w:name="RANGE!A4"/>
            <w:r w:rsidRPr="006F79C3">
              <w:rPr>
                <w:rFonts w:ascii="Aptos Narrow" w:eastAsia="Times New Roman" w:hAnsi="Aptos Narrow" w:cs="Times New Roman"/>
                <w:color w:val="000000"/>
                <w:sz w:val="18"/>
                <w:szCs w:val="18"/>
                <w:lang w:eastAsia="es-CL"/>
              </w:rPr>
              <w:t>Desarrollo de software</w:t>
            </w:r>
            <w:bookmarkEnd w:id="1"/>
          </w:p>
        </w:tc>
        <w:tc>
          <w:tcPr>
            <w:tcW w:w="1362" w:type="dxa"/>
            <w:tcBorders>
              <w:top w:val="nil"/>
              <w:left w:val="nil"/>
              <w:bottom w:val="single" w:sz="4" w:space="0" w:color="auto"/>
              <w:right w:val="single" w:sz="4" w:space="0" w:color="auto"/>
            </w:tcBorders>
            <w:shd w:val="clear" w:color="000000" w:fill="FBE2D5"/>
            <w:vAlign w:val="center"/>
            <w:hideMark/>
          </w:tcPr>
          <w:p w14:paraId="1DCDE5B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Historias de usuario + Criterios de aceptación</w:t>
            </w:r>
          </w:p>
        </w:tc>
        <w:tc>
          <w:tcPr>
            <w:tcW w:w="1484" w:type="dxa"/>
            <w:tcBorders>
              <w:top w:val="nil"/>
              <w:left w:val="nil"/>
              <w:bottom w:val="single" w:sz="4" w:space="0" w:color="auto"/>
              <w:right w:val="single" w:sz="4" w:space="0" w:color="auto"/>
            </w:tcBorders>
            <w:shd w:val="clear" w:color="000000" w:fill="FBE2D5"/>
            <w:vAlign w:val="center"/>
            <w:hideMark/>
          </w:tcPr>
          <w:p w14:paraId="7EF2A2E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documentación</w:t>
            </w:r>
          </w:p>
        </w:tc>
        <w:tc>
          <w:tcPr>
            <w:tcW w:w="1074" w:type="dxa"/>
            <w:tcBorders>
              <w:top w:val="nil"/>
              <w:left w:val="nil"/>
              <w:bottom w:val="single" w:sz="4" w:space="0" w:color="auto"/>
              <w:right w:val="single" w:sz="4" w:space="0" w:color="auto"/>
            </w:tcBorders>
            <w:shd w:val="clear" w:color="000000" w:fill="FBE2D5"/>
            <w:vAlign w:val="center"/>
            <w:hideMark/>
          </w:tcPr>
          <w:p w14:paraId="3D614B3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 día</w:t>
            </w:r>
          </w:p>
        </w:tc>
        <w:tc>
          <w:tcPr>
            <w:tcW w:w="1521" w:type="dxa"/>
            <w:tcBorders>
              <w:top w:val="nil"/>
              <w:left w:val="nil"/>
              <w:bottom w:val="single" w:sz="4" w:space="0" w:color="auto"/>
              <w:right w:val="single" w:sz="4" w:space="0" w:color="auto"/>
            </w:tcBorders>
            <w:shd w:val="clear" w:color="000000" w:fill="FBE2D5"/>
            <w:vAlign w:val="center"/>
            <w:hideMark/>
          </w:tcPr>
          <w:p w14:paraId="588E829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Sebastián Cabrera</w:t>
            </w:r>
          </w:p>
        </w:tc>
        <w:tc>
          <w:tcPr>
            <w:tcW w:w="1498" w:type="dxa"/>
            <w:tcBorders>
              <w:top w:val="nil"/>
              <w:left w:val="nil"/>
              <w:bottom w:val="single" w:sz="4" w:space="0" w:color="auto"/>
              <w:right w:val="single" w:sz="4" w:space="0" w:color="auto"/>
            </w:tcBorders>
            <w:shd w:val="clear" w:color="000000" w:fill="FBE2D5"/>
            <w:vAlign w:val="center"/>
            <w:hideMark/>
          </w:tcPr>
          <w:p w14:paraId="6E35F63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Priorizar funcionalidades</w:t>
            </w:r>
          </w:p>
        </w:tc>
        <w:tc>
          <w:tcPr>
            <w:tcW w:w="1197" w:type="dxa"/>
            <w:tcBorders>
              <w:top w:val="nil"/>
              <w:left w:val="nil"/>
              <w:bottom w:val="single" w:sz="4" w:space="0" w:color="auto"/>
              <w:right w:val="single" w:sz="4" w:space="0" w:color="auto"/>
            </w:tcBorders>
            <w:shd w:val="clear" w:color="000000" w:fill="FBE2D5"/>
            <w:vAlign w:val="center"/>
            <w:hideMark/>
          </w:tcPr>
          <w:p w14:paraId="2733576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FBE2D5"/>
            <w:vAlign w:val="center"/>
            <w:hideMark/>
          </w:tcPr>
          <w:p w14:paraId="77ACBF8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35950369" w14:textId="77777777" w:rsidTr="006F79C3">
        <w:trPr>
          <w:trHeight w:val="900"/>
        </w:trPr>
        <w:tc>
          <w:tcPr>
            <w:tcW w:w="1884" w:type="dxa"/>
            <w:tcBorders>
              <w:top w:val="nil"/>
              <w:left w:val="single" w:sz="4" w:space="0" w:color="auto"/>
              <w:bottom w:val="single" w:sz="4" w:space="0" w:color="auto"/>
              <w:right w:val="single" w:sz="4" w:space="0" w:color="auto"/>
            </w:tcBorders>
            <w:shd w:val="clear" w:color="000000" w:fill="FBE2D5"/>
            <w:vAlign w:val="center"/>
            <w:hideMark/>
          </w:tcPr>
          <w:p w14:paraId="758FD04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FBE2D5"/>
            <w:vAlign w:val="center"/>
            <w:hideMark/>
          </w:tcPr>
          <w:p w14:paraId="2935BD8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Product Backlog</w:t>
            </w:r>
          </w:p>
        </w:tc>
        <w:tc>
          <w:tcPr>
            <w:tcW w:w="1484" w:type="dxa"/>
            <w:tcBorders>
              <w:top w:val="nil"/>
              <w:left w:val="nil"/>
              <w:bottom w:val="single" w:sz="4" w:space="0" w:color="auto"/>
              <w:right w:val="single" w:sz="4" w:space="0" w:color="auto"/>
            </w:tcBorders>
            <w:shd w:val="clear" w:color="000000" w:fill="FBE2D5"/>
            <w:vAlign w:val="center"/>
            <w:hideMark/>
          </w:tcPr>
          <w:p w14:paraId="0DB4FBE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Historias de usuario + Criterios de aceptación</w:t>
            </w:r>
          </w:p>
        </w:tc>
        <w:tc>
          <w:tcPr>
            <w:tcW w:w="1074" w:type="dxa"/>
            <w:tcBorders>
              <w:top w:val="nil"/>
              <w:left w:val="nil"/>
              <w:bottom w:val="single" w:sz="4" w:space="0" w:color="auto"/>
              <w:right w:val="single" w:sz="4" w:space="0" w:color="auto"/>
            </w:tcBorders>
            <w:shd w:val="clear" w:color="000000" w:fill="FBE2D5"/>
            <w:vAlign w:val="center"/>
            <w:hideMark/>
          </w:tcPr>
          <w:p w14:paraId="73316DB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 día</w:t>
            </w:r>
          </w:p>
        </w:tc>
        <w:tc>
          <w:tcPr>
            <w:tcW w:w="1521" w:type="dxa"/>
            <w:tcBorders>
              <w:top w:val="nil"/>
              <w:left w:val="nil"/>
              <w:bottom w:val="single" w:sz="4" w:space="0" w:color="auto"/>
              <w:right w:val="single" w:sz="4" w:space="0" w:color="auto"/>
            </w:tcBorders>
            <w:shd w:val="clear" w:color="000000" w:fill="FBE2D5"/>
            <w:vAlign w:val="center"/>
            <w:hideMark/>
          </w:tcPr>
          <w:p w14:paraId="4A49FAC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Sebastián Cabrera</w:t>
            </w:r>
          </w:p>
        </w:tc>
        <w:tc>
          <w:tcPr>
            <w:tcW w:w="1498" w:type="dxa"/>
            <w:tcBorders>
              <w:top w:val="nil"/>
              <w:left w:val="nil"/>
              <w:bottom w:val="single" w:sz="4" w:space="0" w:color="auto"/>
              <w:right w:val="single" w:sz="4" w:space="0" w:color="auto"/>
            </w:tcBorders>
            <w:shd w:val="clear" w:color="000000" w:fill="FBE2D5"/>
            <w:vAlign w:val="center"/>
            <w:hideMark/>
          </w:tcPr>
          <w:p w14:paraId="1326E8FC" w14:textId="77CE1498"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 Debe consultarse al Produc</w:t>
            </w:r>
            <w:r>
              <w:rPr>
                <w:rFonts w:ascii="Aptos Narrow" w:eastAsia="Times New Roman" w:hAnsi="Aptos Narrow" w:cs="Times New Roman"/>
                <w:color w:val="000000"/>
                <w:sz w:val="18"/>
                <w:szCs w:val="18"/>
                <w:lang w:eastAsia="es-CL"/>
              </w:rPr>
              <w:t>t</w:t>
            </w:r>
            <w:r w:rsidRPr="006F79C3">
              <w:rPr>
                <w:rFonts w:ascii="Aptos Narrow" w:eastAsia="Times New Roman" w:hAnsi="Aptos Narrow" w:cs="Times New Roman"/>
                <w:color w:val="000000"/>
                <w:sz w:val="18"/>
                <w:szCs w:val="18"/>
                <w:lang w:eastAsia="es-CL"/>
              </w:rPr>
              <w:t xml:space="preserve"> owner si le gusto como quedo</w:t>
            </w:r>
          </w:p>
        </w:tc>
        <w:tc>
          <w:tcPr>
            <w:tcW w:w="1197" w:type="dxa"/>
            <w:tcBorders>
              <w:top w:val="nil"/>
              <w:left w:val="nil"/>
              <w:bottom w:val="single" w:sz="4" w:space="0" w:color="auto"/>
              <w:right w:val="single" w:sz="4" w:space="0" w:color="auto"/>
            </w:tcBorders>
            <w:shd w:val="clear" w:color="000000" w:fill="FBE2D5"/>
            <w:vAlign w:val="center"/>
            <w:hideMark/>
          </w:tcPr>
          <w:p w14:paraId="56C4B79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FBE2D5"/>
            <w:vAlign w:val="center"/>
            <w:hideMark/>
          </w:tcPr>
          <w:p w14:paraId="53C487A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27F09F03" w14:textId="77777777" w:rsidTr="006F79C3">
        <w:trPr>
          <w:trHeight w:val="1800"/>
        </w:trPr>
        <w:tc>
          <w:tcPr>
            <w:tcW w:w="1884" w:type="dxa"/>
            <w:tcBorders>
              <w:top w:val="nil"/>
              <w:left w:val="single" w:sz="4" w:space="0" w:color="auto"/>
              <w:bottom w:val="single" w:sz="4" w:space="0" w:color="auto"/>
              <w:right w:val="single" w:sz="4" w:space="0" w:color="auto"/>
            </w:tcBorders>
            <w:shd w:val="clear" w:color="000000" w:fill="FBE2D5"/>
            <w:vAlign w:val="center"/>
            <w:hideMark/>
          </w:tcPr>
          <w:p w14:paraId="30B0A2A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riesgos</w:t>
            </w:r>
          </w:p>
        </w:tc>
        <w:tc>
          <w:tcPr>
            <w:tcW w:w="1362" w:type="dxa"/>
            <w:tcBorders>
              <w:top w:val="nil"/>
              <w:left w:val="nil"/>
              <w:bottom w:val="single" w:sz="4" w:space="0" w:color="auto"/>
              <w:right w:val="single" w:sz="4" w:space="0" w:color="auto"/>
            </w:tcBorders>
            <w:shd w:val="clear" w:color="000000" w:fill="FBE2D5"/>
            <w:vAlign w:val="center"/>
            <w:hideMark/>
          </w:tcPr>
          <w:p w14:paraId="035C631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Toma de riesgos iniciales</w:t>
            </w:r>
          </w:p>
        </w:tc>
        <w:tc>
          <w:tcPr>
            <w:tcW w:w="1484" w:type="dxa"/>
            <w:tcBorders>
              <w:top w:val="nil"/>
              <w:left w:val="nil"/>
              <w:bottom w:val="single" w:sz="4" w:space="0" w:color="auto"/>
              <w:right w:val="single" w:sz="4" w:space="0" w:color="auto"/>
            </w:tcBorders>
            <w:shd w:val="clear" w:color="000000" w:fill="FBE2D5"/>
            <w:vAlign w:val="center"/>
            <w:hideMark/>
          </w:tcPr>
          <w:p w14:paraId="0A5155D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RF, RNF, Carta Gantt, historias de usuario+ criterios de aceptación+ arquitectura del sistema</w:t>
            </w:r>
          </w:p>
        </w:tc>
        <w:tc>
          <w:tcPr>
            <w:tcW w:w="1074" w:type="dxa"/>
            <w:tcBorders>
              <w:top w:val="nil"/>
              <w:left w:val="nil"/>
              <w:bottom w:val="single" w:sz="4" w:space="0" w:color="auto"/>
              <w:right w:val="single" w:sz="4" w:space="0" w:color="auto"/>
            </w:tcBorders>
            <w:shd w:val="clear" w:color="000000" w:fill="FBE2D5"/>
            <w:vAlign w:val="center"/>
            <w:hideMark/>
          </w:tcPr>
          <w:p w14:paraId="6D56408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w:t>
            </w:r>
          </w:p>
        </w:tc>
        <w:tc>
          <w:tcPr>
            <w:tcW w:w="1521" w:type="dxa"/>
            <w:tcBorders>
              <w:top w:val="nil"/>
              <w:left w:val="nil"/>
              <w:bottom w:val="single" w:sz="4" w:space="0" w:color="auto"/>
              <w:right w:val="single" w:sz="4" w:space="0" w:color="auto"/>
            </w:tcBorders>
            <w:shd w:val="clear" w:color="000000" w:fill="FBE2D5"/>
            <w:vAlign w:val="center"/>
            <w:hideMark/>
          </w:tcPr>
          <w:p w14:paraId="20F6D38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w:t>
            </w:r>
          </w:p>
        </w:tc>
        <w:tc>
          <w:tcPr>
            <w:tcW w:w="1498" w:type="dxa"/>
            <w:tcBorders>
              <w:top w:val="nil"/>
              <w:left w:val="nil"/>
              <w:bottom w:val="single" w:sz="4" w:space="0" w:color="auto"/>
              <w:right w:val="single" w:sz="4" w:space="0" w:color="auto"/>
            </w:tcBorders>
            <w:shd w:val="clear" w:color="000000" w:fill="FBE2D5"/>
            <w:vAlign w:val="center"/>
            <w:hideMark/>
          </w:tcPr>
          <w:p w14:paraId="381D194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Debe revisarse por los miembros del equipo y poder establecer el colchón para los riesgos</w:t>
            </w:r>
          </w:p>
        </w:tc>
        <w:tc>
          <w:tcPr>
            <w:tcW w:w="1197" w:type="dxa"/>
            <w:tcBorders>
              <w:top w:val="nil"/>
              <w:left w:val="nil"/>
              <w:bottom w:val="single" w:sz="4" w:space="0" w:color="auto"/>
              <w:right w:val="single" w:sz="4" w:space="0" w:color="auto"/>
            </w:tcBorders>
            <w:shd w:val="clear" w:color="000000" w:fill="FBE2D5"/>
            <w:vAlign w:val="center"/>
            <w:hideMark/>
          </w:tcPr>
          <w:p w14:paraId="4F5FF76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FBE2D5"/>
            <w:vAlign w:val="center"/>
            <w:hideMark/>
          </w:tcPr>
          <w:p w14:paraId="2FA3549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561B19A7" w14:textId="77777777" w:rsidTr="006F79C3">
        <w:trPr>
          <w:trHeight w:val="600"/>
        </w:trPr>
        <w:tc>
          <w:tcPr>
            <w:tcW w:w="1884" w:type="dxa"/>
            <w:tcBorders>
              <w:top w:val="nil"/>
              <w:left w:val="single" w:sz="4" w:space="0" w:color="auto"/>
              <w:bottom w:val="single" w:sz="4" w:space="0" w:color="auto"/>
              <w:right w:val="single" w:sz="4" w:space="0" w:color="auto"/>
            </w:tcBorders>
            <w:shd w:val="clear" w:color="000000" w:fill="FBE2D5"/>
            <w:vAlign w:val="center"/>
            <w:hideMark/>
          </w:tcPr>
          <w:p w14:paraId="5511097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Arquitectura</w:t>
            </w:r>
          </w:p>
        </w:tc>
        <w:tc>
          <w:tcPr>
            <w:tcW w:w="1362" w:type="dxa"/>
            <w:tcBorders>
              <w:top w:val="nil"/>
              <w:left w:val="nil"/>
              <w:bottom w:val="single" w:sz="4" w:space="0" w:color="auto"/>
              <w:right w:val="single" w:sz="4" w:space="0" w:color="auto"/>
            </w:tcBorders>
            <w:shd w:val="clear" w:color="000000" w:fill="FBE2D5"/>
            <w:vAlign w:val="center"/>
            <w:hideMark/>
          </w:tcPr>
          <w:p w14:paraId="09A5BA4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Arquitectura del sistema</w:t>
            </w:r>
          </w:p>
        </w:tc>
        <w:tc>
          <w:tcPr>
            <w:tcW w:w="1484" w:type="dxa"/>
            <w:tcBorders>
              <w:top w:val="nil"/>
              <w:left w:val="nil"/>
              <w:bottom w:val="single" w:sz="4" w:space="0" w:color="auto"/>
              <w:right w:val="single" w:sz="4" w:space="0" w:color="auto"/>
            </w:tcBorders>
            <w:shd w:val="clear" w:color="000000" w:fill="FBE2D5"/>
            <w:vAlign w:val="center"/>
            <w:hideMark/>
          </w:tcPr>
          <w:p w14:paraId="35E7322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RF y RNF</w:t>
            </w:r>
          </w:p>
        </w:tc>
        <w:tc>
          <w:tcPr>
            <w:tcW w:w="1074" w:type="dxa"/>
            <w:tcBorders>
              <w:top w:val="nil"/>
              <w:left w:val="nil"/>
              <w:bottom w:val="single" w:sz="4" w:space="0" w:color="auto"/>
              <w:right w:val="single" w:sz="4" w:space="0" w:color="auto"/>
            </w:tcBorders>
            <w:shd w:val="clear" w:color="000000" w:fill="FBE2D5"/>
            <w:vAlign w:val="center"/>
            <w:hideMark/>
          </w:tcPr>
          <w:p w14:paraId="017B89D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 día</w:t>
            </w:r>
          </w:p>
        </w:tc>
        <w:tc>
          <w:tcPr>
            <w:tcW w:w="1521" w:type="dxa"/>
            <w:tcBorders>
              <w:top w:val="nil"/>
              <w:left w:val="nil"/>
              <w:bottom w:val="single" w:sz="4" w:space="0" w:color="auto"/>
              <w:right w:val="single" w:sz="4" w:space="0" w:color="auto"/>
            </w:tcBorders>
            <w:shd w:val="clear" w:color="000000" w:fill="FBE2D5"/>
            <w:vAlign w:val="center"/>
            <w:hideMark/>
          </w:tcPr>
          <w:p w14:paraId="7B62B84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Cristóbal Oyarzun, Sebastián Cabrera </w:t>
            </w:r>
          </w:p>
        </w:tc>
        <w:tc>
          <w:tcPr>
            <w:tcW w:w="1498" w:type="dxa"/>
            <w:tcBorders>
              <w:top w:val="nil"/>
              <w:left w:val="nil"/>
              <w:bottom w:val="single" w:sz="4" w:space="0" w:color="auto"/>
              <w:right w:val="single" w:sz="4" w:space="0" w:color="auto"/>
            </w:tcBorders>
            <w:shd w:val="clear" w:color="000000" w:fill="FBE2D5"/>
            <w:vAlign w:val="center"/>
            <w:hideMark/>
          </w:tcPr>
          <w:p w14:paraId="1544026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Considerar escalabilidad</w:t>
            </w:r>
          </w:p>
        </w:tc>
        <w:tc>
          <w:tcPr>
            <w:tcW w:w="1197" w:type="dxa"/>
            <w:tcBorders>
              <w:top w:val="nil"/>
              <w:left w:val="nil"/>
              <w:bottom w:val="single" w:sz="4" w:space="0" w:color="auto"/>
              <w:right w:val="single" w:sz="4" w:space="0" w:color="auto"/>
            </w:tcBorders>
            <w:shd w:val="clear" w:color="000000" w:fill="FBE2D5"/>
            <w:vAlign w:val="center"/>
            <w:hideMark/>
          </w:tcPr>
          <w:p w14:paraId="6D1C74BE"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FBE2D5"/>
            <w:vAlign w:val="center"/>
            <w:hideMark/>
          </w:tcPr>
          <w:p w14:paraId="77B782A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4DCC2E1D" w14:textId="77777777" w:rsidTr="006F79C3">
        <w:trPr>
          <w:trHeight w:val="1800"/>
        </w:trPr>
        <w:tc>
          <w:tcPr>
            <w:tcW w:w="1884" w:type="dxa"/>
            <w:tcBorders>
              <w:top w:val="nil"/>
              <w:left w:val="single" w:sz="4" w:space="0" w:color="auto"/>
              <w:bottom w:val="single" w:sz="4" w:space="0" w:color="auto"/>
              <w:right w:val="single" w:sz="4" w:space="0" w:color="auto"/>
            </w:tcBorders>
            <w:shd w:val="clear" w:color="000000" w:fill="FBE2D5"/>
            <w:vAlign w:val="center"/>
            <w:hideMark/>
          </w:tcPr>
          <w:p w14:paraId="68B3FA4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FBE2D5"/>
            <w:vAlign w:val="center"/>
            <w:hideMark/>
          </w:tcPr>
          <w:p w14:paraId="5B96459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Carta Gantt</w:t>
            </w:r>
          </w:p>
        </w:tc>
        <w:tc>
          <w:tcPr>
            <w:tcW w:w="1484" w:type="dxa"/>
            <w:tcBorders>
              <w:top w:val="nil"/>
              <w:left w:val="nil"/>
              <w:bottom w:val="single" w:sz="4" w:space="0" w:color="auto"/>
              <w:right w:val="single" w:sz="4" w:space="0" w:color="auto"/>
            </w:tcBorders>
            <w:shd w:val="clear" w:color="000000" w:fill="FBE2D5"/>
            <w:vAlign w:val="center"/>
            <w:hideMark/>
          </w:tcPr>
          <w:p w14:paraId="2EF9C2F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RF, RNF, Carta Gantt, historias de usuario+ criterios de aceptación+ arquitectura del sistema</w:t>
            </w:r>
          </w:p>
        </w:tc>
        <w:tc>
          <w:tcPr>
            <w:tcW w:w="1074" w:type="dxa"/>
            <w:tcBorders>
              <w:top w:val="nil"/>
              <w:left w:val="nil"/>
              <w:bottom w:val="single" w:sz="4" w:space="0" w:color="auto"/>
              <w:right w:val="single" w:sz="4" w:space="0" w:color="auto"/>
            </w:tcBorders>
            <w:shd w:val="clear" w:color="000000" w:fill="FBE2D5"/>
            <w:vAlign w:val="center"/>
            <w:hideMark/>
          </w:tcPr>
          <w:p w14:paraId="3EB8A41E"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w:t>
            </w:r>
          </w:p>
        </w:tc>
        <w:tc>
          <w:tcPr>
            <w:tcW w:w="1521" w:type="dxa"/>
            <w:tcBorders>
              <w:top w:val="nil"/>
              <w:left w:val="nil"/>
              <w:bottom w:val="single" w:sz="4" w:space="0" w:color="auto"/>
              <w:right w:val="single" w:sz="4" w:space="0" w:color="auto"/>
            </w:tcBorders>
            <w:shd w:val="clear" w:color="000000" w:fill="FBE2D5"/>
            <w:vAlign w:val="center"/>
            <w:hideMark/>
          </w:tcPr>
          <w:p w14:paraId="4C7CE37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w:t>
            </w:r>
          </w:p>
        </w:tc>
        <w:tc>
          <w:tcPr>
            <w:tcW w:w="1498" w:type="dxa"/>
            <w:tcBorders>
              <w:top w:val="nil"/>
              <w:left w:val="nil"/>
              <w:bottom w:val="single" w:sz="4" w:space="0" w:color="auto"/>
              <w:right w:val="single" w:sz="4" w:space="0" w:color="auto"/>
            </w:tcBorders>
            <w:shd w:val="clear" w:color="000000" w:fill="FBE2D5"/>
            <w:vAlign w:val="center"/>
            <w:hideMark/>
          </w:tcPr>
          <w:p w14:paraId="6E2E705E"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Mostar con el cliente para comprobar que esté de acuerdo con los tiempos pactados</w:t>
            </w:r>
          </w:p>
        </w:tc>
        <w:tc>
          <w:tcPr>
            <w:tcW w:w="1197" w:type="dxa"/>
            <w:tcBorders>
              <w:top w:val="nil"/>
              <w:left w:val="nil"/>
              <w:bottom w:val="single" w:sz="4" w:space="0" w:color="auto"/>
              <w:right w:val="single" w:sz="4" w:space="0" w:color="auto"/>
            </w:tcBorders>
            <w:shd w:val="clear" w:color="000000" w:fill="FBE2D5"/>
            <w:vAlign w:val="center"/>
            <w:hideMark/>
          </w:tcPr>
          <w:p w14:paraId="0699ABD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FBE2D5"/>
            <w:vAlign w:val="center"/>
            <w:hideMark/>
          </w:tcPr>
          <w:p w14:paraId="5061AA3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446BF30D"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FBE2D5"/>
            <w:vAlign w:val="center"/>
            <w:hideMark/>
          </w:tcPr>
          <w:p w14:paraId="2D11ED7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lastRenderedPageBreak/>
              <w:t>Calidad de software</w:t>
            </w:r>
          </w:p>
        </w:tc>
        <w:tc>
          <w:tcPr>
            <w:tcW w:w="1362" w:type="dxa"/>
            <w:tcBorders>
              <w:top w:val="nil"/>
              <w:left w:val="nil"/>
              <w:bottom w:val="single" w:sz="4" w:space="0" w:color="auto"/>
              <w:right w:val="single" w:sz="4" w:space="0" w:color="auto"/>
            </w:tcBorders>
            <w:shd w:val="clear" w:color="000000" w:fill="FBE2D5"/>
            <w:vAlign w:val="center"/>
            <w:hideMark/>
          </w:tcPr>
          <w:p w14:paraId="23CFF3C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Plan de pruebas</w:t>
            </w:r>
          </w:p>
        </w:tc>
        <w:tc>
          <w:tcPr>
            <w:tcW w:w="1484" w:type="dxa"/>
            <w:tcBorders>
              <w:top w:val="nil"/>
              <w:left w:val="nil"/>
              <w:bottom w:val="single" w:sz="4" w:space="0" w:color="auto"/>
              <w:right w:val="single" w:sz="4" w:space="0" w:color="auto"/>
            </w:tcBorders>
            <w:shd w:val="clear" w:color="000000" w:fill="FBE2D5"/>
            <w:vAlign w:val="center"/>
            <w:hideMark/>
          </w:tcPr>
          <w:p w14:paraId="7BC700D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Gantt, PC, Levantamiento de requerimientos, Historias de usuario</w:t>
            </w:r>
          </w:p>
        </w:tc>
        <w:tc>
          <w:tcPr>
            <w:tcW w:w="1074" w:type="dxa"/>
            <w:tcBorders>
              <w:top w:val="nil"/>
              <w:left w:val="nil"/>
              <w:bottom w:val="single" w:sz="4" w:space="0" w:color="auto"/>
              <w:right w:val="single" w:sz="4" w:space="0" w:color="auto"/>
            </w:tcBorders>
            <w:shd w:val="clear" w:color="000000" w:fill="FBE2D5"/>
            <w:vAlign w:val="center"/>
            <w:hideMark/>
          </w:tcPr>
          <w:p w14:paraId="1C771344"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2 días</w:t>
            </w:r>
          </w:p>
        </w:tc>
        <w:tc>
          <w:tcPr>
            <w:tcW w:w="1521" w:type="dxa"/>
            <w:tcBorders>
              <w:top w:val="nil"/>
              <w:left w:val="nil"/>
              <w:bottom w:val="single" w:sz="4" w:space="0" w:color="auto"/>
              <w:right w:val="single" w:sz="4" w:space="0" w:color="auto"/>
            </w:tcBorders>
            <w:shd w:val="clear" w:color="000000" w:fill="FBE2D5"/>
            <w:vAlign w:val="center"/>
            <w:hideMark/>
          </w:tcPr>
          <w:p w14:paraId="1F2ADA2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Sebastián Cabrera </w:t>
            </w:r>
          </w:p>
        </w:tc>
        <w:tc>
          <w:tcPr>
            <w:tcW w:w="1498" w:type="dxa"/>
            <w:tcBorders>
              <w:top w:val="nil"/>
              <w:left w:val="nil"/>
              <w:bottom w:val="single" w:sz="4" w:space="0" w:color="auto"/>
              <w:right w:val="single" w:sz="4" w:space="0" w:color="auto"/>
            </w:tcBorders>
            <w:shd w:val="clear" w:color="000000" w:fill="FBE2D5"/>
            <w:vAlign w:val="center"/>
            <w:hideMark/>
          </w:tcPr>
          <w:p w14:paraId="4A005B8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 Debe hacerse siguiendo LA ISO 29119</w:t>
            </w:r>
          </w:p>
        </w:tc>
        <w:tc>
          <w:tcPr>
            <w:tcW w:w="1197" w:type="dxa"/>
            <w:tcBorders>
              <w:top w:val="nil"/>
              <w:left w:val="nil"/>
              <w:bottom w:val="single" w:sz="4" w:space="0" w:color="auto"/>
              <w:right w:val="single" w:sz="4" w:space="0" w:color="auto"/>
            </w:tcBorders>
            <w:shd w:val="clear" w:color="000000" w:fill="FBE2D5"/>
            <w:vAlign w:val="center"/>
            <w:hideMark/>
          </w:tcPr>
          <w:p w14:paraId="0AC3C42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FBE2D5"/>
            <w:vAlign w:val="center"/>
            <w:hideMark/>
          </w:tcPr>
          <w:p w14:paraId="1347CC0E"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3A5FD592" w14:textId="77777777" w:rsidTr="006F79C3">
        <w:trPr>
          <w:trHeight w:val="900"/>
        </w:trPr>
        <w:tc>
          <w:tcPr>
            <w:tcW w:w="1884" w:type="dxa"/>
            <w:tcBorders>
              <w:top w:val="nil"/>
              <w:left w:val="single" w:sz="4" w:space="0" w:color="auto"/>
              <w:bottom w:val="single" w:sz="4" w:space="0" w:color="auto"/>
              <w:right w:val="single" w:sz="4" w:space="0" w:color="auto"/>
            </w:tcBorders>
            <w:shd w:val="clear" w:color="000000" w:fill="FBE2D5"/>
            <w:vAlign w:val="center"/>
            <w:hideMark/>
          </w:tcPr>
          <w:p w14:paraId="7C581BE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Programación base de datos</w:t>
            </w:r>
          </w:p>
        </w:tc>
        <w:tc>
          <w:tcPr>
            <w:tcW w:w="1362" w:type="dxa"/>
            <w:tcBorders>
              <w:top w:val="nil"/>
              <w:left w:val="nil"/>
              <w:bottom w:val="single" w:sz="4" w:space="0" w:color="auto"/>
              <w:right w:val="single" w:sz="4" w:space="0" w:color="auto"/>
            </w:tcBorders>
            <w:shd w:val="clear" w:color="000000" w:fill="FBE2D5"/>
            <w:vAlign w:val="center"/>
            <w:hideMark/>
          </w:tcPr>
          <w:p w14:paraId="5B325EA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Modelo de base de datos</w:t>
            </w:r>
          </w:p>
        </w:tc>
        <w:tc>
          <w:tcPr>
            <w:tcW w:w="1484" w:type="dxa"/>
            <w:tcBorders>
              <w:top w:val="nil"/>
              <w:left w:val="nil"/>
              <w:bottom w:val="single" w:sz="4" w:space="0" w:color="auto"/>
              <w:right w:val="single" w:sz="4" w:space="0" w:color="auto"/>
            </w:tcBorders>
            <w:shd w:val="clear" w:color="000000" w:fill="FBE2D5"/>
            <w:vAlign w:val="center"/>
            <w:hideMark/>
          </w:tcPr>
          <w:p w14:paraId="366522E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Interfaz supabase, Historias de usuario, RF y RNF</w:t>
            </w:r>
          </w:p>
        </w:tc>
        <w:tc>
          <w:tcPr>
            <w:tcW w:w="1074" w:type="dxa"/>
            <w:tcBorders>
              <w:top w:val="nil"/>
              <w:left w:val="nil"/>
              <w:bottom w:val="single" w:sz="4" w:space="0" w:color="auto"/>
              <w:right w:val="single" w:sz="4" w:space="0" w:color="auto"/>
            </w:tcBorders>
            <w:shd w:val="clear" w:color="000000" w:fill="FBE2D5"/>
            <w:vAlign w:val="center"/>
            <w:hideMark/>
          </w:tcPr>
          <w:p w14:paraId="60F7C3CA"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2 días</w:t>
            </w:r>
          </w:p>
        </w:tc>
        <w:tc>
          <w:tcPr>
            <w:tcW w:w="1521" w:type="dxa"/>
            <w:tcBorders>
              <w:top w:val="nil"/>
              <w:left w:val="nil"/>
              <w:bottom w:val="single" w:sz="4" w:space="0" w:color="auto"/>
              <w:right w:val="single" w:sz="4" w:space="0" w:color="auto"/>
            </w:tcBorders>
            <w:shd w:val="clear" w:color="000000" w:fill="FBE2D5"/>
            <w:vAlign w:val="center"/>
            <w:hideMark/>
          </w:tcPr>
          <w:p w14:paraId="1C1F031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w:t>
            </w:r>
          </w:p>
        </w:tc>
        <w:tc>
          <w:tcPr>
            <w:tcW w:w="1498" w:type="dxa"/>
            <w:tcBorders>
              <w:top w:val="nil"/>
              <w:left w:val="nil"/>
              <w:bottom w:val="single" w:sz="4" w:space="0" w:color="auto"/>
              <w:right w:val="single" w:sz="4" w:space="0" w:color="auto"/>
            </w:tcBorders>
            <w:shd w:val="clear" w:color="000000" w:fill="FBE2D5"/>
            <w:vAlign w:val="center"/>
            <w:hideMark/>
          </w:tcPr>
          <w:p w14:paraId="6CC7242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Validar modelo antes del desarrollo.</w:t>
            </w:r>
          </w:p>
        </w:tc>
        <w:tc>
          <w:tcPr>
            <w:tcW w:w="1197" w:type="dxa"/>
            <w:tcBorders>
              <w:top w:val="nil"/>
              <w:left w:val="nil"/>
              <w:bottom w:val="single" w:sz="4" w:space="0" w:color="auto"/>
              <w:right w:val="single" w:sz="4" w:space="0" w:color="auto"/>
            </w:tcBorders>
            <w:shd w:val="clear" w:color="000000" w:fill="FBE2D5"/>
            <w:vAlign w:val="center"/>
            <w:hideMark/>
          </w:tcPr>
          <w:p w14:paraId="2EC219D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FBE2D5"/>
            <w:vAlign w:val="center"/>
            <w:hideMark/>
          </w:tcPr>
          <w:p w14:paraId="676575A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0DA05D91" w14:textId="77777777" w:rsidTr="006F79C3">
        <w:trPr>
          <w:trHeight w:val="900"/>
        </w:trPr>
        <w:tc>
          <w:tcPr>
            <w:tcW w:w="1884" w:type="dxa"/>
            <w:tcBorders>
              <w:top w:val="nil"/>
              <w:left w:val="single" w:sz="4" w:space="0" w:color="auto"/>
              <w:bottom w:val="single" w:sz="4" w:space="0" w:color="auto"/>
              <w:right w:val="single" w:sz="4" w:space="0" w:color="auto"/>
            </w:tcBorders>
            <w:shd w:val="clear" w:color="000000" w:fill="FBE2D5"/>
            <w:vAlign w:val="center"/>
            <w:hideMark/>
          </w:tcPr>
          <w:p w14:paraId="0991219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software</w:t>
            </w:r>
          </w:p>
        </w:tc>
        <w:tc>
          <w:tcPr>
            <w:tcW w:w="1362" w:type="dxa"/>
            <w:tcBorders>
              <w:top w:val="nil"/>
              <w:left w:val="nil"/>
              <w:bottom w:val="single" w:sz="4" w:space="0" w:color="auto"/>
              <w:right w:val="single" w:sz="4" w:space="0" w:color="auto"/>
            </w:tcBorders>
            <w:shd w:val="clear" w:color="000000" w:fill="FBE2D5"/>
            <w:vAlign w:val="center"/>
            <w:hideMark/>
          </w:tcPr>
          <w:p w14:paraId="1FC1CE9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Preparación del entorno</w:t>
            </w:r>
          </w:p>
        </w:tc>
        <w:tc>
          <w:tcPr>
            <w:tcW w:w="1484" w:type="dxa"/>
            <w:tcBorders>
              <w:top w:val="nil"/>
              <w:left w:val="nil"/>
              <w:bottom w:val="single" w:sz="4" w:space="0" w:color="auto"/>
              <w:right w:val="single" w:sz="4" w:space="0" w:color="auto"/>
            </w:tcBorders>
            <w:shd w:val="clear" w:color="000000" w:fill="FBE2D5"/>
            <w:vAlign w:val="center"/>
            <w:hideMark/>
          </w:tcPr>
          <w:p w14:paraId="691EFD3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supabase, visual studio y IONIC</w:t>
            </w:r>
          </w:p>
        </w:tc>
        <w:tc>
          <w:tcPr>
            <w:tcW w:w="1074" w:type="dxa"/>
            <w:tcBorders>
              <w:top w:val="nil"/>
              <w:left w:val="nil"/>
              <w:bottom w:val="single" w:sz="4" w:space="0" w:color="auto"/>
              <w:right w:val="single" w:sz="4" w:space="0" w:color="auto"/>
            </w:tcBorders>
            <w:shd w:val="clear" w:color="000000" w:fill="FBE2D5"/>
            <w:vAlign w:val="center"/>
            <w:hideMark/>
          </w:tcPr>
          <w:p w14:paraId="64E55E6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w:t>
            </w:r>
          </w:p>
        </w:tc>
        <w:tc>
          <w:tcPr>
            <w:tcW w:w="1521" w:type="dxa"/>
            <w:tcBorders>
              <w:top w:val="nil"/>
              <w:left w:val="nil"/>
              <w:bottom w:val="single" w:sz="4" w:space="0" w:color="auto"/>
              <w:right w:val="single" w:sz="4" w:space="0" w:color="auto"/>
            </w:tcBorders>
            <w:shd w:val="clear" w:color="000000" w:fill="FBE2D5"/>
            <w:vAlign w:val="center"/>
            <w:hideMark/>
          </w:tcPr>
          <w:p w14:paraId="4E63886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y Sebastián Cabrera</w:t>
            </w:r>
          </w:p>
        </w:tc>
        <w:tc>
          <w:tcPr>
            <w:tcW w:w="1498" w:type="dxa"/>
            <w:tcBorders>
              <w:top w:val="nil"/>
              <w:left w:val="nil"/>
              <w:bottom w:val="single" w:sz="4" w:space="0" w:color="auto"/>
              <w:right w:val="single" w:sz="4" w:space="0" w:color="auto"/>
            </w:tcBorders>
            <w:shd w:val="clear" w:color="000000" w:fill="FBE2D5"/>
            <w:vAlign w:val="center"/>
            <w:hideMark/>
          </w:tcPr>
          <w:p w14:paraId="5B75DD3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Verificar funcionamiento del entorno</w:t>
            </w:r>
          </w:p>
        </w:tc>
        <w:tc>
          <w:tcPr>
            <w:tcW w:w="1197" w:type="dxa"/>
            <w:tcBorders>
              <w:top w:val="nil"/>
              <w:left w:val="nil"/>
              <w:bottom w:val="single" w:sz="4" w:space="0" w:color="auto"/>
              <w:right w:val="single" w:sz="4" w:space="0" w:color="auto"/>
            </w:tcBorders>
            <w:shd w:val="clear" w:color="000000" w:fill="FBE2D5"/>
            <w:vAlign w:val="center"/>
            <w:hideMark/>
          </w:tcPr>
          <w:p w14:paraId="53B39CF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FBE2D5"/>
            <w:vAlign w:val="center"/>
            <w:hideMark/>
          </w:tcPr>
          <w:p w14:paraId="2C993C0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638FDE40" w14:textId="77777777" w:rsidTr="006F79C3">
        <w:trPr>
          <w:trHeight w:val="600"/>
        </w:trPr>
        <w:tc>
          <w:tcPr>
            <w:tcW w:w="1884" w:type="dxa"/>
            <w:tcBorders>
              <w:top w:val="nil"/>
              <w:left w:val="single" w:sz="4" w:space="0" w:color="auto"/>
              <w:bottom w:val="single" w:sz="4" w:space="0" w:color="auto"/>
              <w:right w:val="single" w:sz="4" w:space="0" w:color="auto"/>
            </w:tcBorders>
            <w:vAlign w:val="center"/>
            <w:hideMark/>
          </w:tcPr>
          <w:p w14:paraId="5C323DA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proyectos informáticos</w:t>
            </w:r>
          </w:p>
        </w:tc>
        <w:tc>
          <w:tcPr>
            <w:tcW w:w="1362" w:type="dxa"/>
            <w:tcBorders>
              <w:top w:val="nil"/>
              <w:left w:val="nil"/>
              <w:bottom w:val="single" w:sz="4" w:space="0" w:color="auto"/>
              <w:right w:val="single" w:sz="4" w:space="0" w:color="auto"/>
            </w:tcBorders>
            <w:vAlign w:val="center"/>
            <w:hideMark/>
          </w:tcPr>
          <w:p w14:paraId="0E74B99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Planning Sprint 1</w:t>
            </w:r>
          </w:p>
        </w:tc>
        <w:tc>
          <w:tcPr>
            <w:tcW w:w="1484" w:type="dxa"/>
            <w:tcBorders>
              <w:top w:val="nil"/>
              <w:left w:val="nil"/>
              <w:bottom w:val="single" w:sz="4" w:space="0" w:color="auto"/>
              <w:right w:val="single" w:sz="4" w:space="0" w:color="auto"/>
            </w:tcBorders>
            <w:vAlign w:val="center"/>
            <w:hideMark/>
          </w:tcPr>
          <w:p w14:paraId="2F00A1F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cámara y Discord</w:t>
            </w:r>
          </w:p>
        </w:tc>
        <w:tc>
          <w:tcPr>
            <w:tcW w:w="1074" w:type="dxa"/>
            <w:tcBorders>
              <w:top w:val="nil"/>
              <w:left w:val="nil"/>
              <w:bottom w:val="single" w:sz="4" w:space="0" w:color="auto"/>
              <w:right w:val="single" w:sz="4" w:space="0" w:color="auto"/>
            </w:tcBorders>
            <w:vAlign w:val="center"/>
            <w:hideMark/>
          </w:tcPr>
          <w:p w14:paraId="4653090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 </w:t>
            </w:r>
          </w:p>
        </w:tc>
        <w:tc>
          <w:tcPr>
            <w:tcW w:w="1521" w:type="dxa"/>
            <w:tcBorders>
              <w:top w:val="nil"/>
              <w:left w:val="nil"/>
              <w:bottom w:val="single" w:sz="4" w:space="0" w:color="auto"/>
              <w:right w:val="single" w:sz="4" w:space="0" w:color="auto"/>
            </w:tcBorders>
            <w:vAlign w:val="center"/>
            <w:hideMark/>
          </w:tcPr>
          <w:p w14:paraId="7A8D37A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y Sebastián Cabrera</w:t>
            </w:r>
          </w:p>
        </w:tc>
        <w:tc>
          <w:tcPr>
            <w:tcW w:w="1498" w:type="dxa"/>
            <w:tcBorders>
              <w:top w:val="nil"/>
              <w:left w:val="nil"/>
              <w:bottom w:val="single" w:sz="4" w:space="0" w:color="auto"/>
              <w:right w:val="single" w:sz="4" w:space="0" w:color="auto"/>
            </w:tcBorders>
            <w:vAlign w:val="center"/>
            <w:hideMark/>
          </w:tcPr>
          <w:p w14:paraId="169C64F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val="en-US" w:eastAsia="es-CL"/>
              </w:rPr>
            </w:pPr>
            <w:r w:rsidRPr="006F79C3">
              <w:rPr>
                <w:rFonts w:ascii="Aptos Narrow" w:eastAsia="Times New Roman" w:hAnsi="Aptos Narrow" w:cs="Times New Roman"/>
                <w:color w:val="000000"/>
                <w:sz w:val="18"/>
                <w:szCs w:val="18"/>
                <w:lang w:val="en-US" w:eastAsia="es-CL"/>
              </w:rPr>
              <w:t>Actualizar Kanban y sprint backlog</w:t>
            </w:r>
          </w:p>
        </w:tc>
        <w:tc>
          <w:tcPr>
            <w:tcW w:w="1197" w:type="dxa"/>
            <w:tcBorders>
              <w:top w:val="nil"/>
              <w:left w:val="nil"/>
              <w:bottom w:val="single" w:sz="4" w:space="0" w:color="auto"/>
              <w:right w:val="single" w:sz="4" w:space="0" w:color="auto"/>
            </w:tcBorders>
            <w:vAlign w:val="center"/>
            <w:hideMark/>
          </w:tcPr>
          <w:p w14:paraId="08DA689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vAlign w:val="bottom"/>
            <w:hideMark/>
          </w:tcPr>
          <w:p w14:paraId="3DEA60C9" w14:textId="77777777" w:rsidR="006F79C3" w:rsidRPr="006F79C3" w:rsidRDefault="006F79C3" w:rsidP="006F79C3">
            <w:pPr>
              <w:spacing w:after="0" w:line="240" w:lineRule="auto"/>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3C635A54"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0F9ED5"/>
            <w:vAlign w:val="center"/>
            <w:hideMark/>
          </w:tcPr>
          <w:p w14:paraId="214E384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proyectos informáticos, Programación base de datos, Desarrollo de software y Integración de plataformas.</w:t>
            </w:r>
          </w:p>
        </w:tc>
        <w:tc>
          <w:tcPr>
            <w:tcW w:w="1362" w:type="dxa"/>
            <w:tcBorders>
              <w:top w:val="nil"/>
              <w:left w:val="nil"/>
              <w:bottom w:val="single" w:sz="4" w:space="0" w:color="auto"/>
              <w:right w:val="single" w:sz="4" w:space="0" w:color="auto"/>
            </w:tcBorders>
            <w:shd w:val="clear" w:color="000000" w:fill="0F9ED5"/>
            <w:vAlign w:val="center"/>
            <w:hideMark/>
          </w:tcPr>
          <w:p w14:paraId="50D205B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1</w:t>
            </w:r>
          </w:p>
        </w:tc>
        <w:tc>
          <w:tcPr>
            <w:tcW w:w="1484" w:type="dxa"/>
            <w:tcBorders>
              <w:top w:val="nil"/>
              <w:left w:val="nil"/>
              <w:bottom w:val="single" w:sz="4" w:space="0" w:color="auto"/>
              <w:right w:val="single" w:sz="4" w:space="0" w:color="auto"/>
            </w:tcBorders>
            <w:shd w:val="clear" w:color="000000" w:fill="0F9ED5"/>
            <w:vAlign w:val="center"/>
            <w:hideMark/>
          </w:tcPr>
          <w:p w14:paraId="2432E68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Aplicación móvil, API, base de datos, entorno de desarrollo, Movil</w:t>
            </w:r>
          </w:p>
        </w:tc>
        <w:tc>
          <w:tcPr>
            <w:tcW w:w="1074" w:type="dxa"/>
            <w:tcBorders>
              <w:top w:val="nil"/>
              <w:left w:val="nil"/>
              <w:bottom w:val="single" w:sz="4" w:space="0" w:color="auto"/>
              <w:right w:val="single" w:sz="4" w:space="0" w:color="auto"/>
            </w:tcBorders>
            <w:shd w:val="clear" w:color="000000" w:fill="0F9ED5"/>
            <w:vAlign w:val="center"/>
            <w:hideMark/>
          </w:tcPr>
          <w:p w14:paraId="4FC170E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20 días</w:t>
            </w:r>
          </w:p>
        </w:tc>
        <w:tc>
          <w:tcPr>
            <w:tcW w:w="1521" w:type="dxa"/>
            <w:tcBorders>
              <w:top w:val="nil"/>
              <w:left w:val="nil"/>
              <w:bottom w:val="single" w:sz="4" w:space="0" w:color="auto"/>
              <w:right w:val="single" w:sz="4" w:space="0" w:color="auto"/>
            </w:tcBorders>
            <w:shd w:val="clear" w:color="000000" w:fill="0F9ED5"/>
            <w:vAlign w:val="center"/>
            <w:hideMark/>
          </w:tcPr>
          <w:p w14:paraId="4B1419F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 (scrum master), Cristóbal Oyarzun y Guillermo Varas (Product owner)</w:t>
            </w:r>
          </w:p>
        </w:tc>
        <w:tc>
          <w:tcPr>
            <w:tcW w:w="1498" w:type="dxa"/>
            <w:tcBorders>
              <w:top w:val="nil"/>
              <w:left w:val="nil"/>
              <w:bottom w:val="single" w:sz="4" w:space="0" w:color="auto"/>
              <w:right w:val="single" w:sz="4" w:space="0" w:color="auto"/>
            </w:tcBorders>
            <w:shd w:val="clear" w:color="000000" w:fill="0F9ED5"/>
            <w:vAlign w:val="center"/>
            <w:hideMark/>
          </w:tcPr>
          <w:p w14:paraId="5D3400D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Requiere coordinación del equipo y definición clara del alcance.</w:t>
            </w:r>
          </w:p>
        </w:tc>
        <w:tc>
          <w:tcPr>
            <w:tcW w:w="1197" w:type="dxa"/>
            <w:tcBorders>
              <w:top w:val="nil"/>
              <w:left w:val="nil"/>
              <w:bottom w:val="single" w:sz="4" w:space="0" w:color="auto"/>
              <w:right w:val="single" w:sz="4" w:space="0" w:color="auto"/>
            </w:tcBorders>
            <w:shd w:val="clear" w:color="000000" w:fill="0F9ED5"/>
            <w:vAlign w:val="center"/>
            <w:hideMark/>
          </w:tcPr>
          <w:p w14:paraId="2F117DE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0F9ED5"/>
            <w:vAlign w:val="center"/>
            <w:hideMark/>
          </w:tcPr>
          <w:p w14:paraId="4D18683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219B3B83"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C0E6F5"/>
            <w:vAlign w:val="center"/>
            <w:hideMark/>
          </w:tcPr>
          <w:p w14:paraId="4A8D198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C0E6F5"/>
            <w:vAlign w:val="center"/>
            <w:hideMark/>
          </w:tcPr>
          <w:p w14:paraId="22189DFE"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Daily</w:t>
            </w:r>
          </w:p>
        </w:tc>
        <w:tc>
          <w:tcPr>
            <w:tcW w:w="1484" w:type="dxa"/>
            <w:tcBorders>
              <w:top w:val="nil"/>
              <w:left w:val="nil"/>
              <w:bottom w:val="single" w:sz="4" w:space="0" w:color="auto"/>
              <w:right w:val="single" w:sz="4" w:space="0" w:color="auto"/>
            </w:tcBorders>
            <w:shd w:val="clear" w:color="000000" w:fill="C0E6F5"/>
            <w:vAlign w:val="center"/>
            <w:hideMark/>
          </w:tcPr>
          <w:p w14:paraId="2571E63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Pc, cámara  </w:t>
            </w:r>
          </w:p>
        </w:tc>
        <w:tc>
          <w:tcPr>
            <w:tcW w:w="1074" w:type="dxa"/>
            <w:tcBorders>
              <w:top w:val="nil"/>
              <w:left w:val="nil"/>
              <w:bottom w:val="single" w:sz="4" w:space="0" w:color="auto"/>
              <w:right w:val="single" w:sz="4" w:space="0" w:color="auto"/>
            </w:tcBorders>
            <w:shd w:val="clear" w:color="000000" w:fill="C0E6F5"/>
            <w:vAlign w:val="center"/>
            <w:hideMark/>
          </w:tcPr>
          <w:p w14:paraId="1D9A077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Todos los días del comienzo de los sprint hasta el último día de los sprint</w:t>
            </w:r>
          </w:p>
        </w:tc>
        <w:tc>
          <w:tcPr>
            <w:tcW w:w="1521" w:type="dxa"/>
            <w:tcBorders>
              <w:top w:val="nil"/>
              <w:left w:val="nil"/>
              <w:bottom w:val="single" w:sz="4" w:space="0" w:color="auto"/>
              <w:right w:val="single" w:sz="4" w:space="0" w:color="auto"/>
            </w:tcBorders>
            <w:shd w:val="clear" w:color="000000" w:fill="C0E6F5"/>
            <w:vAlign w:val="center"/>
            <w:hideMark/>
          </w:tcPr>
          <w:p w14:paraId="391CB27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y Sebastián Cabrera</w:t>
            </w:r>
          </w:p>
        </w:tc>
        <w:tc>
          <w:tcPr>
            <w:tcW w:w="1498" w:type="dxa"/>
            <w:tcBorders>
              <w:top w:val="nil"/>
              <w:left w:val="nil"/>
              <w:bottom w:val="single" w:sz="4" w:space="0" w:color="auto"/>
              <w:right w:val="single" w:sz="4" w:space="0" w:color="auto"/>
            </w:tcBorders>
            <w:shd w:val="clear" w:color="000000" w:fill="C0E6F5"/>
            <w:vAlign w:val="center"/>
            <w:hideMark/>
          </w:tcPr>
          <w:p w14:paraId="1CF6C04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Reunión por Discord grabado </w:t>
            </w:r>
          </w:p>
        </w:tc>
        <w:tc>
          <w:tcPr>
            <w:tcW w:w="1197" w:type="dxa"/>
            <w:tcBorders>
              <w:top w:val="nil"/>
              <w:left w:val="nil"/>
              <w:bottom w:val="single" w:sz="4" w:space="0" w:color="auto"/>
              <w:right w:val="single" w:sz="4" w:space="0" w:color="auto"/>
            </w:tcBorders>
            <w:shd w:val="clear" w:color="000000" w:fill="C0E6F5"/>
            <w:vAlign w:val="center"/>
            <w:hideMark/>
          </w:tcPr>
          <w:p w14:paraId="413BC0E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C0E6F5"/>
            <w:vAlign w:val="center"/>
            <w:hideMark/>
          </w:tcPr>
          <w:p w14:paraId="2C645EF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00088F84" w14:textId="77777777" w:rsidTr="006F79C3">
        <w:trPr>
          <w:trHeight w:val="2100"/>
        </w:trPr>
        <w:tc>
          <w:tcPr>
            <w:tcW w:w="1884" w:type="dxa"/>
            <w:tcBorders>
              <w:top w:val="nil"/>
              <w:left w:val="single" w:sz="4" w:space="0" w:color="auto"/>
              <w:bottom w:val="single" w:sz="4" w:space="0" w:color="auto"/>
              <w:right w:val="single" w:sz="4" w:space="0" w:color="auto"/>
            </w:tcBorders>
            <w:shd w:val="clear" w:color="000000" w:fill="C0E6F5"/>
            <w:vAlign w:val="center"/>
            <w:hideMark/>
          </w:tcPr>
          <w:p w14:paraId="5B46E30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Programación base de datos</w:t>
            </w:r>
          </w:p>
        </w:tc>
        <w:tc>
          <w:tcPr>
            <w:tcW w:w="1362" w:type="dxa"/>
            <w:tcBorders>
              <w:top w:val="nil"/>
              <w:left w:val="nil"/>
              <w:bottom w:val="single" w:sz="4" w:space="0" w:color="auto"/>
              <w:right w:val="single" w:sz="4" w:space="0" w:color="auto"/>
            </w:tcBorders>
            <w:shd w:val="clear" w:color="000000" w:fill="C0E6F5"/>
            <w:vAlign w:val="center"/>
            <w:hideMark/>
          </w:tcPr>
          <w:p w14:paraId="497FBC7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Base de datos de vehículos</w:t>
            </w:r>
          </w:p>
        </w:tc>
        <w:tc>
          <w:tcPr>
            <w:tcW w:w="1484" w:type="dxa"/>
            <w:tcBorders>
              <w:top w:val="nil"/>
              <w:left w:val="nil"/>
              <w:bottom w:val="single" w:sz="4" w:space="0" w:color="auto"/>
              <w:right w:val="single" w:sz="4" w:space="0" w:color="auto"/>
            </w:tcBorders>
            <w:shd w:val="clear" w:color="000000" w:fill="C0E6F5"/>
            <w:vAlign w:val="center"/>
            <w:hideMark/>
          </w:tcPr>
          <w:p w14:paraId="446CE01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C0E6F5"/>
            <w:vAlign w:val="center"/>
            <w:hideMark/>
          </w:tcPr>
          <w:p w14:paraId="1FDCBBA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 días</w:t>
            </w:r>
          </w:p>
        </w:tc>
        <w:tc>
          <w:tcPr>
            <w:tcW w:w="1521" w:type="dxa"/>
            <w:tcBorders>
              <w:top w:val="nil"/>
              <w:left w:val="nil"/>
              <w:bottom w:val="single" w:sz="4" w:space="0" w:color="auto"/>
              <w:right w:val="single" w:sz="4" w:space="0" w:color="auto"/>
            </w:tcBorders>
            <w:shd w:val="clear" w:color="000000" w:fill="C0E6F5"/>
            <w:vAlign w:val="center"/>
            <w:hideMark/>
          </w:tcPr>
          <w:p w14:paraId="7218AAF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w:t>
            </w:r>
          </w:p>
        </w:tc>
        <w:tc>
          <w:tcPr>
            <w:tcW w:w="1498" w:type="dxa"/>
            <w:tcBorders>
              <w:top w:val="nil"/>
              <w:left w:val="nil"/>
              <w:bottom w:val="single" w:sz="4" w:space="0" w:color="auto"/>
              <w:right w:val="single" w:sz="4" w:space="0" w:color="auto"/>
            </w:tcBorders>
            <w:shd w:val="clear" w:color="000000" w:fill="C0E6F5"/>
            <w:vAlign w:val="center"/>
            <w:hideMark/>
          </w:tcPr>
          <w:p w14:paraId="3763E51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Podrían existir cambios en el planteamiento de la estructura de los datos y habría que cambiar la estructura de la tabla </w:t>
            </w:r>
          </w:p>
        </w:tc>
        <w:tc>
          <w:tcPr>
            <w:tcW w:w="1197" w:type="dxa"/>
            <w:tcBorders>
              <w:top w:val="nil"/>
              <w:left w:val="nil"/>
              <w:bottom w:val="single" w:sz="4" w:space="0" w:color="auto"/>
              <w:right w:val="single" w:sz="4" w:space="0" w:color="auto"/>
            </w:tcBorders>
            <w:shd w:val="clear" w:color="000000" w:fill="C0E6F5"/>
            <w:vAlign w:val="center"/>
            <w:hideMark/>
          </w:tcPr>
          <w:p w14:paraId="0E58FDC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C0E6F5"/>
            <w:vAlign w:val="center"/>
            <w:hideMark/>
          </w:tcPr>
          <w:p w14:paraId="070C5AE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00B99C04" w14:textId="77777777" w:rsidTr="006F79C3">
        <w:trPr>
          <w:trHeight w:val="1800"/>
        </w:trPr>
        <w:tc>
          <w:tcPr>
            <w:tcW w:w="1884" w:type="dxa"/>
            <w:tcBorders>
              <w:top w:val="nil"/>
              <w:left w:val="single" w:sz="4" w:space="0" w:color="auto"/>
              <w:bottom w:val="single" w:sz="4" w:space="0" w:color="auto"/>
              <w:right w:val="single" w:sz="4" w:space="0" w:color="auto"/>
            </w:tcBorders>
            <w:shd w:val="clear" w:color="000000" w:fill="C0E6F5"/>
            <w:vAlign w:val="center"/>
            <w:hideMark/>
          </w:tcPr>
          <w:p w14:paraId="6376598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software</w:t>
            </w:r>
          </w:p>
        </w:tc>
        <w:tc>
          <w:tcPr>
            <w:tcW w:w="1362" w:type="dxa"/>
            <w:tcBorders>
              <w:top w:val="nil"/>
              <w:left w:val="nil"/>
              <w:bottom w:val="single" w:sz="4" w:space="0" w:color="auto"/>
              <w:right w:val="single" w:sz="4" w:space="0" w:color="auto"/>
            </w:tcBorders>
            <w:shd w:val="clear" w:color="000000" w:fill="C0E6F5"/>
            <w:vAlign w:val="center"/>
            <w:hideMark/>
          </w:tcPr>
          <w:p w14:paraId="4E5547B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Diseño del módulo vehículos en la aplicación</w:t>
            </w:r>
          </w:p>
        </w:tc>
        <w:tc>
          <w:tcPr>
            <w:tcW w:w="1484" w:type="dxa"/>
            <w:tcBorders>
              <w:top w:val="nil"/>
              <w:left w:val="nil"/>
              <w:bottom w:val="single" w:sz="4" w:space="0" w:color="auto"/>
              <w:right w:val="single" w:sz="4" w:space="0" w:color="auto"/>
            </w:tcBorders>
            <w:shd w:val="clear" w:color="000000" w:fill="C0E6F5"/>
            <w:vAlign w:val="center"/>
            <w:hideMark/>
          </w:tcPr>
          <w:p w14:paraId="38AD1D6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C0E6F5"/>
            <w:vAlign w:val="center"/>
            <w:hideMark/>
          </w:tcPr>
          <w:p w14:paraId="644D13A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5 días</w:t>
            </w:r>
          </w:p>
        </w:tc>
        <w:tc>
          <w:tcPr>
            <w:tcW w:w="1521" w:type="dxa"/>
            <w:tcBorders>
              <w:top w:val="nil"/>
              <w:left w:val="nil"/>
              <w:bottom w:val="single" w:sz="4" w:space="0" w:color="auto"/>
              <w:right w:val="single" w:sz="4" w:space="0" w:color="auto"/>
            </w:tcBorders>
            <w:shd w:val="clear" w:color="000000" w:fill="C0E6F5"/>
            <w:vAlign w:val="center"/>
            <w:hideMark/>
          </w:tcPr>
          <w:p w14:paraId="7BF748A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w:t>
            </w:r>
          </w:p>
        </w:tc>
        <w:tc>
          <w:tcPr>
            <w:tcW w:w="1498" w:type="dxa"/>
            <w:tcBorders>
              <w:top w:val="nil"/>
              <w:left w:val="nil"/>
              <w:bottom w:val="single" w:sz="4" w:space="0" w:color="auto"/>
              <w:right w:val="single" w:sz="4" w:space="0" w:color="auto"/>
            </w:tcBorders>
            <w:shd w:val="clear" w:color="000000" w:fill="C0E6F5"/>
            <w:vAlign w:val="center"/>
            <w:hideMark/>
          </w:tcPr>
          <w:p w14:paraId="58AB12D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debido al modelamiento de la base de datos no hay que planear la estructura de los datos en la aplicación</w:t>
            </w:r>
          </w:p>
        </w:tc>
        <w:tc>
          <w:tcPr>
            <w:tcW w:w="1197" w:type="dxa"/>
            <w:tcBorders>
              <w:top w:val="nil"/>
              <w:left w:val="nil"/>
              <w:bottom w:val="single" w:sz="4" w:space="0" w:color="auto"/>
              <w:right w:val="single" w:sz="4" w:space="0" w:color="auto"/>
            </w:tcBorders>
            <w:shd w:val="clear" w:color="000000" w:fill="C0E6F5"/>
            <w:vAlign w:val="center"/>
            <w:hideMark/>
          </w:tcPr>
          <w:p w14:paraId="35FEE32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C0E6F5"/>
            <w:vAlign w:val="center"/>
            <w:hideMark/>
          </w:tcPr>
          <w:p w14:paraId="0E5C29B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57B6CD9D" w14:textId="77777777" w:rsidTr="006F79C3">
        <w:trPr>
          <w:trHeight w:val="600"/>
        </w:trPr>
        <w:tc>
          <w:tcPr>
            <w:tcW w:w="1884" w:type="dxa"/>
            <w:tcBorders>
              <w:top w:val="nil"/>
              <w:left w:val="single" w:sz="4" w:space="0" w:color="auto"/>
              <w:bottom w:val="single" w:sz="4" w:space="0" w:color="auto"/>
              <w:right w:val="single" w:sz="4" w:space="0" w:color="auto"/>
            </w:tcBorders>
            <w:shd w:val="clear" w:color="000000" w:fill="C0E6F5"/>
            <w:vAlign w:val="center"/>
            <w:hideMark/>
          </w:tcPr>
          <w:p w14:paraId="6BA2F7F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Integración de plataformas</w:t>
            </w:r>
          </w:p>
        </w:tc>
        <w:tc>
          <w:tcPr>
            <w:tcW w:w="1362" w:type="dxa"/>
            <w:tcBorders>
              <w:top w:val="nil"/>
              <w:left w:val="nil"/>
              <w:bottom w:val="single" w:sz="4" w:space="0" w:color="auto"/>
              <w:right w:val="single" w:sz="4" w:space="0" w:color="auto"/>
            </w:tcBorders>
            <w:shd w:val="clear" w:color="000000" w:fill="C0E6F5"/>
            <w:vAlign w:val="center"/>
            <w:hideMark/>
          </w:tcPr>
          <w:p w14:paraId="660F35D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del api vehículos</w:t>
            </w:r>
          </w:p>
        </w:tc>
        <w:tc>
          <w:tcPr>
            <w:tcW w:w="1484" w:type="dxa"/>
            <w:tcBorders>
              <w:top w:val="nil"/>
              <w:left w:val="nil"/>
              <w:bottom w:val="single" w:sz="4" w:space="0" w:color="auto"/>
              <w:right w:val="single" w:sz="4" w:space="0" w:color="auto"/>
            </w:tcBorders>
            <w:shd w:val="clear" w:color="000000" w:fill="C0E6F5"/>
            <w:vAlign w:val="center"/>
            <w:hideMark/>
          </w:tcPr>
          <w:p w14:paraId="709060C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C0E6F5"/>
            <w:vAlign w:val="center"/>
            <w:hideMark/>
          </w:tcPr>
          <w:p w14:paraId="6DDD819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5 días</w:t>
            </w:r>
          </w:p>
        </w:tc>
        <w:tc>
          <w:tcPr>
            <w:tcW w:w="1521" w:type="dxa"/>
            <w:tcBorders>
              <w:top w:val="nil"/>
              <w:left w:val="nil"/>
              <w:bottom w:val="single" w:sz="4" w:space="0" w:color="auto"/>
              <w:right w:val="single" w:sz="4" w:space="0" w:color="auto"/>
            </w:tcBorders>
            <w:shd w:val="clear" w:color="000000" w:fill="C0E6F5"/>
            <w:vAlign w:val="center"/>
            <w:hideMark/>
          </w:tcPr>
          <w:p w14:paraId="65C0786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w:t>
            </w:r>
          </w:p>
        </w:tc>
        <w:tc>
          <w:tcPr>
            <w:tcW w:w="1498" w:type="dxa"/>
            <w:tcBorders>
              <w:top w:val="nil"/>
              <w:left w:val="nil"/>
              <w:bottom w:val="single" w:sz="4" w:space="0" w:color="auto"/>
              <w:right w:val="single" w:sz="4" w:space="0" w:color="auto"/>
            </w:tcBorders>
            <w:shd w:val="clear" w:color="000000" w:fill="C0E6F5"/>
            <w:vAlign w:val="center"/>
            <w:hideMark/>
          </w:tcPr>
          <w:p w14:paraId="23D81ACE"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una versión beta ya existe del api</w:t>
            </w:r>
          </w:p>
        </w:tc>
        <w:tc>
          <w:tcPr>
            <w:tcW w:w="1197" w:type="dxa"/>
            <w:tcBorders>
              <w:top w:val="nil"/>
              <w:left w:val="nil"/>
              <w:bottom w:val="single" w:sz="4" w:space="0" w:color="auto"/>
              <w:right w:val="single" w:sz="4" w:space="0" w:color="auto"/>
            </w:tcBorders>
            <w:shd w:val="clear" w:color="000000" w:fill="C0E6F5"/>
            <w:vAlign w:val="center"/>
            <w:hideMark/>
          </w:tcPr>
          <w:p w14:paraId="34890F5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C0E6F5"/>
            <w:vAlign w:val="center"/>
            <w:hideMark/>
          </w:tcPr>
          <w:p w14:paraId="091DCFB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652FD48D"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C0E6F5"/>
            <w:vAlign w:val="center"/>
            <w:hideMark/>
          </w:tcPr>
          <w:p w14:paraId="1AFADEF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Calidad de software y Integración de plataformas</w:t>
            </w:r>
          </w:p>
        </w:tc>
        <w:tc>
          <w:tcPr>
            <w:tcW w:w="1362" w:type="dxa"/>
            <w:tcBorders>
              <w:top w:val="nil"/>
              <w:left w:val="nil"/>
              <w:bottom w:val="single" w:sz="4" w:space="0" w:color="auto"/>
              <w:right w:val="single" w:sz="4" w:space="0" w:color="auto"/>
            </w:tcBorders>
            <w:shd w:val="clear" w:color="000000" w:fill="C0E6F5"/>
            <w:vAlign w:val="center"/>
            <w:hideMark/>
          </w:tcPr>
          <w:p w14:paraId="2548AF4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Pruebas e integraciones</w:t>
            </w:r>
          </w:p>
        </w:tc>
        <w:tc>
          <w:tcPr>
            <w:tcW w:w="1484" w:type="dxa"/>
            <w:tcBorders>
              <w:top w:val="nil"/>
              <w:left w:val="nil"/>
              <w:bottom w:val="single" w:sz="4" w:space="0" w:color="auto"/>
              <w:right w:val="single" w:sz="4" w:space="0" w:color="auto"/>
            </w:tcBorders>
            <w:shd w:val="clear" w:color="000000" w:fill="C0E6F5"/>
            <w:vAlign w:val="center"/>
            <w:hideMark/>
          </w:tcPr>
          <w:p w14:paraId="70781E5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 plan de pruebas</w:t>
            </w:r>
          </w:p>
        </w:tc>
        <w:tc>
          <w:tcPr>
            <w:tcW w:w="1074" w:type="dxa"/>
            <w:tcBorders>
              <w:top w:val="nil"/>
              <w:left w:val="nil"/>
              <w:bottom w:val="single" w:sz="4" w:space="0" w:color="auto"/>
              <w:right w:val="single" w:sz="4" w:space="0" w:color="auto"/>
            </w:tcBorders>
            <w:shd w:val="clear" w:color="000000" w:fill="C0E6F5"/>
            <w:vAlign w:val="center"/>
            <w:hideMark/>
          </w:tcPr>
          <w:p w14:paraId="4B2FCAC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5 días</w:t>
            </w:r>
          </w:p>
        </w:tc>
        <w:tc>
          <w:tcPr>
            <w:tcW w:w="1521" w:type="dxa"/>
            <w:tcBorders>
              <w:top w:val="nil"/>
              <w:left w:val="nil"/>
              <w:bottom w:val="single" w:sz="4" w:space="0" w:color="auto"/>
              <w:right w:val="single" w:sz="4" w:space="0" w:color="auto"/>
            </w:tcBorders>
            <w:shd w:val="clear" w:color="000000" w:fill="C0E6F5"/>
            <w:vAlign w:val="center"/>
            <w:hideMark/>
          </w:tcPr>
          <w:p w14:paraId="038283A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y Sebastián Cabrera</w:t>
            </w:r>
          </w:p>
        </w:tc>
        <w:tc>
          <w:tcPr>
            <w:tcW w:w="1498" w:type="dxa"/>
            <w:tcBorders>
              <w:top w:val="nil"/>
              <w:left w:val="nil"/>
              <w:bottom w:val="single" w:sz="4" w:space="0" w:color="auto"/>
              <w:right w:val="single" w:sz="4" w:space="0" w:color="auto"/>
            </w:tcBorders>
            <w:shd w:val="clear" w:color="000000" w:fill="C0E6F5"/>
            <w:vAlign w:val="center"/>
            <w:hideMark/>
          </w:tcPr>
          <w:p w14:paraId="4101EF0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La existencia del plan de pruebas establecerá objetivos claros facilitando el desarrollo</w:t>
            </w:r>
          </w:p>
        </w:tc>
        <w:tc>
          <w:tcPr>
            <w:tcW w:w="1197" w:type="dxa"/>
            <w:tcBorders>
              <w:top w:val="nil"/>
              <w:left w:val="nil"/>
              <w:bottom w:val="single" w:sz="4" w:space="0" w:color="auto"/>
              <w:right w:val="single" w:sz="4" w:space="0" w:color="auto"/>
            </w:tcBorders>
            <w:shd w:val="clear" w:color="000000" w:fill="C0E6F5"/>
            <w:vAlign w:val="center"/>
            <w:hideMark/>
          </w:tcPr>
          <w:p w14:paraId="023B59A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C0E6F5"/>
            <w:vAlign w:val="center"/>
            <w:hideMark/>
          </w:tcPr>
          <w:p w14:paraId="39EA1B8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63BFFF41" w14:textId="77777777" w:rsidTr="006F79C3">
        <w:trPr>
          <w:trHeight w:val="1800"/>
        </w:trPr>
        <w:tc>
          <w:tcPr>
            <w:tcW w:w="1884" w:type="dxa"/>
            <w:tcBorders>
              <w:top w:val="nil"/>
              <w:left w:val="single" w:sz="4" w:space="0" w:color="auto"/>
              <w:bottom w:val="single" w:sz="4" w:space="0" w:color="auto"/>
              <w:right w:val="single" w:sz="4" w:space="0" w:color="auto"/>
            </w:tcBorders>
            <w:shd w:val="clear" w:color="000000" w:fill="C0E6F5"/>
            <w:vAlign w:val="center"/>
            <w:hideMark/>
          </w:tcPr>
          <w:p w14:paraId="76FA1E6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lastRenderedPageBreak/>
              <w:t>Gestión de proyectos informáticos</w:t>
            </w:r>
          </w:p>
        </w:tc>
        <w:tc>
          <w:tcPr>
            <w:tcW w:w="1362" w:type="dxa"/>
            <w:tcBorders>
              <w:top w:val="nil"/>
              <w:left w:val="nil"/>
              <w:bottom w:val="single" w:sz="4" w:space="0" w:color="auto"/>
              <w:right w:val="single" w:sz="4" w:space="0" w:color="auto"/>
            </w:tcBorders>
            <w:shd w:val="clear" w:color="000000" w:fill="C0E6F5"/>
            <w:vAlign w:val="center"/>
            <w:hideMark/>
          </w:tcPr>
          <w:p w14:paraId="746C646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Entrega a cliente el módulo funcional gestión vehículos + api vehículos</w:t>
            </w:r>
          </w:p>
        </w:tc>
        <w:tc>
          <w:tcPr>
            <w:tcW w:w="1484" w:type="dxa"/>
            <w:tcBorders>
              <w:top w:val="nil"/>
              <w:left w:val="nil"/>
              <w:bottom w:val="single" w:sz="4" w:space="0" w:color="auto"/>
              <w:right w:val="single" w:sz="4" w:space="0" w:color="auto"/>
            </w:tcBorders>
            <w:shd w:val="clear" w:color="000000" w:fill="C0E6F5"/>
            <w:vAlign w:val="center"/>
            <w:hideMark/>
          </w:tcPr>
          <w:p w14:paraId="7D5586B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Movil</w:t>
            </w:r>
          </w:p>
        </w:tc>
        <w:tc>
          <w:tcPr>
            <w:tcW w:w="1074" w:type="dxa"/>
            <w:tcBorders>
              <w:top w:val="nil"/>
              <w:left w:val="nil"/>
              <w:bottom w:val="single" w:sz="4" w:space="0" w:color="auto"/>
              <w:right w:val="single" w:sz="4" w:space="0" w:color="auto"/>
            </w:tcBorders>
            <w:shd w:val="clear" w:color="000000" w:fill="C0E6F5"/>
            <w:vAlign w:val="center"/>
            <w:hideMark/>
          </w:tcPr>
          <w:p w14:paraId="551EABBE"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w:t>
            </w:r>
          </w:p>
        </w:tc>
        <w:tc>
          <w:tcPr>
            <w:tcW w:w="1521" w:type="dxa"/>
            <w:tcBorders>
              <w:top w:val="nil"/>
              <w:left w:val="nil"/>
              <w:bottom w:val="single" w:sz="4" w:space="0" w:color="auto"/>
              <w:right w:val="single" w:sz="4" w:space="0" w:color="auto"/>
            </w:tcBorders>
            <w:shd w:val="clear" w:color="000000" w:fill="C0E6F5"/>
            <w:vAlign w:val="center"/>
            <w:hideMark/>
          </w:tcPr>
          <w:p w14:paraId="14AF82F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 y Guillermo Varas</w:t>
            </w:r>
          </w:p>
        </w:tc>
        <w:tc>
          <w:tcPr>
            <w:tcW w:w="1498" w:type="dxa"/>
            <w:tcBorders>
              <w:top w:val="nil"/>
              <w:left w:val="nil"/>
              <w:bottom w:val="single" w:sz="4" w:space="0" w:color="auto"/>
              <w:right w:val="single" w:sz="4" w:space="0" w:color="auto"/>
            </w:tcBorders>
            <w:shd w:val="clear" w:color="000000" w:fill="C0E6F5"/>
            <w:vAlign w:val="center"/>
            <w:hideMark/>
          </w:tcPr>
          <w:p w14:paraId="2C3F5F7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Si no ce cuenta con buena comunicación con el cliente podría retrasarse la entrega del módulo para su revisión</w:t>
            </w:r>
          </w:p>
        </w:tc>
        <w:tc>
          <w:tcPr>
            <w:tcW w:w="1197" w:type="dxa"/>
            <w:tcBorders>
              <w:top w:val="nil"/>
              <w:left w:val="nil"/>
              <w:bottom w:val="single" w:sz="4" w:space="0" w:color="auto"/>
              <w:right w:val="single" w:sz="4" w:space="0" w:color="auto"/>
            </w:tcBorders>
            <w:shd w:val="clear" w:color="000000" w:fill="C0E6F5"/>
            <w:vAlign w:val="center"/>
            <w:hideMark/>
          </w:tcPr>
          <w:p w14:paraId="163E6B7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C0E6F5"/>
            <w:vAlign w:val="center"/>
            <w:hideMark/>
          </w:tcPr>
          <w:p w14:paraId="73AD8B2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64E7FCC7" w14:textId="77777777" w:rsidTr="006F79C3">
        <w:trPr>
          <w:trHeight w:val="900"/>
        </w:trPr>
        <w:tc>
          <w:tcPr>
            <w:tcW w:w="1884" w:type="dxa"/>
            <w:tcBorders>
              <w:top w:val="nil"/>
              <w:left w:val="single" w:sz="4" w:space="0" w:color="auto"/>
              <w:bottom w:val="single" w:sz="4" w:space="0" w:color="auto"/>
              <w:right w:val="single" w:sz="4" w:space="0" w:color="auto"/>
            </w:tcBorders>
            <w:shd w:val="clear" w:color="000000" w:fill="C0E6F5"/>
            <w:vAlign w:val="center"/>
            <w:hideMark/>
          </w:tcPr>
          <w:p w14:paraId="57B04158"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C0E6F5"/>
            <w:vAlign w:val="center"/>
            <w:hideMark/>
          </w:tcPr>
          <w:p w14:paraId="1FC7B9E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Review</w:t>
            </w:r>
          </w:p>
        </w:tc>
        <w:tc>
          <w:tcPr>
            <w:tcW w:w="1484" w:type="dxa"/>
            <w:tcBorders>
              <w:top w:val="nil"/>
              <w:left w:val="nil"/>
              <w:bottom w:val="single" w:sz="4" w:space="0" w:color="auto"/>
              <w:right w:val="single" w:sz="4" w:space="0" w:color="auto"/>
            </w:tcBorders>
            <w:shd w:val="clear" w:color="000000" w:fill="C0E6F5"/>
            <w:vAlign w:val="center"/>
            <w:hideMark/>
          </w:tcPr>
          <w:p w14:paraId="4C3423E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Pc, cámara  </w:t>
            </w:r>
          </w:p>
        </w:tc>
        <w:tc>
          <w:tcPr>
            <w:tcW w:w="1074" w:type="dxa"/>
            <w:tcBorders>
              <w:top w:val="nil"/>
              <w:left w:val="nil"/>
              <w:bottom w:val="single" w:sz="4" w:space="0" w:color="auto"/>
              <w:right w:val="single" w:sz="4" w:space="0" w:color="auto"/>
            </w:tcBorders>
            <w:shd w:val="clear" w:color="000000" w:fill="C0E6F5"/>
            <w:vAlign w:val="center"/>
            <w:hideMark/>
          </w:tcPr>
          <w:p w14:paraId="0751D28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1 día </w:t>
            </w:r>
          </w:p>
        </w:tc>
        <w:tc>
          <w:tcPr>
            <w:tcW w:w="1521" w:type="dxa"/>
            <w:tcBorders>
              <w:top w:val="nil"/>
              <w:left w:val="nil"/>
              <w:bottom w:val="single" w:sz="4" w:space="0" w:color="auto"/>
              <w:right w:val="single" w:sz="4" w:space="0" w:color="auto"/>
            </w:tcBorders>
            <w:shd w:val="clear" w:color="000000" w:fill="C0E6F5"/>
            <w:vAlign w:val="center"/>
            <w:hideMark/>
          </w:tcPr>
          <w:p w14:paraId="6906195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 y Guillermo Varas</w:t>
            </w:r>
          </w:p>
        </w:tc>
        <w:tc>
          <w:tcPr>
            <w:tcW w:w="1498" w:type="dxa"/>
            <w:tcBorders>
              <w:top w:val="nil"/>
              <w:left w:val="nil"/>
              <w:bottom w:val="single" w:sz="4" w:space="0" w:color="auto"/>
              <w:right w:val="single" w:sz="4" w:space="0" w:color="auto"/>
            </w:tcBorders>
            <w:shd w:val="clear" w:color="000000" w:fill="C0E6F5"/>
            <w:vAlign w:val="center"/>
            <w:hideMark/>
          </w:tcPr>
          <w:p w14:paraId="2A074DC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Reunión por Discord grabado deben estar todos los nombrados</w:t>
            </w:r>
          </w:p>
        </w:tc>
        <w:tc>
          <w:tcPr>
            <w:tcW w:w="1197" w:type="dxa"/>
            <w:tcBorders>
              <w:top w:val="nil"/>
              <w:left w:val="nil"/>
              <w:bottom w:val="single" w:sz="4" w:space="0" w:color="auto"/>
              <w:right w:val="single" w:sz="4" w:space="0" w:color="auto"/>
            </w:tcBorders>
            <w:shd w:val="clear" w:color="000000" w:fill="C0E6F5"/>
            <w:vAlign w:val="center"/>
            <w:hideMark/>
          </w:tcPr>
          <w:p w14:paraId="75400BC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C0E6F5"/>
            <w:vAlign w:val="center"/>
            <w:hideMark/>
          </w:tcPr>
          <w:p w14:paraId="3510E9D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0E9D9B4B"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C0E6F5"/>
            <w:vAlign w:val="center"/>
            <w:hideMark/>
          </w:tcPr>
          <w:p w14:paraId="32D93B0E"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C0E6F5"/>
            <w:vAlign w:val="center"/>
            <w:hideMark/>
          </w:tcPr>
          <w:p w14:paraId="52BB5CF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Retrospective</w:t>
            </w:r>
          </w:p>
        </w:tc>
        <w:tc>
          <w:tcPr>
            <w:tcW w:w="1484" w:type="dxa"/>
            <w:tcBorders>
              <w:top w:val="nil"/>
              <w:left w:val="nil"/>
              <w:bottom w:val="single" w:sz="4" w:space="0" w:color="auto"/>
              <w:right w:val="single" w:sz="4" w:space="0" w:color="auto"/>
            </w:tcBorders>
            <w:shd w:val="clear" w:color="000000" w:fill="C0E6F5"/>
            <w:vAlign w:val="center"/>
            <w:hideMark/>
          </w:tcPr>
          <w:p w14:paraId="78EADB4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Pc, cámara  </w:t>
            </w:r>
          </w:p>
        </w:tc>
        <w:tc>
          <w:tcPr>
            <w:tcW w:w="1074" w:type="dxa"/>
            <w:tcBorders>
              <w:top w:val="nil"/>
              <w:left w:val="nil"/>
              <w:bottom w:val="single" w:sz="4" w:space="0" w:color="auto"/>
              <w:right w:val="single" w:sz="4" w:space="0" w:color="auto"/>
            </w:tcBorders>
            <w:shd w:val="clear" w:color="000000" w:fill="C0E6F5"/>
            <w:vAlign w:val="center"/>
            <w:hideMark/>
          </w:tcPr>
          <w:p w14:paraId="64EC1C2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w:t>
            </w:r>
          </w:p>
        </w:tc>
        <w:tc>
          <w:tcPr>
            <w:tcW w:w="1521" w:type="dxa"/>
            <w:tcBorders>
              <w:top w:val="nil"/>
              <w:left w:val="nil"/>
              <w:bottom w:val="single" w:sz="4" w:space="0" w:color="auto"/>
              <w:right w:val="single" w:sz="4" w:space="0" w:color="auto"/>
            </w:tcBorders>
            <w:shd w:val="clear" w:color="000000" w:fill="C0E6F5"/>
            <w:vAlign w:val="center"/>
            <w:hideMark/>
          </w:tcPr>
          <w:p w14:paraId="51019FE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y Sebastián Cabrera</w:t>
            </w:r>
          </w:p>
        </w:tc>
        <w:tc>
          <w:tcPr>
            <w:tcW w:w="1498" w:type="dxa"/>
            <w:tcBorders>
              <w:top w:val="nil"/>
              <w:left w:val="nil"/>
              <w:bottom w:val="single" w:sz="4" w:space="0" w:color="auto"/>
              <w:right w:val="single" w:sz="4" w:space="0" w:color="auto"/>
            </w:tcBorders>
            <w:shd w:val="clear" w:color="000000" w:fill="C0E6F5"/>
            <w:vAlign w:val="center"/>
            <w:hideMark/>
          </w:tcPr>
          <w:p w14:paraId="4660F5B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Deben estar por lo menos el scrum máster y otra persona del equipo de desarrollo</w:t>
            </w:r>
          </w:p>
        </w:tc>
        <w:tc>
          <w:tcPr>
            <w:tcW w:w="1197" w:type="dxa"/>
            <w:tcBorders>
              <w:top w:val="nil"/>
              <w:left w:val="nil"/>
              <w:bottom w:val="single" w:sz="4" w:space="0" w:color="auto"/>
              <w:right w:val="single" w:sz="4" w:space="0" w:color="auto"/>
            </w:tcBorders>
            <w:shd w:val="clear" w:color="000000" w:fill="C0E6F5"/>
            <w:vAlign w:val="center"/>
            <w:hideMark/>
          </w:tcPr>
          <w:p w14:paraId="10BED37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shd w:val="clear" w:color="000000" w:fill="C0E6F5"/>
            <w:vAlign w:val="center"/>
            <w:hideMark/>
          </w:tcPr>
          <w:p w14:paraId="03C3EE6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19EA83B5" w14:textId="77777777" w:rsidTr="006F79C3">
        <w:trPr>
          <w:trHeight w:val="1800"/>
        </w:trPr>
        <w:tc>
          <w:tcPr>
            <w:tcW w:w="1884" w:type="dxa"/>
            <w:tcBorders>
              <w:top w:val="nil"/>
              <w:left w:val="single" w:sz="4" w:space="0" w:color="auto"/>
              <w:bottom w:val="single" w:sz="4" w:space="0" w:color="auto"/>
              <w:right w:val="single" w:sz="4" w:space="0" w:color="auto"/>
            </w:tcBorders>
            <w:vAlign w:val="center"/>
            <w:hideMark/>
          </w:tcPr>
          <w:p w14:paraId="4F5B56B9"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Gestión de proyectos informáticos</w:t>
            </w:r>
          </w:p>
        </w:tc>
        <w:tc>
          <w:tcPr>
            <w:tcW w:w="1362" w:type="dxa"/>
            <w:tcBorders>
              <w:top w:val="nil"/>
              <w:left w:val="nil"/>
              <w:bottom w:val="single" w:sz="4" w:space="0" w:color="auto"/>
              <w:right w:val="single" w:sz="4" w:space="0" w:color="auto"/>
            </w:tcBorders>
            <w:vAlign w:val="center"/>
            <w:hideMark/>
          </w:tcPr>
          <w:p w14:paraId="7E1AE62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Planning Sprint 2</w:t>
            </w:r>
          </w:p>
        </w:tc>
        <w:tc>
          <w:tcPr>
            <w:tcW w:w="1484" w:type="dxa"/>
            <w:tcBorders>
              <w:top w:val="nil"/>
              <w:left w:val="nil"/>
              <w:bottom w:val="single" w:sz="4" w:space="0" w:color="auto"/>
              <w:right w:val="single" w:sz="4" w:space="0" w:color="auto"/>
            </w:tcBorders>
            <w:vAlign w:val="center"/>
            <w:hideMark/>
          </w:tcPr>
          <w:p w14:paraId="68FD268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Pc, cámara  </w:t>
            </w:r>
          </w:p>
        </w:tc>
        <w:tc>
          <w:tcPr>
            <w:tcW w:w="1074" w:type="dxa"/>
            <w:tcBorders>
              <w:top w:val="nil"/>
              <w:left w:val="nil"/>
              <w:bottom w:val="single" w:sz="4" w:space="0" w:color="auto"/>
              <w:right w:val="single" w:sz="4" w:space="0" w:color="auto"/>
            </w:tcBorders>
            <w:vAlign w:val="center"/>
            <w:hideMark/>
          </w:tcPr>
          <w:p w14:paraId="52BD307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w:t>
            </w:r>
          </w:p>
        </w:tc>
        <w:tc>
          <w:tcPr>
            <w:tcW w:w="1521" w:type="dxa"/>
            <w:tcBorders>
              <w:top w:val="nil"/>
              <w:left w:val="nil"/>
              <w:bottom w:val="single" w:sz="4" w:space="0" w:color="auto"/>
              <w:right w:val="single" w:sz="4" w:space="0" w:color="auto"/>
            </w:tcBorders>
            <w:vAlign w:val="center"/>
            <w:hideMark/>
          </w:tcPr>
          <w:p w14:paraId="3EF90A0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 (scrum master), Cristóbal Oyarzun, Matias Rosales y Guillermo Varas (Product owner)</w:t>
            </w:r>
          </w:p>
        </w:tc>
        <w:tc>
          <w:tcPr>
            <w:tcW w:w="1498" w:type="dxa"/>
            <w:tcBorders>
              <w:top w:val="nil"/>
              <w:left w:val="nil"/>
              <w:bottom w:val="single" w:sz="4" w:space="0" w:color="auto"/>
              <w:right w:val="single" w:sz="4" w:space="0" w:color="auto"/>
            </w:tcBorders>
            <w:vAlign w:val="center"/>
            <w:hideMark/>
          </w:tcPr>
          <w:p w14:paraId="73020B8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Actualizar Kanban </w:t>
            </w:r>
          </w:p>
        </w:tc>
        <w:tc>
          <w:tcPr>
            <w:tcW w:w="1197" w:type="dxa"/>
            <w:tcBorders>
              <w:top w:val="nil"/>
              <w:left w:val="nil"/>
              <w:bottom w:val="single" w:sz="4" w:space="0" w:color="auto"/>
              <w:right w:val="single" w:sz="4" w:space="0" w:color="auto"/>
            </w:tcBorders>
            <w:vAlign w:val="center"/>
            <w:hideMark/>
          </w:tcPr>
          <w:p w14:paraId="308200B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Completado</w:t>
            </w:r>
          </w:p>
        </w:tc>
        <w:tc>
          <w:tcPr>
            <w:tcW w:w="1140" w:type="dxa"/>
            <w:tcBorders>
              <w:top w:val="nil"/>
              <w:left w:val="nil"/>
              <w:bottom w:val="single" w:sz="4" w:space="0" w:color="auto"/>
              <w:right w:val="single" w:sz="4" w:space="0" w:color="auto"/>
            </w:tcBorders>
            <w:vAlign w:val="bottom"/>
            <w:hideMark/>
          </w:tcPr>
          <w:p w14:paraId="0662DDFA" w14:textId="77777777" w:rsidR="006F79C3" w:rsidRPr="006F79C3" w:rsidRDefault="006F79C3" w:rsidP="006F79C3">
            <w:pPr>
              <w:spacing w:after="0" w:line="240" w:lineRule="auto"/>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20ED6B96" w14:textId="77777777" w:rsidTr="006F79C3">
        <w:trPr>
          <w:trHeight w:val="1800"/>
        </w:trPr>
        <w:tc>
          <w:tcPr>
            <w:tcW w:w="1884" w:type="dxa"/>
            <w:tcBorders>
              <w:top w:val="nil"/>
              <w:left w:val="single" w:sz="4" w:space="0" w:color="auto"/>
              <w:bottom w:val="single" w:sz="4" w:space="0" w:color="auto"/>
              <w:right w:val="single" w:sz="4" w:space="0" w:color="auto"/>
            </w:tcBorders>
            <w:shd w:val="clear" w:color="000000" w:fill="4EA72E"/>
            <w:vAlign w:val="center"/>
            <w:hideMark/>
          </w:tcPr>
          <w:p w14:paraId="54CB7FF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proyectos informáticos, Programación base de datos, Desarrollo de software y Integración de plataformas.</w:t>
            </w:r>
          </w:p>
        </w:tc>
        <w:tc>
          <w:tcPr>
            <w:tcW w:w="1362" w:type="dxa"/>
            <w:tcBorders>
              <w:top w:val="nil"/>
              <w:left w:val="nil"/>
              <w:bottom w:val="single" w:sz="4" w:space="0" w:color="auto"/>
              <w:right w:val="single" w:sz="4" w:space="0" w:color="auto"/>
            </w:tcBorders>
            <w:shd w:val="clear" w:color="000000" w:fill="4EA72E"/>
            <w:vAlign w:val="center"/>
            <w:hideMark/>
          </w:tcPr>
          <w:p w14:paraId="1DF8C59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2</w:t>
            </w:r>
          </w:p>
        </w:tc>
        <w:tc>
          <w:tcPr>
            <w:tcW w:w="1484" w:type="dxa"/>
            <w:tcBorders>
              <w:top w:val="nil"/>
              <w:left w:val="nil"/>
              <w:bottom w:val="single" w:sz="4" w:space="0" w:color="auto"/>
              <w:right w:val="single" w:sz="4" w:space="0" w:color="auto"/>
            </w:tcBorders>
            <w:shd w:val="clear" w:color="000000" w:fill="4EA72E"/>
            <w:vAlign w:val="center"/>
            <w:hideMark/>
          </w:tcPr>
          <w:p w14:paraId="6BC1787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Aplicación móvil, API, base de datos, entorno de desarrollo, Movil</w:t>
            </w:r>
          </w:p>
        </w:tc>
        <w:tc>
          <w:tcPr>
            <w:tcW w:w="1074" w:type="dxa"/>
            <w:tcBorders>
              <w:top w:val="nil"/>
              <w:left w:val="nil"/>
              <w:bottom w:val="single" w:sz="4" w:space="0" w:color="auto"/>
              <w:right w:val="single" w:sz="4" w:space="0" w:color="auto"/>
            </w:tcBorders>
            <w:shd w:val="clear" w:color="000000" w:fill="4EA72E"/>
            <w:vAlign w:val="center"/>
            <w:hideMark/>
          </w:tcPr>
          <w:p w14:paraId="7838418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20 días</w:t>
            </w:r>
          </w:p>
        </w:tc>
        <w:tc>
          <w:tcPr>
            <w:tcW w:w="1521" w:type="dxa"/>
            <w:tcBorders>
              <w:top w:val="nil"/>
              <w:left w:val="nil"/>
              <w:bottom w:val="single" w:sz="4" w:space="0" w:color="auto"/>
              <w:right w:val="single" w:sz="4" w:space="0" w:color="auto"/>
            </w:tcBorders>
            <w:shd w:val="clear" w:color="000000" w:fill="4EA72E"/>
            <w:vAlign w:val="center"/>
            <w:hideMark/>
          </w:tcPr>
          <w:p w14:paraId="2137BF0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 (scrum master), Cristóbal Oyarzun, Matias Rosales y Guillermo Varas (Product owner)</w:t>
            </w:r>
          </w:p>
        </w:tc>
        <w:tc>
          <w:tcPr>
            <w:tcW w:w="1498" w:type="dxa"/>
            <w:tcBorders>
              <w:top w:val="nil"/>
              <w:left w:val="nil"/>
              <w:bottom w:val="single" w:sz="4" w:space="0" w:color="auto"/>
              <w:right w:val="single" w:sz="4" w:space="0" w:color="auto"/>
            </w:tcBorders>
            <w:shd w:val="clear" w:color="000000" w:fill="4EA72E"/>
            <w:vAlign w:val="center"/>
            <w:hideMark/>
          </w:tcPr>
          <w:p w14:paraId="72A82C4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Puede requerir ajustes durante la integración de los módulos.</w:t>
            </w:r>
          </w:p>
        </w:tc>
        <w:tc>
          <w:tcPr>
            <w:tcW w:w="1197" w:type="dxa"/>
            <w:tcBorders>
              <w:top w:val="nil"/>
              <w:left w:val="nil"/>
              <w:bottom w:val="single" w:sz="4" w:space="0" w:color="auto"/>
              <w:right w:val="single" w:sz="4" w:space="0" w:color="auto"/>
            </w:tcBorders>
            <w:shd w:val="clear" w:color="000000" w:fill="4EA72E"/>
            <w:vAlign w:val="center"/>
            <w:hideMark/>
          </w:tcPr>
          <w:p w14:paraId="38B8B87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Imcompleto</w:t>
            </w:r>
          </w:p>
        </w:tc>
        <w:tc>
          <w:tcPr>
            <w:tcW w:w="1140" w:type="dxa"/>
            <w:tcBorders>
              <w:top w:val="nil"/>
              <w:left w:val="nil"/>
              <w:bottom w:val="single" w:sz="4" w:space="0" w:color="auto"/>
              <w:right w:val="single" w:sz="4" w:space="0" w:color="auto"/>
            </w:tcBorders>
            <w:shd w:val="clear" w:color="000000" w:fill="4EA72E"/>
            <w:vAlign w:val="center"/>
            <w:hideMark/>
          </w:tcPr>
          <w:p w14:paraId="2189076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 retiro el desarrollo de reportes a el sprint 3</w:t>
            </w:r>
          </w:p>
        </w:tc>
      </w:tr>
      <w:tr w:rsidR="006F79C3" w:rsidRPr="006F79C3" w14:paraId="4C2954C1"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4F450E51"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DAF2D0"/>
            <w:vAlign w:val="center"/>
            <w:hideMark/>
          </w:tcPr>
          <w:p w14:paraId="27431571"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Sprint Daily</w:t>
            </w:r>
          </w:p>
        </w:tc>
        <w:tc>
          <w:tcPr>
            <w:tcW w:w="1484" w:type="dxa"/>
            <w:tcBorders>
              <w:top w:val="nil"/>
              <w:left w:val="nil"/>
              <w:bottom w:val="single" w:sz="4" w:space="0" w:color="auto"/>
              <w:right w:val="single" w:sz="4" w:space="0" w:color="auto"/>
            </w:tcBorders>
            <w:shd w:val="clear" w:color="000000" w:fill="DAF2D0"/>
            <w:vAlign w:val="center"/>
            <w:hideMark/>
          </w:tcPr>
          <w:p w14:paraId="539A45A0"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xml:space="preserve">Pc, cámara  </w:t>
            </w:r>
          </w:p>
        </w:tc>
        <w:tc>
          <w:tcPr>
            <w:tcW w:w="1074" w:type="dxa"/>
            <w:tcBorders>
              <w:top w:val="nil"/>
              <w:left w:val="nil"/>
              <w:bottom w:val="single" w:sz="4" w:space="0" w:color="auto"/>
              <w:right w:val="single" w:sz="4" w:space="0" w:color="auto"/>
            </w:tcBorders>
            <w:shd w:val="clear" w:color="000000" w:fill="DAF2D0"/>
            <w:vAlign w:val="center"/>
            <w:hideMark/>
          </w:tcPr>
          <w:p w14:paraId="606DE018"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Todos los días del comienzo de los sprint hasta el último día de los sprint</w:t>
            </w:r>
          </w:p>
        </w:tc>
        <w:tc>
          <w:tcPr>
            <w:tcW w:w="1521" w:type="dxa"/>
            <w:tcBorders>
              <w:top w:val="nil"/>
              <w:left w:val="nil"/>
              <w:bottom w:val="single" w:sz="4" w:space="0" w:color="auto"/>
              <w:right w:val="single" w:sz="4" w:space="0" w:color="auto"/>
            </w:tcBorders>
            <w:shd w:val="clear" w:color="000000" w:fill="DAF2D0"/>
            <w:vAlign w:val="center"/>
            <w:hideMark/>
          </w:tcPr>
          <w:p w14:paraId="723AD1CE"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xml:space="preserve">Sebastián Cabrera (scrum master), Cristóbal Oyarzun y Matias Rosales </w:t>
            </w:r>
          </w:p>
        </w:tc>
        <w:tc>
          <w:tcPr>
            <w:tcW w:w="1498" w:type="dxa"/>
            <w:tcBorders>
              <w:top w:val="nil"/>
              <w:left w:val="nil"/>
              <w:bottom w:val="single" w:sz="4" w:space="0" w:color="auto"/>
              <w:right w:val="single" w:sz="4" w:space="0" w:color="auto"/>
            </w:tcBorders>
            <w:shd w:val="clear" w:color="000000" w:fill="DAF2D0"/>
            <w:vAlign w:val="center"/>
            <w:hideMark/>
          </w:tcPr>
          <w:p w14:paraId="558FCAEA"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Reunión por Discord grabado </w:t>
            </w:r>
          </w:p>
        </w:tc>
        <w:tc>
          <w:tcPr>
            <w:tcW w:w="1197" w:type="dxa"/>
            <w:tcBorders>
              <w:top w:val="nil"/>
              <w:left w:val="nil"/>
              <w:bottom w:val="single" w:sz="4" w:space="0" w:color="auto"/>
              <w:right w:val="single" w:sz="4" w:space="0" w:color="auto"/>
            </w:tcBorders>
            <w:shd w:val="clear" w:color="000000" w:fill="DAF2D0"/>
            <w:vAlign w:val="center"/>
            <w:hideMark/>
          </w:tcPr>
          <w:p w14:paraId="08684F40" w14:textId="686BBDA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Incompleto</w:t>
            </w:r>
          </w:p>
        </w:tc>
        <w:tc>
          <w:tcPr>
            <w:tcW w:w="1140" w:type="dxa"/>
            <w:tcBorders>
              <w:top w:val="nil"/>
              <w:left w:val="nil"/>
              <w:bottom w:val="single" w:sz="4" w:space="0" w:color="auto"/>
              <w:right w:val="single" w:sz="4" w:space="0" w:color="auto"/>
            </w:tcBorders>
            <w:shd w:val="clear" w:color="000000" w:fill="DAF2D0"/>
            <w:vAlign w:val="center"/>
            <w:hideMark/>
          </w:tcPr>
          <w:p w14:paraId="24B4EE5E"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w:t>
            </w:r>
          </w:p>
        </w:tc>
      </w:tr>
      <w:tr w:rsidR="006F79C3" w:rsidRPr="006F79C3" w14:paraId="7008A3F0"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68A54A5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Desarrollo de software y Calidad de software </w:t>
            </w:r>
          </w:p>
        </w:tc>
        <w:tc>
          <w:tcPr>
            <w:tcW w:w="1362" w:type="dxa"/>
            <w:tcBorders>
              <w:top w:val="nil"/>
              <w:left w:val="nil"/>
              <w:bottom w:val="single" w:sz="4" w:space="0" w:color="auto"/>
              <w:right w:val="single" w:sz="4" w:space="0" w:color="auto"/>
            </w:tcBorders>
            <w:shd w:val="clear" w:color="000000" w:fill="DAF2D0"/>
            <w:vAlign w:val="center"/>
            <w:hideMark/>
          </w:tcPr>
          <w:p w14:paraId="282146AB" w14:textId="50422B6F"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Inicio sesión / Cierre Sesión</w:t>
            </w:r>
          </w:p>
        </w:tc>
        <w:tc>
          <w:tcPr>
            <w:tcW w:w="1484" w:type="dxa"/>
            <w:tcBorders>
              <w:top w:val="nil"/>
              <w:left w:val="nil"/>
              <w:bottom w:val="single" w:sz="4" w:space="0" w:color="auto"/>
              <w:right w:val="single" w:sz="4" w:space="0" w:color="auto"/>
            </w:tcBorders>
            <w:shd w:val="clear" w:color="000000" w:fill="DAF2D0"/>
            <w:vAlign w:val="center"/>
            <w:hideMark/>
          </w:tcPr>
          <w:p w14:paraId="1FA0D2E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DAF2D0"/>
            <w:vAlign w:val="center"/>
            <w:hideMark/>
          </w:tcPr>
          <w:p w14:paraId="77C7DE6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 días</w:t>
            </w:r>
          </w:p>
        </w:tc>
        <w:tc>
          <w:tcPr>
            <w:tcW w:w="1521" w:type="dxa"/>
            <w:tcBorders>
              <w:top w:val="nil"/>
              <w:left w:val="nil"/>
              <w:bottom w:val="single" w:sz="4" w:space="0" w:color="auto"/>
              <w:right w:val="single" w:sz="4" w:space="0" w:color="auto"/>
            </w:tcBorders>
            <w:shd w:val="clear" w:color="000000" w:fill="DAF2D0"/>
            <w:vAlign w:val="center"/>
            <w:hideMark/>
          </w:tcPr>
          <w:p w14:paraId="49AB0FB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Matias Rosales </w:t>
            </w:r>
          </w:p>
        </w:tc>
        <w:tc>
          <w:tcPr>
            <w:tcW w:w="1498" w:type="dxa"/>
            <w:tcBorders>
              <w:top w:val="nil"/>
              <w:left w:val="nil"/>
              <w:bottom w:val="single" w:sz="4" w:space="0" w:color="auto"/>
              <w:right w:val="single" w:sz="4" w:space="0" w:color="auto"/>
            </w:tcBorders>
            <w:shd w:val="clear" w:color="000000" w:fill="DAF2D0"/>
            <w:vAlign w:val="center"/>
            <w:hideMark/>
          </w:tcPr>
          <w:p w14:paraId="4287EA6D" w14:textId="19F92EA4"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los métodos de seguridad ya existen proporcionados por supabase</w:t>
            </w:r>
          </w:p>
        </w:tc>
        <w:tc>
          <w:tcPr>
            <w:tcW w:w="1197" w:type="dxa"/>
            <w:tcBorders>
              <w:top w:val="nil"/>
              <w:left w:val="nil"/>
              <w:bottom w:val="single" w:sz="4" w:space="0" w:color="auto"/>
              <w:right w:val="single" w:sz="4" w:space="0" w:color="auto"/>
            </w:tcBorders>
            <w:shd w:val="clear" w:color="000000" w:fill="DAF2D0"/>
            <w:vAlign w:val="center"/>
            <w:hideMark/>
          </w:tcPr>
          <w:p w14:paraId="733941D8"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Completado</w:t>
            </w:r>
          </w:p>
        </w:tc>
        <w:tc>
          <w:tcPr>
            <w:tcW w:w="1140" w:type="dxa"/>
            <w:tcBorders>
              <w:top w:val="nil"/>
              <w:left w:val="nil"/>
              <w:bottom w:val="single" w:sz="4" w:space="0" w:color="auto"/>
              <w:right w:val="single" w:sz="4" w:space="0" w:color="auto"/>
            </w:tcBorders>
            <w:shd w:val="clear" w:color="000000" w:fill="DAF2D0"/>
            <w:vAlign w:val="center"/>
            <w:hideMark/>
          </w:tcPr>
          <w:p w14:paraId="769FEB09"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para cumplir con la seguridad del software se agregado esta actividad</w:t>
            </w:r>
          </w:p>
        </w:tc>
      </w:tr>
      <w:tr w:rsidR="006F79C3" w:rsidRPr="006F79C3" w14:paraId="51A7CF96" w14:textId="77777777" w:rsidTr="006F79C3">
        <w:trPr>
          <w:trHeight w:val="12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16862F2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software</w:t>
            </w:r>
          </w:p>
        </w:tc>
        <w:tc>
          <w:tcPr>
            <w:tcW w:w="1362" w:type="dxa"/>
            <w:tcBorders>
              <w:top w:val="nil"/>
              <w:left w:val="nil"/>
              <w:bottom w:val="single" w:sz="4" w:space="0" w:color="auto"/>
              <w:right w:val="single" w:sz="4" w:space="0" w:color="auto"/>
            </w:tcBorders>
            <w:shd w:val="clear" w:color="000000" w:fill="DAF2D0"/>
            <w:vAlign w:val="center"/>
            <w:hideMark/>
          </w:tcPr>
          <w:p w14:paraId="34CB42C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mantenimientos</w:t>
            </w:r>
          </w:p>
        </w:tc>
        <w:tc>
          <w:tcPr>
            <w:tcW w:w="1484" w:type="dxa"/>
            <w:tcBorders>
              <w:top w:val="nil"/>
              <w:left w:val="nil"/>
              <w:bottom w:val="single" w:sz="4" w:space="0" w:color="auto"/>
              <w:right w:val="single" w:sz="4" w:space="0" w:color="auto"/>
            </w:tcBorders>
            <w:shd w:val="clear" w:color="000000" w:fill="DAF2D0"/>
            <w:vAlign w:val="center"/>
            <w:hideMark/>
          </w:tcPr>
          <w:p w14:paraId="74CDD02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DAF2D0"/>
            <w:vAlign w:val="center"/>
            <w:hideMark/>
          </w:tcPr>
          <w:p w14:paraId="16B7CF7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10 días</w:t>
            </w:r>
          </w:p>
        </w:tc>
        <w:tc>
          <w:tcPr>
            <w:tcW w:w="1521" w:type="dxa"/>
            <w:tcBorders>
              <w:top w:val="nil"/>
              <w:left w:val="nil"/>
              <w:bottom w:val="single" w:sz="4" w:space="0" w:color="auto"/>
              <w:right w:val="single" w:sz="4" w:space="0" w:color="auto"/>
            </w:tcBorders>
            <w:shd w:val="clear" w:color="000000" w:fill="DAF2D0"/>
            <w:vAlign w:val="center"/>
            <w:hideMark/>
          </w:tcPr>
          <w:p w14:paraId="249F244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w:t>
            </w:r>
          </w:p>
        </w:tc>
        <w:tc>
          <w:tcPr>
            <w:tcW w:w="1498" w:type="dxa"/>
            <w:tcBorders>
              <w:top w:val="nil"/>
              <w:left w:val="nil"/>
              <w:bottom w:val="single" w:sz="4" w:space="0" w:color="auto"/>
              <w:right w:val="single" w:sz="4" w:space="0" w:color="auto"/>
            </w:tcBorders>
            <w:shd w:val="clear" w:color="000000" w:fill="DAF2D0"/>
            <w:vAlign w:val="center"/>
            <w:hideMark/>
          </w:tcPr>
          <w:p w14:paraId="0840ABE4" w14:textId="768096B8"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bocetos de código ya existían antes de la realización de este proyecto</w:t>
            </w:r>
          </w:p>
        </w:tc>
        <w:tc>
          <w:tcPr>
            <w:tcW w:w="1197" w:type="dxa"/>
            <w:tcBorders>
              <w:top w:val="nil"/>
              <w:left w:val="nil"/>
              <w:bottom w:val="single" w:sz="4" w:space="0" w:color="auto"/>
              <w:right w:val="single" w:sz="4" w:space="0" w:color="auto"/>
            </w:tcBorders>
            <w:shd w:val="clear" w:color="000000" w:fill="DAF2D0"/>
            <w:vAlign w:val="center"/>
            <w:hideMark/>
          </w:tcPr>
          <w:p w14:paraId="340EFE5B" w14:textId="229EE241"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Incompleto</w:t>
            </w:r>
          </w:p>
        </w:tc>
        <w:tc>
          <w:tcPr>
            <w:tcW w:w="1140" w:type="dxa"/>
            <w:tcBorders>
              <w:top w:val="nil"/>
              <w:left w:val="nil"/>
              <w:bottom w:val="single" w:sz="4" w:space="0" w:color="auto"/>
              <w:right w:val="single" w:sz="4" w:space="0" w:color="auto"/>
            </w:tcBorders>
            <w:shd w:val="clear" w:color="000000" w:fill="DAF2D0"/>
            <w:vAlign w:val="center"/>
            <w:hideMark/>
          </w:tcPr>
          <w:p w14:paraId="3E40A933"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w:t>
            </w:r>
          </w:p>
        </w:tc>
      </w:tr>
      <w:tr w:rsidR="006F79C3" w:rsidRPr="006F79C3" w14:paraId="732ADD87" w14:textId="77777777" w:rsidTr="006F79C3">
        <w:trPr>
          <w:trHeight w:val="24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2DD380F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lastRenderedPageBreak/>
              <w:t>Desarrollo de software</w:t>
            </w:r>
          </w:p>
        </w:tc>
        <w:tc>
          <w:tcPr>
            <w:tcW w:w="1362" w:type="dxa"/>
            <w:tcBorders>
              <w:top w:val="nil"/>
              <w:left w:val="nil"/>
              <w:bottom w:val="single" w:sz="4" w:space="0" w:color="auto"/>
              <w:right w:val="single" w:sz="4" w:space="0" w:color="auto"/>
            </w:tcBorders>
            <w:shd w:val="clear" w:color="000000" w:fill="DAF2D0"/>
            <w:vAlign w:val="center"/>
            <w:hideMark/>
          </w:tcPr>
          <w:p w14:paraId="2607448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Empleados</w:t>
            </w:r>
          </w:p>
        </w:tc>
        <w:tc>
          <w:tcPr>
            <w:tcW w:w="1484" w:type="dxa"/>
            <w:tcBorders>
              <w:top w:val="nil"/>
              <w:left w:val="nil"/>
              <w:bottom w:val="single" w:sz="4" w:space="0" w:color="auto"/>
              <w:right w:val="single" w:sz="4" w:space="0" w:color="auto"/>
            </w:tcBorders>
            <w:shd w:val="clear" w:color="000000" w:fill="DAF2D0"/>
            <w:vAlign w:val="center"/>
            <w:hideMark/>
          </w:tcPr>
          <w:p w14:paraId="7FDD66E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DAF2D0"/>
            <w:vAlign w:val="center"/>
            <w:hideMark/>
          </w:tcPr>
          <w:p w14:paraId="6BC1A70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7 días</w:t>
            </w:r>
          </w:p>
        </w:tc>
        <w:tc>
          <w:tcPr>
            <w:tcW w:w="1521" w:type="dxa"/>
            <w:tcBorders>
              <w:top w:val="nil"/>
              <w:left w:val="nil"/>
              <w:bottom w:val="single" w:sz="4" w:space="0" w:color="auto"/>
              <w:right w:val="single" w:sz="4" w:space="0" w:color="auto"/>
            </w:tcBorders>
            <w:shd w:val="clear" w:color="000000" w:fill="DAF2D0"/>
            <w:vAlign w:val="center"/>
            <w:hideMark/>
          </w:tcPr>
          <w:p w14:paraId="7F317BC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w:t>
            </w:r>
          </w:p>
        </w:tc>
        <w:tc>
          <w:tcPr>
            <w:tcW w:w="1498" w:type="dxa"/>
            <w:tcBorders>
              <w:top w:val="nil"/>
              <w:left w:val="nil"/>
              <w:bottom w:val="single" w:sz="4" w:space="0" w:color="auto"/>
              <w:right w:val="single" w:sz="4" w:space="0" w:color="auto"/>
            </w:tcBorders>
            <w:shd w:val="clear" w:color="000000" w:fill="DAF2D0"/>
            <w:vAlign w:val="center"/>
            <w:hideMark/>
          </w:tcPr>
          <w:p w14:paraId="2867539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debido al modelamiento de la base de datos no hay que planear la estructura de los datos en la aplicación</w:t>
            </w:r>
          </w:p>
        </w:tc>
        <w:tc>
          <w:tcPr>
            <w:tcW w:w="1197" w:type="dxa"/>
            <w:tcBorders>
              <w:top w:val="nil"/>
              <w:left w:val="nil"/>
              <w:bottom w:val="single" w:sz="4" w:space="0" w:color="auto"/>
              <w:right w:val="single" w:sz="4" w:space="0" w:color="auto"/>
            </w:tcBorders>
            <w:shd w:val="clear" w:color="000000" w:fill="DAF2D0"/>
            <w:vAlign w:val="center"/>
            <w:hideMark/>
          </w:tcPr>
          <w:p w14:paraId="1EFECC42" w14:textId="355E4CB4" w:rsidR="006F79C3" w:rsidRPr="006F79C3" w:rsidRDefault="005E0A37" w:rsidP="006F79C3">
            <w:pPr>
              <w:spacing w:after="0" w:line="240" w:lineRule="auto"/>
              <w:jc w:val="center"/>
              <w:rPr>
                <w:rFonts w:ascii="Aptos Narrow" w:eastAsia="Times New Roman" w:hAnsi="Aptos Narrow" w:cs="Times New Roman"/>
                <w:sz w:val="18"/>
                <w:szCs w:val="18"/>
                <w:lang w:eastAsia="es-CL"/>
              </w:rPr>
            </w:pPr>
            <w:r>
              <w:rPr>
                <w:rFonts w:ascii="Aptos Narrow" w:eastAsia="Times New Roman" w:hAnsi="Aptos Narrow" w:cs="Times New Roman"/>
                <w:sz w:val="18"/>
                <w:szCs w:val="18"/>
                <w:lang w:eastAsia="es-CL"/>
              </w:rPr>
              <w:t>Retrasado</w:t>
            </w:r>
          </w:p>
        </w:tc>
        <w:tc>
          <w:tcPr>
            <w:tcW w:w="1140" w:type="dxa"/>
            <w:tcBorders>
              <w:top w:val="nil"/>
              <w:left w:val="nil"/>
              <w:bottom w:val="single" w:sz="4" w:space="0" w:color="auto"/>
              <w:right w:val="single" w:sz="4" w:space="0" w:color="auto"/>
            </w:tcBorders>
            <w:shd w:val="clear" w:color="000000" w:fill="DAF2D0"/>
            <w:vAlign w:val="center"/>
            <w:hideMark/>
          </w:tcPr>
          <w:p w14:paraId="2FEEB1E1" w14:textId="1D437371"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se decidió adelantar la gestión empleados para poder trabajar al momento con tomar fotos empleados</w:t>
            </w:r>
          </w:p>
        </w:tc>
      </w:tr>
      <w:tr w:rsidR="0038511E" w:rsidRPr="006F79C3" w14:paraId="5B8BB449" w14:textId="77777777" w:rsidTr="006F79C3">
        <w:trPr>
          <w:trHeight w:val="12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4E81673F" w14:textId="77777777" w:rsidR="0038511E" w:rsidRPr="006F79C3" w:rsidRDefault="0038511E" w:rsidP="0038511E">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software</w:t>
            </w:r>
          </w:p>
        </w:tc>
        <w:tc>
          <w:tcPr>
            <w:tcW w:w="1362" w:type="dxa"/>
            <w:tcBorders>
              <w:top w:val="nil"/>
              <w:left w:val="nil"/>
              <w:bottom w:val="single" w:sz="4" w:space="0" w:color="auto"/>
              <w:right w:val="single" w:sz="4" w:space="0" w:color="auto"/>
            </w:tcBorders>
            <w:shd w:val="clear" w:color="000000" w:fill="DAF2D0"/>
            <w:vAlign w:val="center"/>
            <w:hideMark/>
          </w:tcPr>
          <w:p w14:paraId="5562C89B" w14:textId="77777777" w:rsidR="0038511E" w:rsidRPr="006F79C3" w:rsidRDefault="0038511E" w:rsidP="0038511E">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Tomar foto vehículo</w:t>
            </w:r>
          </w:p>
        </w:tc>
        <w:tc>
          <w:tcPr>
            <w:tcW w:w="1484" w:type="dxa"/>
            <w:tcBorders>
              <w:top w:val="nil"/>
              <w:left w:val="nil"/>
              <w:bottom w:val="single" w:sz="4" w:space="0" w:color="auto"/>
              <w:right w:val="single" w:sz="4" w:space="0" w:color="auto"/>
            </w:tcBorders>
            <w:shd w:val="clear" w:color="000000" w:fill="DAF2D0"/>
            <w:vAlign w:val="center"/>
            <w:hideMark/>
          </w:tcPr>
          <w:p w14:paraId="49B6D1A7" w14:textId="77777777" w:rsidR="0038511E" w:rsidRPr="006F79C3" w:rsidRDefault="0038511E" w:rsidP="0038511E">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DAF2D0"/>
            <w:vAlign w:val="center"/>
            <w:hideMark/>
          </w:tcPr>
          <w:p w14:paraId="0595CA5D" w14:textId="77777777" w:rsidR="0038511E" w:rsidRPr="006F79C3" w:rsidRDefault="0038511E" w:rsidP="0038511E">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4 días</w:t>
            </w:r>
          </w:p>
        </w:tc>
        <w:tc>
          <w:tcPr>
            <w:tcW w:w="1521" w:type="dxa"/>
            <w:tcBorders>
              <w:top w:val="nil"/>
              <w:left w:val="nil"/>
              <w:bottom w:val="single" w:sz="4" w:space="0" w:color="auto"/>
              <w:right w:val="single" w:sz="4" w:space="0" w:color="auto"/>
            </w:tcBorders>
            <w:shd w:val="clear" w:color="000000" w:fill="DAF2D0"/>
            <w:vAlign w:val="center"/>
            <w:hideMark/>
          </w:tcPr>
          <w:p w14:paraId="5E810B54" w14:textId="5134979D" w:rsidR="0038511E" w:rsidRPr="006F79C3" w:rsidRDefault="0038511E" w:rsidP="0038511E">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w:t>
            </w:r>
          </w:p>
        </w:tc>
        <w:tc>
          <w:tcPr>
            <w:tcW w:w="1498" w:type="dxa"/>
            <w:tcBorders>
              <w:top w:val="nil"/>
              <w:left w:val="nil"/>
              <w:bottom w:val="single" w:sz="4" w:space="0" w:color="auto"/>
              <w:right w:val="single" w:sz="4" w:space="0" w:color="auto"/>
            </w:tcBorders>
            <w:shd w:val="clear" w:color="000000" w:fill="DAF2D0"/>
            <w:vAlign w:val="center"/>
            <w:hideMark/>
          </w:tcPr>
          <w:p w14:paraId="179C828A" w14:textId="12BD87CF" w:rsidR="0038511E" w:rsidRPr="006F79C3" w:rsidRDefault="0038511E" w:rsidP="0038511E">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podría necesitarse profundizar en con funciona storage de supabase</w:t>
            </w:r>
          </w:p>
        </w:tc>
        <w:tc>
          <w:tcPr>
            <w:tcW w:w="1197" w:type="dxa"/>
            <w:tcBorders>
              <w:top w:val="nil"/>
              <w:left w:val="nil"/>
              <w:bottom w:val="single" w:sz="4" w:space="0" w:color="auto"/>
              <w:right w:val="single" w:sz="4" w:space="0" w:color="auto"/>
            </w:tcBorders>
            <w:shd w:val="clear" w:color="000000" w:fill="DAF2D0"/>
            <w:vAlign w:val="center"/>
            <w:hideMark/>
          </w:tcPr>
          <w:p w14:paraId="6A48A69F" w14:textId="77777777" w:rsidR="0038511E" w:rsidRPr="006F79C3" w:rsidRDefault="0038511E" w:rsidP="0038511E">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DAF2D0"/>
            <w:vAlign w:val="center"/>
            <w:hideMark/>
          </w:tcPr>
          <w:p w14:paraId="002D0E56" w14:textId="77777777" w:rsidR="0038511E" w:rsidRPr="006F79C3" w:rsidRDefault="0038511E" w:rsidP="0038511E">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Fue pedida por el cliente</w:t>
            </w:r>
          </w:p>
        </w:tc>
      </w:tr>
      <w:tr w:rsidR="006F79C3" w:rsidRPr="006F79C3" w14:paraId="2F4327A5" w14:textId="77777777" w:rsidTr="006F79C3">
        <w:trPr>
          <w:trHeight w:val="18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1990337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software</w:t>
            </w:r>
          </w:p>
        </w:tc>
        <w:tc>
          <w:tcPr>
            <w:tcW w:w="1362" w:type="dxa"/>
            <w:tcBorders>
              <w:top w:val="nil"/>
              <w:left w:val="nil"/>
              <w:bottom w:val="single" w:sz="4" w:space="0" w:color="auto"/>
              <w:right w:val="single" w:sz="4" w:space="0" w:color="auto"/>
            </w:tcBorders>
            <w:shd w:val="clear" w:color="000000" w:fill="DAF2D0"/>
            <w:vAlign w:val="center"/>
            <w:hideMark/>
          </w:tcPr>
          <w:p w14:paraId="4C12D6A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Tomar foto Empleados</w:t>
            </w:r>
          </w:p>
        </w:tc>
        <w:tc>
          <w:tcPr>
            <w:tcW w:w="1484" w:type="dxa"/>
            <w:tcBorders>
              <w:top w:val="nil"/>
              <w:left w:val="nil"/>
              <w:bottom w:val="single" w:sz="4" w:space="0" w:color="auto"/>
              <w:right w:val="single" w:sz="4" w:space="0" w:color="auto"/>
            </w:tcBorders>
            <w:shd w:val="clear" w:color="000000" w:fill="DAF2D0"/>
            <w:vAlign w:val="center"/>
            <w:hideMark/>
          </w:tcPr>
          <w:p w14:paraId="09C2E6D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DAF2D0"/>
            <w:vAlign w:val="center"/>
            <w:hideMark/>
          </w:tcPr>
          <w:p w14:paraId="151EBC3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 días</w:t>
            </w:r>
          </w:p>
        </w:tc>
        <w:tc>
          <w:tcPr>
            <w:tcW w:w="1521" w:type="dxa"/>
            <w:tcBorders>
              <w:top w:val="nil"/>
              <w:left w:val="nil"/>
              <w:bottom w:val="single" w:sz="4" w:space="0" w:color="auto"/>
              <w:right w:val="single" w:sz="4" w:space="0" w:color="auto"/>
            </w:tcBorders>
            <w:shd w:val="clear" w:color="000000" w:fill="DAF2D0"/>
            <w:vAlign w:val="center"/>
            <w:hideMark/>
          </w:tcPr>
          <w:p w14:paraId="572687D4" w14:textId="427F497A" w:rsidR="006F79C3" w:rsidRPr="006F79C3" w:rsidRDefault="0038511E" w:rsidP="006F79C3">
            <w:pPr>
              <w:spacing w:after="0" w:line="240" w:lineRule="auto"/>
              <w:jc w:val="center"/>
              <w:rPr>
                <w:rFonts w:ascii="Aptos Narrow" w:eastAsia="Times New Roman" w:hAnsi="Aptos Narrow" w:cs="Times New Roman"/>
                <w:color w:val="000000"/>
                <w:sz w:val="18"/>
                <w:szCs w:val="18"/>
                <w:lang w:eastAsia="es-CL"/>
              </w:rPr>
            </w:pPr>
            <w:r>
              <w:rPr>
                <w:rFonts w:ascii="Aptos Narrow" w:eastAsia="Times New Roman" w:hAnsi="Aptos Narrow" w:cs="Times New Roman"/>
                <w:color w:val="000000"/>
                <w:sz w:val="18"/>
                <w:szCs w:val="18"/>
                <w:lang w:eastAsia="es-CL"/>
              </w:rPr>
              <w:t>Matias Rosales</w:t>
            </w:r>
          </w:p>
        </w:tc>
        <w:tc>
          <w:tcPr>
            <w:tcW w:w="1498" w:type="dxa"/>
            <w:tcBorders>
              <w:top w:val="nil"/>
              <w:left w:val="nil"/>
              <w:bottom w:val="single" w:sz="4" w:space="0" w:color="auto"/>
              <w:right w:val="single" w:sz="4" w:space="0" w:color="auto"/>
            </w:tcBorders>
            <w:shd w:val="clear" w:color="000000" w:fill="DAF2D0"/>
            <w:vAlign w:val="center"/>
            <w:hideMark/>
          </w:tcPr>
          <w:p w14:paraId="7C35BCA9" w14:textId="33FDD93E"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la función echa para la toma de fotos de vehículos también puede ser aplicada en esta actividad con retoques</w:t>
            </w:r>
          </w:p>
        </w:tc>
        <w:tc>
          <w:tcPr>
            <w:tcW w:w="1197" w:type="dxa"/>
            <w:tcBorders>
              <w:top w:val="nil"/>
              <w:left w:val="nil"/>
              <w:bottom w:val="single" w:sz="4" w:space="0" w:color="auto"/>
              <w:right w:val="single" w:sz="4" w:space="0" w:color="auto"/>
            </w:tcBorders>
            <w:shd w:val="clear" w:color="000000" w:fill="DAF2D0"/>
            <w:vAlign w:val="center"/>
            <w:hideMark/>
          </w:tcPr>
          <w:p w14:paraId="349387C5"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DAF2D0"/>
            <w:vAlign w:val="center"/>
            <w:hideMark/>
          </w:tcPr>
          <w:p w14:paraId="1ACC6B75"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Fue pedida por el cliente</w:t>
            </w:r>
          </w:p>
        </w:tc>
      </w:tr>
      <w:tr w:rsidR="006F79C3" w:rsidRPr="006F79C3" w14:paraId="1156D5C9"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3E54AB00"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Calidad de software y Integración de plataformas</w:t>
            </w:r>
          </w:p>
        </w:tc>
        <w:tc>
          <w:tcPr>
            <w:tcW w:w="1362" w:type="dxa"/>
            <w:tcBorders>
              <w:top w:val="nil"/>
              <w:left w:val="nil"/>
              <w:bottom w:val="single" w:sz="4" w:space="0" w:color="auto"/>
              <w:right w:val="single" w:sz="4" w:space="0" w:color="auto"/>
            </w:tcBorders>
            <w:shd w:val="clear" w:color="000000" w:fill="DAF2D0"/>
            <w:vAlign w:val="center"/>
            <w:hideMark/>
          </w:tcPr>
          <w:p w14:paraId="5130F27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Pruebas e Integraciones</w:t>
            </w:r>
          </w:p>
        </w:tc>
        <w:tc>
          <w:tcPr>
            <w:tcW w:w="1484" w:type="dxa"/>
            <w:tcBorders>
              <w:top w:val="nil"/>
              <w:left w:val="nil"/>
              <w:bottom w:val="single" w:sz="4" w:space="0" w:color="auto"/>
              <w:right w:val="single" w:sz="4" w:space="0" w:color="auto"/>
            </w:tcBorders>
            <w:shd w:val="clear" w:color="000000" w:fill="DAF2D0"/>
            <w:vAlign w:val="center"/>
            <w:hideMark/>
          </w:tcPr>
          <w:p w14:paraId="5DD2CCC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 plan de pruebas</w:t>
            </w:r>
          </w:p>
        </w:tc>
        <w:tc>
          <w:tcPr>
            <w:tcW w:w="1074" w:type="dxa"/>
            <w:tcBorders>
              <w:top w:val="nil"/>
              <w:left w:val="nil"/>
              <w:bottom w:val="single" w:sz="4" w:space="0" w:color="auto"/>
              <w:right w:val="single" w:sz="4" w:space="0" w:color="auto"/>
            </w:tcBorders>
            <w:shd w:val="clear" w:color="000000" w:fill="DAF2D0"/>
            <w:vAlign w:val="center"/>
            <w:hideMark/>
          </w:tcPr>
          <w:p w14:paraId="7B067FF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7 días</w:t>
            </w:r>
          </w:p>
        </w:tc>
        <w:tc>
          <w:tcPr>
            <w:tcW w:w="1521" w:type="dxa"/>
            <w:tcBorders>
              <w:top w:val="nil"/>
              <w:left w:val="nil"/>
              <w:bottom w:val="single" w:sz="4" w:space="0" w:color="auto"/>
              <w:right w:val="single" w:sz="4" w:space="0" w:color="auto"/>
            </w:tcBorders>
            <w:shd w:val="clear" w:color="000000" w:fill="DAF2D0"/>
            <w:vAlign w:val="center"/>
            <w:hideMark/>
          </w:tcPr>
          <w:p w14:paraId="43686E90"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xml:space="preserve">Sebastián Cabrera (scrum master), Cristóbal Oyarzun y Matias Rosales </w:t>
            </w:r>
          </w:p>
        </w:tc>
        <w:tc>
          <w:tcPr>
            <w:tcW w:w="1498" w:type="dxa"/>
            <w:tcBorders>
              <w:top w:val="nil"/>
              <w:left w:val="nil"/>
              <w:bottom w:val="single" w:sz="4" w:space="0" w:color="auto"/>
              <w:right w:val="single" w:sz="4" w:space="0" w:color="auto"/>
            </w:tcBorders>
            <w:shd w:val="clear" w:color="000000" w:fill="DAF2D0"/>
            <w:vAlign w:val="center"/>
            <w:hideMark/>
          </w:tcPr>
          <w:p w14:paraId="186674F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La existencia del plan de pruebas establecerá objetivos claros facilitando el desarrollo</w:t>
            </w:r>
          </w:p>
        </w:tc>
        <w:tc>
          <w:tcPr>
            <w:tcW w:w="1197" w:type="dxa"/>
            <w:tcBorders>
              <w:top w:val="nil"/>
              <w:left w:val="nil"/>
              <w:bottom w:val="single" w:sz="4" w:space="0" w:color="auto"/>
              <w:right w:val="single" w:sz="4" w:space="0" w:color="auto"/>
            </w:tcBorders>
            <w:shd w:val="clear" w:color="000000" w:fill="DAF2D0"/>
            <w:vAlign w:val="center"/>
            <w:hideMark/>
          </w:tcPr>
          <w:p w14:paraId="2DA0E0DF"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DAF2D0"/>
            <w:vAlign w:val="center"/>
            <w:hideMark/>
          </w:tcPr>
          <w:p w14:paraId="0FDFA202"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w:t>
            </w:r>
          </w:p>
        </w:tc>
      </w:tr>
      <w:tr w:rsidR="006F79C3" w:rsidRPr="006F79C3" w14:paraId="570FE2EC" w14:textId="77777777" w:rsidTr="006F79C3">
        <w:trPr>
          <w:trHeight w:val="18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4B543631"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DAF2D0"/>
            <w:vAlign w:val="center"/>
            <w:hideMark/>
          </w:tcPr>
          <w:p w14:paraId="78AFDC26" w14:textId="5B6CBCC2"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Entrega a cliente Modulo funcional gestión Mantenimientos/ Empleados</w:t>
            </w:r>
          </w:p>
        </w:tc>
        <w:tc>
          <w:tcPr>
            <w:tcW w:w="1484" w:type="dxa"/>
            <w:tcBorders>
              <w:top w:val="nil"/>
              <w:left w:val="nil"/>
              <w:bottom w:val="single" w:sz="4" w:space="0" w:color="auto"/>
              <w:right w:val="single" w:sz="4" w:space="0" w:color="auto"/>
            </w:tcBorders>
            <w:shd w:val="clear" w:color="000000" w:fill="DAF2D0"/>
            <w:vAlign w:val="center"/>
            <w:hideMark/>
          </w:tcPr>
          <w:p w14:paraId="0D9DA2A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Movil</w:t>
            </w:r>
          </w:p>
        </w:tc>
        <w:tc>
          <w:tcPr>
            <w:tcW w:w="1074" w:type="dxa"/>
            <w:tcBorders>
              <w:top w:val="nil"/>
              <w:left w:val="nil"/>
              <w:bottom w:val="single" w:sz="4" w:space="0" w:color="auto"/>
              <w:right w:val="single" w:sz="4" w:space="0" w:color="auto"/>
            </w:tcBorders>
            <w:shd w:val="clear" w:color="000000" w:fill="DAF2D0"/>
            <w:vAlign w:val="center"/>
            <w:hideMark/>
          </w:tcPr>
          <w:p w14:paraId="7375BC7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w:t>
            </w:r>
          </w:p>
        </w:tc>
        <w:tc>
          <w:tcPr>
            <w:tcW w:w="1521" w:type="dxa"/>
            <w:tcBorders>
              <w:top w:val="nil"/>
              <w:left w:val="nil"/>
              <w:bottom w:val="single" w:sz="4" w:space="0" w:color="auto"/>
              <w:right w:val="single" w:sz="4" w:space="0" w:color="auto"/>
            </w:tcBorders>
            <w:shd w:val="clear" w:color="000000" w:fill="DAF2D0"/>
            <w:vAlign w:val="center"/>
            <w:hideMark/>
          </w:tcPr>
          <w:p w14:paraId="06CB9B8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w:t>
            </w:r>
          </w:p>
        </w:tc>
        <w:tc>
          <w:tcPr>
            <w:tcW w:w="1498" w:type="dxa"/>
            <w:tcBorders>
              <w:top w:val="nil"/>
              <w:left w:val="nil"/>
              <w:bottom w:val="single" w:sz="4" w:space="0" w:color="auto"/>
              <w:right w:val="single" w:sz="4" w:space="0" w:color="auto"/>
            </w:tcBorders>
            <w:shd w:val="clear" w:color="000000" w:fill="DAF2D0"/>
            <w:vAlign w:val="center"/>
            <w:hideMark/>
          </w:tcPr>
          <w:p w14:paraId="4C1AB81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Si no ce cuenta con buena comunicación con el cliente podría retrasarse la entrega del módulo para su revisión</w:t>
            </w:r>
          </w:p>
        </w:tc>
        <w:tc>
          <w:tcPr>
            <w:tcW w:w="1197" w:type="dxa"/>
            <w:tcBorders>
              <w:top w:val="nil"/>
              <w:left w:val="nil"/>
              <w:bottom w:val="single" w:sz="4" w:space="0" w:color="auto"/>
              <w:right w:val="single" w:sz="4" w:space="0" w:color="auto"/>
            </w:tcBorders>
            <w:shd w:val="clear" w:color="000000" w:fill="DAF2D0"/>
            <w:vAlign w:val="center"/>
            <w:hideMark/>
          </w:tcPr>
          <w:p w14:paraId="38159569"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DAF2D0"/>
            <w:vAlign w:val="center"/>
            <w:hideMark/>
          </w:tcPr>
          <w:p w14:paraId="2F11C06D"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w:t>
            </w:r>
          </w:p>
        </w:tc>
      </w:tr>
      <w:tr w:rsidR="006F79C3" w:rsidRPr="006F79C3" w14:paraId="13D06AEB" w14:textId="77777777" w:rsidTr="006F79C3">
        <w:trPr>
          <w:trHeight w:val="9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178162F6"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DAF2D0"/>
            <w:vAlign w:val="center"/>
            <w:hideMark/>
          </w:tcPr>
          <w:p w14:paraId="59BE281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Review</w:t>
            </w:r>
          </w:p>
        </w:tc>
        <w:tc>
          <w:tcPr>
            <w:tcW w:w="1484" w:type="dxa"/>
            <w:tcBorders>
              <w:top w:val="nil"/>
              <w:left w:val="nil"/>
              <w:bottom w:val="single" w:sz="4" w:space="0" w:color="auto"/>
              <w:right w:val="single" w:sz="4" w:space="0" w:color="auto"/>
            </w:tcBorders>
            <w:shd w:val="clear" w:color="000000" w:fill="DAF2D0"/>
            <w:vAlign w:val="center"/>
            <w:hideMark/>
          </w:tcPr>
          <w:p w14:paraId="6F1416E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Pc, cámara  </w:t>
            </w:r>
          </w:p>
        </w:tc>
        <w:tc>
          <w:tcPr>
            <w:tcW w:w="1074" w:type="dxa"/>
            <w:tcBorders>
              <w:top w:val="nil"/>
              <w:left w:val="nil"/>
              <w:bottom w:val="single" w:sz="4" w:space="0" w:color="auto"/>
              <w:right w:val="single" w:sz="4" w:space="0" w:color="auto"/>
            </w:tcBorders>
            <w:shd w:val="clear" w:color="000000" w:fill="DAF2D0"/>
            <w:vAlign w:val="center"/>
            <w:hideMark/>
          </w:tcPr>
          <w:p w14:paraId="70C05A8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 día</w:t>
            </w:r>
          </w:p>
        </w:tc>
        <w:tc>
          <w:tcPr>
            <w:tcW w:w="1521" w:type="dxa"/>
            <w:tcBorders>
              <w:top w:val="nil"/>
              <w:left w:val="nil"/>
              <w:bottom w:val="single" w:sz="4" w:space="0" w:color="auto"/>
              <w:right w:val="single" w:sz="4" w:space="0" w:color="auto"/>
            </w:tcBorders>
            <w:shd w:val="clear" w:color="000000" w:fill="DAF2D0"/>
            <w:vAlign w:val="center"/>
            <w:hideMark/>
          </w:tcPr>
          <w:p w14:paraId="1E5D3A5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 y Guillermo Varas</w:t>
            </w:r>
          </w:p>
        </w:tc>
        <w:tc>
          <w:tcPr>
            <w:tcW w:w="1498" w:type="dxa"/>
            <w:tcBorders>
              <w:top w:val="nil"/>
              <w:left w:val="nil"/>
              <w:bottom w:val="single" w:sz="4" w:space="0" w:color="auto"/>
              <w:right w:val="single" w:sz="4" w:space="0" w:color="auto"/>
            </w:tcBorders>
            <w:shd w:val="clear" w:color="000000" w:fill="DAF2D0"/>
            <w:vAlign w:val="center"/>
            <w:hideMark/>
          </w:tcPr>
          <w:p w14:paraId="7993107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Reunión por Discord grabado deben estar todos los nombrados</w:t>
            </w:r>
          </w:p>
        </w:tc>
        <w:tc>
          <w:tcPr>
            <w:tcW w:w="1197" w:type="dxa"/>
            <w:tcBorders>
              <w:top w:val="nil"/>
              <w:left w:val="nil"/>
              <w:bottom w:val="single" w:sz="4" w:space="0" w:color="auto"/>
              <w:right w:val="single" w:sz="4" w:space="0" w:color="auto"/>
            </w:tcBorders>
            <w:shd w:val="clear" w:color="000000" w:fill="DAF2D0"/>
            <w:vAlign w:val="center"/>
            <w:hideMark/>
          </w:tcPr>
          <w:p w14:paraId="19EB734F"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DAF2D0"/>
            <w:vAlign w:val="center"/>
            <w:hideMark/>
          </w:tcPr>
          <w:p w14:paraId="78B35BA9"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w:t>
            </w:r>
          </w:p>
        </w:tc>
      </w:tr>
      <w:tr w:rsidR="006F79C3" w:rsidRPr="006F79C3" w14:paraId="4370A0BC"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DAF2D0"/>
            <w:vAlign w:val="center"/>
            <w:hideMark/>
          </w:tcPr>
          <w:p w14:paraId="3DA26B0D"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DAF2D0"/>
            <w:vAlign w:val="center"/>
            <w:hideMark/>
          </w:tcPr>
          <w:p w14:paraId="1AF1959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Retrospective</w:t>
            </w:r>
          </w:p>
        </w:tc>
        <w:tc>
          <w:tcPr>
            <w:tcW w:w="1484" w:type="dxa"/>
            <w:tcBorders>
              <w:top w:val="nil"/>
              <w:left w:val="nil"/>
              <w:bottom w:val="single" w:sz="4" w:space="0" w:color="auto"/>
              <w:right w:val="single" w:sz="4" w:space="0" w:color="auto"/>
            </w:tcBorders>
            <w:shd w:val="clear" w:color="000000" w:fill="DAF2D0"/>
            <w:vAlign w:val="center"/>
            <w:hideMark/>
          </w:tcPr>
          <w:p w14:paraId="41054AE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Pc, cámara  </w:t>
            </w:r>
          </w:p>
        </w:tc>
        <w:tc>
          <w:tcPr>
            <w:tcW w:w="1074" w:type="dxa"/>
            <w:tcBorders>
              <w:top w:val="nil"/>
              <w:left w:val="nil"/>
              <w:bottom w:val="single" w:sz="4" w:space="0" w:color="auto"/>
              <w:right w:val="single" w:sz="4" w:space="0" w:color="auto"/>
            </w:tcBorders>
            <w:shd w:val="clear" w:color="000000" w:fill="DAF2D0"/>
            <w:vAlign w:val="center"/>
            <w:hideMark/>
          </w:tcPr>
          <w:p w14:paraId="03165EF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3 día</w:t>
            </w:r>
          </w:p>
        </w:tc>
        <w:tc>
          <w:tcPr>
            <w:tcW w:w="1521" w:type="dxa"/>
            <w:tcBorders>
              <w:top w:val="nil"/>
              <w:left w:val="nil"/>
              <w:bottom w:val="single" w:sz="4" w:space="0" w:color="auto"/>
              <w:right w:val="single" w:sz="4" w:space="0" w:color="auto"/>
            </w:tcBorders>
            <w:shd w:val="clear" w:color="000000" w:fill="DAF2D0"/>
            <w:vAlign w:val="center"/>
            <w:hideMark/>
          </w:tcPr>
          <w:p w14:paraId="0C464A0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Cristóbal Oyarzun, Matias rosales y Sebastián Cabrera</w:t>
            </w:r>
          </w:p>
        </w:tc>
        <w:tc>
          <w:tcPr>
            <w:tcW w:w="1498" w:type="dxa"/>
            <w:tcBorders>
              <w:top w:val="nil"/>
              <w:left w:val="nil"/>
              <w:bottom w:val="single" w:sz="4" w:space="0" w:color="auto"/>
              <w:right w:val="single" w:sz="4" w:space="0" w:color="auto"/>
            </w:tcBorders>
            <w:shd w:val="clear" w:color="000000" w:fill="DAF2D0"/>
            <w:vAlign w:val="center"/>
            <w:hideMark/>
          </w:tcPr>
          <w:p w14:paraId="7F91D02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Deben estar por lo menos el scrum máster y otra persona del equipo de desarrollo</w:t>
            </w:r>
          </w:p>
        </w:tc>
        <w:tc>
          <w:tcPr>
            <w:tcW w:w="1197" w:type="dxa"/>
            <w:tcBorders>
              <w:top w:val="nil"/>
              <w:left w:val="nil"/>
              <w:bottom w:val="single" w:sz="4" w:space="0" w:color="auto"/>
              <w:right w:val="single" w:sz="4" w:space="0" w:color="auto"/>
            </w:tcBorders>
            <w:shd w:val="clear" w:color="000000" w:fill="DAF2D0"/>
            <w:vAlign w:val="center"/>
            <w:hideMark/>
          </w:tcPr>
          <w:p w14:paraId="17EB0CBA"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DAF2D0"/>
            <w:vAlign w:val="center"/>
            <w:hideMark/>
          </w:tcPr>
          <w:p w14:paraId="2F53F87D"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w:t>
            </w:r>
          </w:p>
        </w:tc>
      </w:tr>
      <w:tr w:rsidR="006F79C3" w:rsidRPr="006F79C3" w14:paraId="43AAD9BC" w14:textId="77777777" w:rsidTr="006F79C3">
        <w:trPr>
          <w:trHeight w:val="1800"/>
        </w:trPr>
        <w:tc>
          <w:tcPr>
            <w:tcW w:w="1884" w:type="dxa"/>
            <w:tcBorders>
              <w:top w:val="nil"/>
              <w:left w:val="single" w:sz="4" w:space="0" w:color="auto"/>
              <w:bottom w:val="single" w:sz="4" w:space="0" w:color="auto"/>
              <w:right w:val="single" w:sz="4" w:space="0" w:color="auto"/>
            </w:tcBorders>
            <w:vAlign w:val="center"/>
            <w:hideMark/>
          </w:tcPr>
          <w:p w14:paraId="52D33785"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Gestión de proyectos informáticos</w:t>
            </w:r>
          </w:p>
        </w:tc>
        <w:tc>
          <w:tcPr>
            <w:tcW w:w="1362" w:type="dxa"/>
            <w:tcBorders>
              <w:top w:val="nil"/>
              <w:left w:val="nil"/>
              <w:bottom w:val="single" w:sz="4" w:space="0" w:color="auto"/>
              <w:right w:val="single" w:sz="4" w:space="0" w:color="auto"/>
            </w:tcBorders>
            <w:vAlign w:val="center"/>
            <w:hideMark/>
          </w:tcPr>
          <w:p w14:paraId="0C05C06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Planning Sprint 3</w:t>
            </w:r>
          </w:p>
        </w:tc>
        <w:tc>
          <w:tcPr>
            <w:tcW w:w="1484" w:type="dxa"/>
            <w:tcBorders>
              <w:top w:val="nil"/>
              <w:left w:val="nil"/>
              <w:bottom w:val="single" w:sz="4" w:space="0" w:color="auto"/>
              <w:right w:val="single" w:sz="4" w:space="0" w:color="auto"/>
            </w:tcBorders>
            <w:vAlign w:val="center"/>
            <w:hideMark/>
          </w:tcPr>
          <w:p w14:paraId="53B24BF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Pc, cámara  </w:t>
            </w:r>
          </w:p>
        </w:tc>
        <w:tc>
          <w:tcPr>
            <w:tcW w:w="1074" w:type="dxa"/>
            <w:tcBorders>
              <w:top w:val="nil"/>
              <w:left w:val="nil"/>
              <w:bottom w:val="single" w:sz="4" w:space="0" w:color="auto"/>
              <w:right w:val="single" w:sz="4" w:space="0" w:color="auto"/>
            </w:tcBorders>
            <w:vAlign w:val="center"/>
            <w:hideMark/>
          </w:tcPr>
          <w:p w14:paraId="7A1A015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 día</w:t>
            </w:r>
          </w:p>
        </w:tc>
        <w:tc>
          <w:tcPr>
            <w:tcW w:w="1521" w:type="dxa"/>
            <w:tcBorders>
              <w:top w:val="nil"/>
              <w:left w:val="nil"/>
              <w:bottom w:val="single" w:sz="4" w:space="0" w:color="auto"/>
              <w:right w:val="single" w:sz="4" w:space="0" w:color="auto"/>
            </w:tcBorders>
            <w:vAlign w:val="center"/>
            <w:hideMark/>
          </w:tcPr>
          <w:p w14:paraId="52B1B3E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 (scrum master), Cristóbal Oyarzun, Matias Rosales y Guillermo Varas (Product owner)</w:t>
            </w:r>
          </w:p>
        </w:tc>
        <w:tc>
          <w:tcPr>
            <w:tcW w:w="1498" w:type="dxa"/>
            <w:tcBorders>
              <w:top w:val="nil"/>
              <w:left w:val="nil"/>
              <w:bottom w:val="single" w:sz="4" w:space="0" w:color="auto"/>
              <w:right w:val="single" w:sz="4" w:space="0" w:color="auto"/>
            </w:tcBorders>
            <w:vAlign w:val="center"/>
            <w:hideMark/>
          </w:tcPr>
          <w:p w14:paraId="064E99C8"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Actualizar Kanban </w:t>
            </w:r>
          </w:p>
        </w:tc>
        <w:tc>
          <w:tcPr>
            <w:tcW w:w="1197" w:type="dxa"/>
            <w:tcBorders>
              <w:top w:val="nil"/>
              <w:left w:val="nil"/>
              <w:bottom w:val="single" w:sz="4" w:space="0" w:color="auto"/>
              <w:right w:val="single" w:sz="4" w:space="0" w:color="auto"/>
            </w:tcBorders>
            <w:vAlign w:val="center"/>
            <w:hideMark/>
          </w:tcPr>
          <w:p w14:paraId="106E355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No iniciado</w:t>
            </w:r>
          </w:p>
        </w:tc>
        <w:tc>
          <w:tcPr>
            <w:tcW w:w="1140" w:type="dxa"/>
            <w:tcBorders>
              <w:top w:val="nil"/>
              <w:left w:val="nil"/>
              <w:bottom w:val="single" w:sz="4" w:space="0" w:color="auto"/>
              <w:right w:val="single" w:sz="4" w:space="0" w:color="auto"/>
            </w:tcBorders>
            <w:vAlign w:val="bottom"/>
            <w:hideMark/>
          </w:tcPr>
          <w:p w14:paraId="6F023B53" w14:textId="77777777" w:rsidR="006F79C3" w:rsidRPr="006F79C3" w:rsidRDefault="006F79C3" w:rsidP="006F79C3">
            <w:pPr>
              <w:spacing w:after="0" w:line="240" w:lineRule="auto"/>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w:t>
            </w:r>
          </w:p>
        </w:tc>
      </w:tr>
      <w:tr w:rsidR="006F79C3" w:rsidRPr="006F79C3" w14:paraId="0BEF8475" w14:textId="77777777" w:rsidTr="006F79C3">
        <w:trPr>
          <w:trHeight w:val="2400"/>
        </w:trPr>
        <w:tc>
          <w:tcPr>
            <w:tcW w:w="1884" w:type="dxa"/>
            <w:tcBorders>
              <w:top w:val="nil"/>
              <w:left w:val="single" w:sz="4" w:space="0" w:color="auto"/>
              <w:bottom w:val="single" w:sz="4" w:space="0" w:color="auto"/>
              <w:right w:val="single" w:sz="4" w:space="0" w:color="auto"/>
            </w:tcBorders>
            <w:shd w:val="clear" w:color="000000" w:fill="A02B93"/>
            <w:vAlign w:val="center"/>
            <w:hideMark/>
          </w:tcPr>
          <w:p w14:paraId="0C6FE16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lastRenderedPageBreak/>
              <w:t>Gestión de proyectos informáticos, Programación base de datos, Desarrollo de software y Integración de plataformas.</w:t>
            </w:r>
          </w:p>
        </w:tc>
        <w:tc>
          <w:tcPr>
            <w:tcW w:w="1362" w:type="dxa"/>
            <w:tcBorders>
              <w:top w:val="nil"/>
              <w:left w:val="nil"/>
              <w:bottom w:val="single" w:sz="4" w:space="0" w:color="auto"/>
              <w:right w:val="single" w:sz="4" w:space="0" w:color="auto"/>
            </w:tcBorders>
            <w:shd w:val="clear" w:color="000000" w:fill="A02B93"/>
            <w:vAlign w:val="center"/>
            <w:hideMark/>
          </w:tcPr>
          <w:p w14:paraId="3B28148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3</w:t>
            </w:r>
          </w:p>
        </w:tc>
        <w:tc>
          <w:tcPr>
            <w:tcW w:w="1484" w:type="dxa"/>
            <w:tcBorders>
              <w:top w:val="nil"/>
              <w:left w:val="nil"/>
              <w:bottom w:val="single" w:sz="4" w:space="0" w:color="auto"/>
              <w:right w:val="single" w:sz="4" w:space="0" w:color="auto"/>
            </w:tcBorders>
            <w:shd w:val="clear" w:color="000000" w:fill="A02B93"/>
            <w:vAlign w:val="center"/>
            <w:hideMark/>
          </w:tcPr>
          <w:p w14:paraId="0BA8312C"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Aplicación móvil, API, base de datos, entorno de desarrollo, Movil</w:t>
            </w:r>
          </w:p>
        </w:tc>
        <w:tc>
          <w:tcPr>
            <w:tcW w:w="1074" w:type="dxa"/>
            <w:tcBorders>
              <w:top w:val="nil"/>
              <w:left w:val="nil"/>
              <w:bottom w:val="single" w:sz="4" w:space="0" w:color="auto"/>
              <w:right w:val="single" w:sz="4" w:space="0" w:color="auto"/>
            </w:tcBorders>
            <w:shd w:val="clear" w:color="000000" w:fill="A02B93"/>
            <w:vAlign w:val="center"/>
            <w:hideMark/>
          </w:tcPr>
          <w:p w14:paraId="4E732C51" w14:textId="448B6BAA"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20 días</w:t>
            </w:r>
          </w:p>
        </w:tc>
        <w:tc>
          <w:tcPr>
            <w:tcW w:w="1521" w:type="dxa"/>
            <w:tcBorders>
              <w:top w:val="nil"/>
              <w:left w:val="nil"/>
              <w:bottom w:val="single" w:sz="4" w:space="0" w:color="auto"/>
              <w:right w:val="single" w:sz="4" w:space="0" w:color="auto"/>
            </w:tcBorders>
            <w:shd w:val="clear" w:color="000000" w:fill="A02B93"/>
            <w:vAlign w:val="center"/>
            <w:hideMark/>
          </w:tcPr>
          <w:p w14:paraId="3377F64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Sebastián Cabrera (scrum master), Cristóbal Oyarzun, Matias Rosales y Guillermo Varas (Product owner)</w:t>
            </w:r>
          </w:p>
        </w:tc>
        <w:tc>
          <w:tcPr>
            <w:tcW w:w="1498" w:type="dxa"/>
            <w:tcBorders>
              <w:top w:val="nil"/>
              <w:left w:val="nil"/>
              <w:bottom w:val="nil"/>
              <w:right w:val="nil"/>
            </w:tcBorders>
            <w:shd w:val="clear" w:color="000000" w:fill="A02B93"/>
            <w:vAlign w:val="center"/>
            <w:hideMark/>
          </w:tcPr>
          <w:p w14:paraId="1C2F7C8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Podría acarrear correcciones del sprint 2</w:t>
            </w:r>
          </w:p>
        </w:tc>
        <w:tc>
          <w:tcPr>
            <w:tcW w:w="1197" w:type="dxa"/>
            <w:tcBorders>
              <w:top w:val="nil"/>
              <w:left w:val="single" w:sz="4" w:space="0" w:color="auto"/>
              <w:bottom w:val="single" w:sz="4" w:space="0" w:color="auto"/>
              <w:right w:val="single" w:sz="4" w:space="0" w:color="auto"/>
            </w:tcBorders>
            <w:shd w:val="clear" w:color="000000" w:fill="A02B93"/>
            <w:vAlign w:val="center"/>
            <w:hideMark/>
          </w:tcPr>
          <w:p w14:paraId="64C9EBA3" w14:textId="048E417F"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No iniciado</w:t>
            </w:r>
          </w:p>
        </w:tc>
        <w:tc>
          <w:tcPr>
            <w:tcW w:w="1140" w:type="dxa"/>
            <w:tcBorders>
              <w:top w:val="nil"/>
              <w:left w:val="nil"/>
              <w:bottom w:val="single" w:sz="4" w:space="0" w:color="auto"/>
              <w:right w:val="single" w:sz="4" w:space="0" w:color="auto"/>
            </w:tcBorders>
            <w:shd w:val="clear" w:color="000000" w:fill="A02B93"/>
            <w:vAlign w:val="center"/>
            <w:hideMark/>
          </w:tcPr>
          <w:p w14:paraId="3161B1D2" w14:textId="3BAFD693"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Se quito el registro de despidos porque cae más en la gestión empleados, lo mismos con tipo contratos y estados laborales</w:t>
            </w:r>
          </w:p>
        </w:tc>
      </w:tr>
      <w:tr w:rsidR="006F79C3" w:rsidRPr="006F79C3" w14:paraId="6E3206B2"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F2CEEF"/>
            <w:vAlign w:val="center"/>
            <w:hideMark/>
          </w:tcPr>
          <w:p w14:paraId="7EB934B2"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F2CEEF"/>
            <w:vAlign w:val="center"/>
            <w:hideMark/>
          </w:tcPr>
          <w:p w14:paraId="222799B6"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Sprint Daily</w:t>
            </w:r>
          </w:p>
        </w:tc>
        <w:tc>
          <w:tcPr>
            <w:tcW w:w="1484" w:type="dxa"/>
            <w:tcBorders>
              <w:top w:val="nil"/>
              <w:left w:val="nil"/>
              <w:bottom w:val="single" w:sz="4" w:space="0" w:color="auto"/>
              <w:right w:val="single" w:sz="4" w:space="0" w:color="auto"/>
            </w:tcBorders>
            <w:shd w:val="clear" w:color="000000" w:fill="F2CEEF"/>
            <w:vAlign w:val="center"/>
            <w:hideMark/>
          </w:tcPr>
          <w:p w14:paraId="64409722"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xml:space="preserve">Pc, cámara  </w:t>
            </w:r>
          </w:p>
        </w:tc>
        <w:tc>
          <w:tcPr>
            <w:tcW w:w="1074" w:type="dxa"/>
            <w:tcBorders>
              <w:top w:val="nil"/>
              <w:left w:val="nil"/>
              <w:bottom w:val="single" w:sz="4" w:space="0" w:color="auto"/>
              <w:right w:val="single" w:sz="4" w:space="0" w:color="auto"/>
            </w:tcBorders>
            <w:shd w:val="clear" w:color="000000" w:fill="F2CEEF"/>
            <w:vAlign w:val="center"/>
            <w:hideMark/>
          </w:tcPr>
          <w:p w14:paraId="1CF2E026"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Todos los días del comienzo de los sprint hasta el último día de los sprint</w:t>
            </w:r>
          </w:p>
        </w:tc>
        <w:tc>
          <w:tcPr>
            <w:tcW w:w="1521" w:type="dxa"/>
            <w:tcBorders>
              <w:top w:val="nil"/>
              <w:left w:val="nil"/>
              <w:bottom w:val="single" w:sz="4" w:space="0" w:color="auto"/>
              <w:right w:val="single" w:sz="4" w:space="0" w:color="auto"/>
            </w:tcBorders>
            <w:shd w:val="clear" w:color="000000" w:fill="F2CEEF"/>
            <w:vAlign w:val="center"/>
            <w:hideMark/>
          </w:tcPr>
          <w:p w14:paraId="2C8DE1C1"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xml:space="preserve">Sebastián Cabrera (scrum master), Cristóbal Oyarzun y Matias Rosales </w:t>
            </w:r>
          </w:p>
        </w:tc>
        <w:tc>
          <w:tcPr>
            <w:tcW w:w="1498" w:type="dxa"/>
            <w:tcBorders>
              <w:top w:val="single" w:sz="4" w:space="0" w:color="auto"/>
              <w:left w:val="nil"/>
              <w:bottom w:val="single" w:sz="4" w:space="0" w:color="auto"/>
              <w:right w:val="single" w:sz="4" w:space="0" w:color="auto"/>
            </w:tcBorders>
            <w:shd w:val="clear" w:color="000000" w:fill="F2CEEF"/>
            <w:vAlign w:val="center"/>
            <w:hideMark/>
          </w:tcPr>
          <w:p w14:paraId="5A1A7BAF"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Reunión por Discord grabado </w:t>
            </w:r>
          </w:p>
        </w:tc>
        <w:tc>
          <w:tcPr>
            <w:tcW w:w="1197" w:type="dxa"/>
            <w:tcBorders>
              <w:top w:val="nil"/>
              <w:left w:val="nil"/>
              <w:bottom w:val="single" w:sz="4" w:space="0" w:color="auto"/>
              <w:right w:val="single" w:sz="4" w:space="0" w:color="auto"/>
            </w:tcBorders>
            <w:shd w:val="clear" w:color="000000" w:fill="F2CEEF"/>
            <w:vAlign w:val="center"/>
            <w:hideMark/>
          </w:tcPr>
          <w:p w14:paraId="4507C8DB" w14:textId="5D45AE8B"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F2CEEF"/>
            <w:vAlign w:val="center"/>
            <w:hideMark/>
          </w:tcPr>
          <w:p w14:paraId="56B1630E"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w:t>
            </w:r>
          </w:p>
        </w:tc>
      </w:tr>
      <w:tr w:rsidR="006F79C3" w:rsidRPr="006F79C3" w14:paraId="432355CD" w14:textId="77777777" w:rsidTr="006F79C3">
        <w:trPr>
          <w:trHeight w:val="1200"/>
        </w:trPr>
        <w:tc>
          <w:tcPr>
            <w:tcW w:w="1884" w:type="dxa"/>
            <w:tcBorders>
              <w:top w:val="nil"/>
              <w:left w:val="single" w:sz="4" w:space="0" w:color="auto"/>
              <w:bottom w:val="single" w:sz="4" w:space="0" w:color="auto"/>
              <w:right w:val="single" w:sz="4" w:space="0" w:color="auto"/>
            </w:tcBorders>
            <w:shd w:val="clear" w:color="000000" w:fill="F2CEEF"/>
            <w:vAlign w:val="center"/>
            <w:hideMark/>
          </w:tcPr>
          <w:p w14:paraId="1037C91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software</w:t>
            </w:r>
          </w:p>
        </w:tc>
        <w:tc>
          <w:tcPr>
            <w:tcW w:w="1362" w:type="dxa"/>
            <w:tcBorders>
              <w:top w:val="nil"/>
              <w:left w:val="nil"/>
              <w:bottom w:val="single" w:sz="4" w:space="0" w:color="auto"/>
              <w:right w:val="single" w:sz="4" w:space="0" w:color="auto"/>
            </w:tcBorders>
            <w:shd w:val="clear" w:color="000000" w:fill="F2CEEF"/>
            <w:vAlign w:val="center"/>
            <w:hideMark/>
          </w:tcPr>
          <w:p w14:paraId="472B071F"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Gestión de servicios/viajes</w:t>
            </w:r>
          </w:p>
        </w:tc>
        <w:tc>
          <w:tcPr>
            <w:tcW w:w="1484" w:type="dxa"/>
            <w:tcBorders>
              <w:top w:val="nil"/>
              <w:left w:val="nil"/>
              <w:bottom w:val="single" w:sz="4" w:space="0" w:color="auto"/>
              <w:right w:val="single" w:sz="4" w:space="0" w:color="auto"/>
            </w:tcBorders>
            <w:shd w:val="clear" w:color="000000" w:fill="F2CEEF"/>
            <w:vAlign w:val="center"/>
            <w:hideMark/>
          </w:tcPr>
          <w:p w14:paraId="58BD02D5"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F2CEEF"/>
            <w:vAlign w:val="center"/>
            <w:hideMark/>
          </w:tcPr>
          <w:p w14:paraId="662285A9" w14:textId="39026269"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7 días</w:t>
            </w:r>
          </w:p>
        </w:tc>
        <w:tc>
          <w:tcPr>
            <w:tcW w:w="1521" w:type="dxa"/>
            <w:tcBorders>
              <w:top w:val="nil"/>
              <w:left w:val="nil"/>
              <w:bottom w:val="single" w:sz="4" w:space="0" w:color="auto"/>
              <w:right w:val="single" w:sz="4" w:space="0" w:color="auto"/>
            </w:tcBorders>
            <w:shd w:val="clear" w:color="000000" w:fill="F2CEEF"/>
            <w:vAlign w:val="center"/>
            <w:hideMark/>
          </w:tcPr>
          <w:p w14:paraId="556E8DE5"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Sebastián Cabrera y Matias Rosales</w:t>
            </w:r>
          </w:p>
        </w:tc>
        <w:tc>
          <w:tcPr>
            <w:tcW w:w="1498" w:type="dxa"/>
            <w:tcBorders>
              <w:top w:val="nil"/>
              <w:left w:val="nil"/>
              <w:bottom w:val="single" w:sz="4" w:space="0" w:color="auto"/>
              <w:right w:val="single" w:sz="4" w:space="0" w:color="auto"/>
            </w:tcBorders>
            <w:shd w:val="clear" w:color="000000" w:fill="F2CEEF"/>
            <w:vAlign w:val="center"/>
            <w:hideMark/>
          </w:tcPr>
          <w:p w14:paraId="0D465A71" w14:textId="2A995D52"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Existen bocetos de códigos realizados antes del desarrollo del proyecto</w:t>
            </w:r>
          </w:p>
        </w:tc>
        <w:tc>
          <w:tcPr>
            <w:tcW w:w="1197" w:type="dxa"/>
            <w:tcBorders>
              <w:top w:val="nil"/>
              <w:left w:val="nil"/>
              <w:bottom w:val="single" w:sz="4" w:space="0" w:color="auto"/>
              <w:right w:val="single" w:sz="4" w:space="0" w:color="auto"/>
            </w:tcBorders>
            <w:shd w:val="clear" w:color="000000" w:fill="F2CEEF"/>
            <w:vAlign w:val="center"/>
            <w:hideMark/>
          </w:tcPr>
          <w:p w14:paraId="5F086921"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F2CEEF"/>
            <w:vAlign w:val="center"/>
            <w:hideMark/>
          </w:tcPr>
          <w:p w14:paraId="60B60D26"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 </w:t>
            </w:r>
          </w:p>
        </w:tc>
      </w:tr>
      <w:tr w:rsidR="006F79C3" w:rsidRPr="006F79C3" w14:paraId="29DA0A51"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F2CEEF"/>
            <w:vAlign w:val="center"/>
            <w:hideMark/>
          </w:tcPr>
          <w:p w14:paraId="3D9F820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software</w:t>
            </w:r>
          </w:p>
        </w:tc>
        <w:tc>
          <w:tcPr>
            <w:tcW w:w="1362" w:type="dxa"/>
            <w:tcBorders>
              <w:top w:val="nil"/>
              <w:left w:val="nil"/>
              <w:bottom w:val="single" w:sz="4" w:space="0" w:color="auto"/>
              <w:right w:val="single" w:sz="4" w:space="0" w:color="auto"/>
            </w:tcBorders>
            <w:shd w:val="clear" w:color="000000" w:fill="F2CEEF"/>
            <w:vAlign w:val="center"/>
            <w:hideMark/>
          </w:tcPr>
          <w:p w14:paraId="2B4AFC63"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reportes</w:t>
            </w:r>
          </w:p>
        </w:tc>
        <w:tc>
          <w:tcPr>
            <w:tcW w:w="1484" w:type="dxa"/>
            <w:tcBorders>
              <w:top w:val="nil"/>
              <w:left w:val="nil"/>
              <w:bottom w:val="single" w:sz="4" w:space="0" w:color="auto"/>
              <w:right w:val="single" w:sz="4" w:space="0" w:color="auto"/>
            </w:tcBorders>
            <w:shd w:val="clear" w:color="000000" w:fill="F2CEEF"/>
            <w:vAlign w:val="center"/>
            <w:hideMark/>
          </w:tcPr>
          <w:p w14:paraId="76C13941"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F2CEEF"/>
            <w:vAlign w:val="center"/>
            <w:hideMark/>
          </w:tcPr>
          <w:p w14:paraId="6DBE63E7" w14:textId="526510D4"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 días</w:t>
            </w:r>
          </w:p>
        </w:tc>
        <w:tc>
          <w:tcPr>
            <w:tcW w:w="1521" w:type="dxa"/>
            <w:tcBorders>
              <w:top w:val="nil"/>
              <w:left w:val="nil"/>
              <w:bottom w:val="single" w:sz="4" w:space="0" w:color="auto"/>
              <w:right w:val="single" w:sz="4" w:space="0" w:color="auto"/>
            </w:tcBorders>
            <w:shd w:val="clear" w:color="000000" w:fill="F2CEEF"/>
            <w:vAlign w:val="center"/>
            <w:hideMark/>
          </w:tcPr>
          <w:p w14:paraId="3C0B8756"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Cristóbal Oyarzun</w:t>
            </w:r>
          </w:p>
        </w:tc>
        <w:tc>
          <w:tcPr>
            <w:tcW w:w="1498" w:type="dxa"/>
            <w:tcBorders>
              <w:top w:val="nil"/>
              <w:left w:val="nil"/>
              <w:bottom w:val="single" w:sz="4" w:space="0" w:color="auto"/>
              <w:right w:val="single" w:sz="4" w:space="0" w:color="auto"/>
            </w:tcBorders>
            <w:shd w:val="clear" w:color="000000" w:fill="F2CEEF"/>
            <w:vAlign w:val="center"/>
            <w:hideMark/>
          </w:tcPr>
          <w:p w14:paraId="2153AFCF" w14:textId="3A221C2E"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la estructura de este tipo de reportes existe en la empresa Transporte Guillermo Varas</w:t>
            </w:r>
          </w:p>
        </w:tc>
        <w:tc>
          <w:tcPr>
            <w:tcW w:w="1197" w:type="dxa"/>
            <w:tcBorders>
              <w:top w:val="nil"/>
              <w:left w:val="nil"/>
              <w:bottom w:val="single" w:sz="4" w:space="0" w:color="auto"/>
              <w:right w:val="single" w:sz="4" w:space="0" w:color="auto"/>
            </w:tcBorders>
            <w:shd w:val="clear" w:color="000000" w:fill="F2CEEF"/>
            <w:vAlign w:val="center"/>
            <w:hideMark/>
          </w:tcPr>
          <w:p w14:paraId="228C4934"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F2CEEF"/>
            <w:vAlign w:val="center"/>
            <w:hideMark/>
          </w:tcPr>
          <w:p w14:paraId="7AE121C9"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 </w:t>
            </w:r>
          </w:p>
        </w:tc>
      </w:tr>
      <w:tr w:rsidR="006F79C3" w:rsidRPr="006F79C3" w14:paraId="7EC551CA"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F2CEEF"/>
            <w:vAlign w:val="center"/>
            <w:hideMark/>
          </w:tcPr>
          <w:p w14:paraId="2CCA874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software</w:t>
            </w:r>
          </w:p>
        </w:tc>
        <w:tc>
          <w:tcPr>
            <w:tcW w:w="1362" w:type="dxa"/>
            <w:tcBorders>
              <w:top w:val="nil"/>
              <w:left w:val="nil"/>
              <w:bottom w:val="single" w:sz="4" w:space="0" w:color="auto"/>
              <w:right w:val="single" w:sz="4" w:space="0" w:color="auto"/>
            </w:tcBorders>
            <w:shd w:val="clear" w:color="000000" w:fill="F2CEEF"/>
            <w:vAlign w:val="center"/>
            <w:hideMark/>
          </w:tcPr>
          <w:p w14:paraId="70B4EEC2"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Dashboard sobre fallas </w:t>
            </w:r>
          </w:p>
        </w:tc>
        <w:tc>
          <w:tcPr>
            <w:tcW w:w="1484" w:type="dxa"/>
            <w:tcBorders>
              <w:top w:val="nil"/>
              <w:left w:val="nil"/>
              <w:bottom w:val="single" w:sz="4" w:space="0" w:color="auto"/>
              <w:right w:val="single" w:sz="4" w:space="0" w:color="auto"/>
            </w:tcBorders>
            <w:shd w:val="clear" w:color="000000" w:fill="F2CEEF"/>
            <w:vAlign w:val="center"/>
            <w:hideMark/>
          </w:tcPr>
          <w:p w14:paraId="6838704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F2CEEF"/>
            <w:vAlign w:val="center"/>
            <w:hideMark/>
          </w:tcPr>
          <w:p w14:paraId="5837371E" w14:textId="2F11D5AF"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2 días</w:t>
            </w:r>
          </w:p>
        </w:tc>
        <w:tc>
          <w:tcPr>
            <w:tcW w:w="1521" w:type="dxa"/>
            <w:tcBorders>
              <w:top w:val="nil"/>
              <w:left w:val="nil"/>
              <w:bottom w:val="single" w:sz="4" w:space="0" w:color="auto"/>
              <w:right w:val="single" w:sz="4" w:space="0" w:color="auto"/>
            </w:tcBorders>
            <w:shd w:val="clear" w:color="000000" w:fill="F2CEEF"/>
            <w:vAlign w:val="center"/>
            <w:hideMark/>
          </w:tcPr>
          <w:p w14:paraId="594A5B01"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Sebastián Cabrera</w:t>
            </w:r>
          </w:p>
        </w:tc>
        <w:tc>
          <w:tcPr>
            <w:tcW w:w="1498" w:type="dxa"/>
            <w:tcBorders>
              <w:top w:val="nil"/>
              <w:left w:val="nil"/>
              <w:bottom w:val="single" w:sz="4" w:space="0" w:color="auto"/>
              <w:right w:val="single" w:sz="4" w:space="0" w:color="auto"/>
            </w:tcBorders>
            <w:shd w:val="clear" w:color="000000" w:fill="F2CEEF"/>
            <w:vAlign w:val="center"/>
            <w:hideMark/>
          </w:tcPr>
          <w:p w14:paraId="14921ECA" w14:textId="262A5179"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una mala definición de la historia de usuario podrí</w:t>
            </w:r>
            <w:r>
              <w:rPr>
                <w:rFonts w:ascii="Aptos Narrow" w:eastAsia="Times New Roman" w:hAnsi="Aptos Narrow" w:cs="Times New Roman"/>
                <w:sz w:val="18"/>
                <w:szCs w:val="18"/>
                <w:lang w:eastAsia="es-CL"/>
              </w:rPr>
              <w:t xml:space="preserve">a </w:t>
            </w:r>
            <w:r w:rsidRPr="006F79C3">
              <w:rPr>
                <w:rFonts w:ascii="Aptos Narrow" w:eastAsia="Times New Roman" w:hAnsi="Aptos Narrow" w:cs="Times New Roman"/>
                <w:sz w:val="18"/>
                <w:szCs w:val="18"/>
                <w:lang w:eastAsia="es-CL"/>
              </w:rPr>
              <w:t>ser que se mal entienda el kpi buscado</w:t>
            </w:r>
          </w:p>
        </w:tc>
        <w:tc>
          <w:tcPr>
            <w:tcW w:w="1197" w:type="dxa"/>
            <w:tcBorders>
              <w:top w:val="nil"/>
              <w:left w:val="nil"/>
              <w:bottom w:val="single" w:sz="4" w:space="0" w:color="auto"/>
              <w:right w:val="single" w:sz="4" w:space="0" w:color="auto"/>
            </w:tcBorders>
            <w:shd w:val="clear" w:color="000000" w:fill="F2CEEF"/>
            <w:vAlign w:val="center"/>
            <w:hideMark/>
          </w:tcPr>
          <w:p w14:paraId="44B3F4AA"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F2CEEF"/>
            <w:vAlign w:val="center"/>
            <w:hideMark/>
          </w:tcPr>
          <w:p w14:paraId="46BDE9F6"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 </w:t>
            </w:r>
          </w:p>
        </w:tc>
      </w:tr>
      <w:tr w:rsidR="006F79C3" w:rsidRPr="006F79C3" w14:paraId="6DA1F3A4" w14:textId="77777777" w:rsidTr="006F79C3">
        <w:trPr>
          <w:trHeight w:val="2100"/>
        </w:trPr>
        <w:tc>
          <w:tcPr>
            <w:tcW w:w="1884" w:type="dxa"/>
            <w:tcBorders>
              <w:top w:val="nil"/>
              <w:left w:val="single" w:sz="4" w:space="0" w:color="auto"/>
              <w:bottom w:val="single" w:sz="4" w:space="0" w:color="auto"/>
              <w:right w:val="single" w:sz="4" w:space="0" w:color="auto"/>
            </w:tcBorders>
            <w:shd w:val="clear" w:color="000000" w:fill="F2CEEF"/>
            <w:vAlign w:val="center"/>
            <w:hideMark/>
          </w:tcPr>
          <w:p w14:paraId="72DFA0E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Desarrollo de software</w:t>
            </w:r>
          </w:p>
        </w:tc>
        <w:tc>
          <w:tcPr>
            <w:tcW w:w="1362" w:type="dxa"/>
            <w:tcBorders>
              <w:top w:val="nil"/>
              <w:left w:val="nil"/>
              <w:bottom w:val="single" w:sz="4" w:space="0" w:color="auto"/>
              <w:right w:val="single" w:sz="4" w:space="0" w:color="auto"/>
            </w:tcBorders>
            <w:shd w:val="clear" w:color="000000" w:fill="F2CEEF"/>
            <w:vAlign w:val="center"/>
            <w:hideMark/>
          </w:tcPr>
          <w:p w14:paraId="082C94C3" w14:textId="7D44721D"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IA Inicio de sesión con cara</w:t>
            </w:r>
          </w:p>
        </w:tc>
        <w:tc>
          <w:tcPr>
            <w:tcW w:w="1484" w:type="dxa"/>
            <w:tcBorders>
              <w:top w:val="nil"/>
              <w:left w:val="nil"/>
              <w:bottom w:val="single" w:sz="4" w:space="0" w:color="auto"/>
              <w:right w:val="single" w:sz="4" w:space="0" w:color="auto"/>
            </w:tcBorders>
            <w:shd w:val="clear" w:color="000000" w:fill="F2CEEF"/>
            <w:vAlign w:val="center"/>
            <w:hideMark/>
          </w:tcPr>
          <w:p w14:paraId="3153C466"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w:t>
            </w:r>
          </w:p>
        </w:tc>
        <w:tc>
          <w:tcPr>
            <w:tcW w:w="1074" w:type="dxa"/>
            <w:tcBorders>
              <w:top w:val="nil"/>
              <w:left w:val="nil"/>
              <w:bottom w:val="single" w:sz="4" w:space="0" w:color="auto"/>
              <w:right w:val="single" w:sz="4" w:space="0" w:color="auto"/>
            </w:tcBorders>
            <w:shd w:val="clear" w:color="000000" w:fill="F2CEEF"/>
            <w:vAlign w:val="center"/>
            <w:hideMark/>
          </w:tcPr>
          <w:p w14:paraId="75A2426F" w14:textId="7093D640"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12 días</w:t>
            </w:r>
          </w:p>
        </w:tc>
        <w:tc>
          <w:tcPr>
            <w:tcW w:w="1521" w:type="dxa"/>
            <w:tcBorders>
              <w:top w:val="nil"/>
              <w:left w:val="nil"/>
              <w:bottom w:val="single" w:sz="4" w:space="0" w:color="auto"/>
              <w:right w:val="single" w:sz="4" w:space="0" w:color="auto"/>
            </w:tcBorders>
            <w:shd w:val="clear" w:color="000000" w:fill="F2CEEF"/>
            <w:vAlign w:val="center"/>
            <w:hideMark/>
          </w:tcPr>
          <w:p w14:paraId="6CDBA42B"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xml:space="preserve">Sebastián Cabrera (scrum master), Cristóbal Oyarzun y Matias Rosales </w:t>
            </w:r>
          </w:p>
        </w:tc>
        <w:tc>
          <w:tcPr>
            <w:tcW w:w="1498" w:type="dxa"/>
            <w:tcBorders>
              <w:top w:val="nil"/>
              <w:left w:val="nil"/>
              <w:bottom w:val="single" w:sz="4" w:space="0" w:color="auto"/>
              <w:right w:val="single" w:sz="4" w:space="0" w:color="auto"/>
            </w:tcBorders>
            <w:shd w:val="clear" w:color="000000" w:fill="F2CEEF"/>
            <w:vAlign w:val="center"/>
            <w:hideMark/>
          </w:tcPr>
          <w:p w14:paraId="4135EB99" w14:textId="39EBAB7B"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xml:space="preserve">existen documentación extensa de cómo hacer un CNN funcional y que funcione dentro de una aplicación </w:t>
            </w:r>
          </w:p>
        </w:tc>
        <w:tc>
          <w:tcPr>
            <w:tcW w:w="1197" w:type="dxa"/>
            <w:tcBorders>
              <w:top w:val="nil"/>
              <w:left w:val="nil"/>
              <w:bottom w:val="single" w:sz="4" w:space="0" w:color="auto"/>
              <w:right w:val="single" w:sz="4" w:space="0" w:color="auto"/>
            </w:tcBorders>
            <w:shd w:val="clear" w:color="000000" w:fill="F2CEEF"/>
            <w:vAlign w:val="center"/>
            <w:hideMark/>
          </w:tcPr>
          <w:p w14:paraId="4C9C2EAA"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F2CEEF"/>
            <w:vAlign w:val="center"/>
            <w:hideMark/>
          </w:tcPr>
          <w:p w14:paraId="1EB700AF" w14:textId="32D236F9"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Se reformulo esta actividad por falta de datos para la producción de rutas</w:t>
            </w:r>
          </w:p>
        </w:tc>
      </w:tr>
      <w:tr w:rsidR="006F79C3" w:rsidRPr="006F79C3" w14:paraId="666672C4"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F2CEEF"/>
            <w:vAlign w:val="center"/>
            <w:hideMark/>
          </w:tcPr>
          <w:p w14:paraId="790CD203"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Calidad de software y Integración de plataformas</w:t>
            </w:r>
          </w:p>
        </w:tc>
        <w:tc>
          <w:tcPr>
            <w:tcW w:w="1362" w:type="dxa"/>
            <w:tcBorders>
              <w:top w:val="nil"/>
              <w:left w:val="nil"/>
              <w:bottom w:val="single" w:sz="4" w:space="0" w:color="auto"/>
              <w:right w:val="single" w:sz="4" w:space="0" w:color="auto"/>
            </w:tcBorders>
            <w:shd w:val="clear" w:color="000000" w:fill="F2CEEF"/>
            <w:vAlign w:val="center"/>
            <w:hideMark/>
          </w:tcPr>
          <w:p w14:paraId="7BE1AB9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Pruebas e Integraciones</w:t>
            </w:r>
          </w:p>
        </w:tc>
        <w:tc>
          <w:tcPr>
            <w:tcW w:w="1484" w:type="dxa"/>
            <w:tcBorders>
              <w:top w:val="nil"/>
              <w:left w:val="nil"/>
              <w:bottom w:val="single" w:sz="4" w:space="0" w:color="auto"/>
              <w:right w:val="single" w:sz="4" w:space="0" w:color="auto"/>
            </w:tcBorders>
            <w:shd w:val="clear" w:color="000000" w:fill="F2CEEF"/>
            <w:vAlign w:val="center"/>
            <w:hideMark/>
          </w:tcPr>
          <w:p w14:paraId="1B815684"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entorno de desarrollo, plan de pruebas</w:t>
            </w:r>
          </w:p>
        </w:tc>
        <w:tc>
          <w:tcPr>
            <w:tcW w:w="1074" w:type="dxa"/>
            <w:tcBorders>
              <w:top w:val="nil"/>
              <w:left w:val="nil"/>
              <w:bottom w:val="single" w:sz="4" w:space="0" w:color="auto"/>
              <w:right w:val="single" w:sz="4" w:space="0" w:color="auto"/>
            </w:tcBorders>
            <w:shd w:val="clear" w:color="000000" w:fill="F2CEEF"/>
            <w:vAlign w:val="center"/>
            <w:hideMark/>
          </w:tcPr>
          <w:p w14:paraId="4BE0CD82" w14:textId="50866825"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4 días</w:t>
            </w:r>
          </w:p>
        </w:tc>
        <w:tc>
          <w:tcPr>
            <w:tcW w:w="1521" w:type="dxa"/>
            <w:tcBorders>
              <w:top w:val="nil"/>
              <w:left w:val="nil"/>
              <w:bottom w:val="single" w:sz="4" w:space="0" w:color="auto"/>
              <w:right w:val="single" w:sz="4" w:space="0" w:color="auto"/>
            </w:tcBorders>
            <w:shd w:val="clear" w:color="000000" w:fill="F2CEEF"/>
            <w:vAlign w:val="center"/>
            <w:hideMark/>
          </w:tcPr>
          <w:p w14:paraId="0A38DFFA"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 xml:space="preserve">Sebastián Cabrera (scrum master), Cristóbal Oyarzun y Matias Rosales </w:t>
            </w:r>
          </w:p>
        </w:tc>
        <w:tc>
          <w:tcPr>
            <w:tcW w:w="1498" w:type="dxa"/>
            <w:tcBorders>
              <w:top w:val="nil"/>
              <w:left w:val="nil"/>
              <w:bottom w:val="single" w:sz="4" w:space="0" w:color="auto"/>
              <w:right w:val="single" w:sz="4" w:space="0" w:color="auto"/>
            </w:tcBorders>
            <w:shd w:val="clear" w:color="000000" w:fill="F2CEEF"/>
            <w:vAlign w:val="center"/>
            <w:hideMark/>
          </w:tcPr>
          <w:p w14:paraId="42F534F0"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La existencia del plan de pruebas establecerá objetivos claros facilitando el desarrollo</w:t>
            </w:r>
          </w:p>
        </w:tc>
        <w:tc>
          <w:tcPr>
            <w:tcW w:w="1197" w:type="dxa"/>
            <w:tcBorders>
              <w:top w:val="nil"/>
              <w:left w:val="nil"/>
              <w:bottom w:val="single" w:sz="4" w:space="0" w:color="auto"/>
              <w:right w:val="single" w:sz="4" w:space="0" w:color="auto"/>
            </w:tcBorders>
            <w:shd w:val="clear" w:color="000000" w:fill="F2CEEF"/>
            <w:vAlign w:val="center"/>
            <w:hideMark/>
          </w:tcPr>
          <w:p w14:paraId="53FCC117"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F2CEEF"/>
            <w:vAlign w:val="center"/>
            <w:hideMark/>
          </w:tcPr>
          <w:p w14:paraId="22886A65"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 </w:t>
            </w:r>
          </w:p>
        </w:tc>
      </w:tr>
      <w:tr w:rsidR="006F79C3" w:rsidRPr="006F79C3" w14:paraId="7BF8B2B7" w14:textId="77777777" w:rsidTr="006F79C3">
        <w:trPr>
          <w:trHeight w:val="1800"/>
        </w:trPr>
        <w:tc>
          <w:tcPr>
            <w:tcW w:w="1884" w:type="dxa"/>
            <w:tcBorders>
              <w:top w:val="nil"/>
              <w:left w:val="single" w:sz="4" w:space="0" w:color="auto"/>
              <w:bottom w:val="single" w:sz="4" w:space="0" w:color="auto"/>
              <w:right w:val="single" w:sz="4" w:space="0" w:color="auto"/>
            </w:tcBorders>
            <w:shd w:val="clear" w:color="000000" w:fill="F2CEEF"/>
            <w:vAlign w:val="center"/>
            <w:hideMark/>
          </w:tcPr>
          <w:p w14:paraId="034DAD63"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lastRenderedPageBreak/>
              <w:t>Gestión de proyectos informáticos</w:t>
            </w:r>
          </w:p>
        </w:tc>
        <w:tc>
          <w:tcPr>
            <w:tcW w:w="1362" w:type="dxa"/>
            <w:tcBorders>
              <w:top w:val="nil"/>
              <w:left w:val="nil"/>
              <w:bottom w:val="single" w:sz="4" w:space="0" w:color="auto"/>
              <w:right w:val="single" w:sz="4" w:space="0" w:color="auto"/>
            </w:tcBorders>
            <w:shd w:val="clear" w:color="000000" w:fill="F2CEEF"/>
            <w:vAlign w:val="center"/>
            <w:hideMark/>
          </w:tcPr>
          <w:p w14:paraId="56015CD2" w14:textId="5ABA522C"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Entrega a cliente Modulo funcionales servicios/viajes + IA Predicciones de ruta</w:t>
            </w:r>
          </w:p>
        </w:tc>
        <w:tc>
          <w:tcPr>
            <w:tcW w:w="1484" w:type="dxa"/>
            <w:tcBorders>
              <w:top w:val="nil"/>
              <w:left w:val="nil"/>
              <w:bottom w:val="single" w:sz="4" w:space="0" w:color="auto"/>
              <w:right w:val="single" w:sz="4" w:space="0" w:color="auto"/>
            </w:tcBorders>
            <w:shd w:val="clear" w:color="000000" w:fill="F2CEEF"/>
            <w:vAlign w:val="center"/>
            <w:hideMark/>
          </w:tcPr>
          <w:p w14:paraId="0D52C46E"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Pc, Movil</w:t>
            </w:r>
          </w:p>
        </w:tc>
        <w:tc>
          <w:tcPr>
            <w:tcW w:w="1074" w:type="dxa"/>
            <w:tcBorders>
              <w:top w:val="nil"/>
              <w:left w:val="nil"/>
              <w:bottom w:val="single" w:sz="4" w:space="0" w:color="auto"/>
              <w:right w:val="single" w:sz="4" w:space="0" w:color="auto"/>
            </w:tcBorders>
            <w:shd w:val="clear" w:color="000000" w:fill="F2CEEF"/>
            <w:vAlign w:val="center"/>
            <w:hideMark/>
          </w:tcPr>
          <w:p w14:paraId="3B4655CD"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w:t>
            </w:r>
          </w:p>
        </w:tc>
        <w:tc>
          <w:tcPr>
            <w:tcW w:w="1521" w:type="dxa"/>
            <w:tcBorders>
              <w:top w:val="nil"/>
              <w:left w:val="nil"/>
              <w:bottom w:val="single" w:sz="4" w:space="0" w:color="auto"/>
              <w:right w:val="single" w:sz="4" w:space="0" w:color="auto"/>
            </w:tcBorders>
            <w:shd w:val="clear" w:color="000000" w:fill="F2CEEF"/>
            <w:vAlign w:val="center"/>
            <w:hideMark/>
          </w:tcPr>
          <w:p w14:paraId="145668E6"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Sebastián Cabrera</w:t>
            </w:r>
          </w:p>
        </w:tc>
        <w:tc>
          <w:tcPr>
            <w:tcW w:w="1498" w:type="dxa"/>
            <w:tcBorders>
              <w:top w:val="nil"/>
              <w:left w:val="nil"/>
              <w:bottom w:val="single" w:sz="4" w:space="0" w:color="auto"/>
              <w:right w:val="single" w:sz="4" w:space="0" w:color="auto"/>
            </w:tcBorders>
            <w:shd w:val="clear" w:color="000000" w:fill="F2CEEF"/>
            <w:vAlign w:val="center"/>
            <w:hideMark/>
          </w:tcPr>
          <w:p w14:paraId="520307B6"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Si no ce cuenta con buena comunicación con el cliente podría retrasarse la entrega del módulo para su revisión</w:t>
            </w:r>
          </w:p>
        </w:tc>
        <w:tc>
          <w:tcPr>
            <w:tcW w:w="1197" w:type="dxa"/>
            <w:tcBorders>
              <w:top w:val="nil"/>
              <w:left w:val="nil"/>
              <w:bottom w:val="single" w:sz="4" w:space="0" w:color="auto"/>
              <w:right w:val="single" w:sz="4" w:space="0" w:color="auto"/>
            </w:tcBorders>
            <w:shd w:val="clear" w:color="000000" w:fill="F2CEEF"/>
            <w:vAlign w:val="center"/>
            <w:hideMark/>
          </w:tcPr>
          <w:p w14:paraId="594BA7E2"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F2CEEF"/>
            <w:vAlign w:val="center"/>
            <w:hideMark/>
          </w:tcPr>
          <w:p w14:paraId="46746FFA"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 </w:t>
            </w:r>
          </w:p>
        </w:tc>
      </w:tr>
      <w:tr w:rsidR="006F79C3" w:rsidRPr="006F79C3" w14:paraId="3258CEAD" w14:textId="77777777" w:rsidTr="006F79C3">
        <w:trPr>
          <w:trHeight w:val="900"/>
        </w:trPr>
        <w:tc>
          <w:tcPr>
            <w:tcW w:w="1884" w:type="dxa"/>
            <w:tcBorders>
              <w:top w:val="nil"/>
              <w:left w:val="single" w:sz="4" w:space="0" w:color="auto"/>
              <w:bottom w:val="single" w:sz="4" w:space="0" w:color="auto"/>
              <w:right w:val="single" w:sz="4" w:space="0" w:color="auto"/>
            </w:tcBorders>
            <w:shd w:val="clear" w:color="000000" w:fill="F2CEEF"/>
            <w:vAlign w:val="center"/>
            <w:hideMark/>
          </w:tcPr>
          <w:p w14:paraId="0EED2213"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F2CEEF"/>
            <w:vAlign w:val="center"/>
            <w:hideMark/>
          </w:tcPr>
          <w:p w14:paraId="3A40F5AA"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Review</w:t>
            </w:r>
          </w:p>
        </w:tc>
        <w:tc>
          <w:tcPr>
            <w:tcW w:w="1484" w:type="dxa"/>
            <w:tcBorders>
              <w:top w:val="nil"/>
              <w:left w:val="nil"/>
              <w:bottom w:val="single" w:sz="4" w:space="0" w:color="auto"/>
              <w:right w:val="single" w:sz="4" w:space="0" w:color="auto"/>
            </w:tcBorders>
            <w:shd w:val="clear" w:color="000000" w:fill="F2CEEF"/>
            <w:vAlign w:val="center"/>
            <w:hideMark/>
          </w:tcPr>
          <w:p w14:paraId="691D4E8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Pc, cámara  </w:t>
            </w:r>
          </w:p>
        </w:tc>
        <w:tc>
          <w:tcPr>
            <w:tcW w:w="1074" w:type="dxa"/>
            <w:tcBorders>
              <w:top w:val="nil"/>
              <w:left w:val="nil"/>
              <w:bottom w:val="single" w:sz="4" w:space="0" w:color="auto"/>
              <w:right w:val="single" w:sz="4" w:space="0" w:color="auto"/>
            </w:tcBorders>
            <w:shd w:val="clear" w:color="000000" w:fill="F2CEEF"/>
            <w:vAlign w:val="center"/>
            <w:hideMark/>
          </w:tcPr>
          <w:p w14:paraId="245A6DBB"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w:t>
            </w:r>
          </w:p>
        </w:tc>
        <w:tc>
          <w:tcPr>
            <w:tcW w:w="1521" w:type="dxa"/>
            <w:tcBorders>
              <w:top w:val="nil"/>
              <w:left w:val="nil"/>
              <w:bottom w:val="single" w:sz="4" w:space="0" w:color="auto"/>
              <w:right w:val="single" w:sz="4" w:space="0" w:color="auto"/>
            </w:tcBorders>
            <w:shd w:val="clear" w:color="000000" w:fill="F2CEEF"/>
            <w:vAlign w:val="center"/>
            <w:hideMark/>
          </w:tcPr>
          <w:p w14:paraId="3C306CDC"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Sebastián Cabrera y Guillermo Varas</w:t>
            </w:r>
          </w:p>
        </w:tc>
        <w:tc>
          <w:tcPr>
            <w:tcW w:w="1498" w:type="dxa"/>
            <w:tcBorders>
              <w:top w:val="nil"/>
              <w:left w:val="nil"/>
              <w:bottom w:val="single" w:sz="4" w:space="0" w:color="auto"/>
              <w:right w:val="single" w:sz="4" w:space="0" w:color="auto"/>
            </w:tcBorders>
            <w:shd w:val="clear" w:color="000000" w:fill="F2CEEF"/>
            <w:vAlign w:val="center"/>
            <w:hideMark/>
          </w:tcPr>
          <w:p w14:paraId="28CD0A2B"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Reunión por Discord grabado deben estar todos los nombrados</w:t>
            </w:r>
          </w:p>
        </w:tc>
        <w:tc>
          <w:tcPr>
            <w:tcW w:w="1197" w:type="dxa"/>
            <w:tcBorders>
              <w:top w:val="nil"/>
              <w:left w:val="nil"/>
              <w:bottom w:val="single" w:sz="4" w:space="0" w:color="auto"/>
              <w:right w:val="single" w:sz="4" w:space="0" w:color="auto"/>
            </w:tcBorders>
            <w:shd w:val="clear" w:color="000000" w:fill="F2CEEF"/>
            <w:vAlign w:val="center"/>
            <w:hideMark/>
          </w:tcPr>
          <w:p w14:paraId="5D0BC9B8"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F2CEEF"/>
            <w:vAlign w:val="center"/>
            <w:hideMark/>
          </w:tcPr>
          <w:p w14:paraId="2846773B"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 </w:t>
            </w:r>
          </w:p>
        </w:tc>
      </w:tr>
      <w:tr w:rsidR="006F79C3" w:rsidRPr="006F79C3" w14:paraId="09C076CD" w14:textId="77777777" w:rsidTr="006F79C3">
        <w:trPr>
          <w:trHeight w:val="1500"/>
        </w:trPr>
        <w:tc>
          <w:tcPr>
            <w:tcW w:w="1884" w:type="dxa"/>
            <w:tcBorders>
              <w:top w:val="nil"/>
              <w:left w:val="single" w:sz="4" w:space="0" w:color="auto"/>
              <w:bottom w:val="single" w:sz="4" w:space="0" w:color="auto"/>
              <w:right w:val="single" w:sz="4" w:space="0" w:color="auto"/>
            </w:tcBorders>
            <w:shd w:val="clear" w:color="000000" w:fill="F2CEEF"/>
            <w:vAlign w:val="center"/>
            <w:hideMark/>
          </w:tcPr>
          <w:p w14:paraId="13FD9E30"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Gestión de proyectos informáticos</w:t>
            </w:r>
          </w:p>
        </w:tc>
        <w:tc>
          <w:tcPr>
            <w:tcW w:w="1362" w:type="dxa"/>
            <w:tcBorders>
              <w:top w:val="nil"/>
              <w:left w:val="nil"/>
              <w:bottom w:val="single" w:sz="4" w:space="0" w:color="auto"/>
              <w:right w:val="single" w:sz="4" w:space="0" w:color="auto"/>
            </w:tcBorders>
            <w:shd w:val="clear" w:color="000000" w:fill="F2CEEF"/>
            <w:vAlign w:val="center"/>
            <w:hideMark/>
          </w:tcPr>
          <w:p w14:paraId="03AA5B07"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Sprint Retrospective</w:t>
            </w:r>
          </w:p>
        </w:tc>
        <w:tc>
          <w:tcPr>
            <w:tcW w:w="1484" w:type="dxa"/>
            <w:tcBorders>
              <w:top w:val="nil"/>
              <w:left w:val="nil"/>
              <w:bottom w:val="single" w:sz="4" w:space="0" w:color="auto"/>
              <w:right w:val="single" w:sz="4" w:space="0" w:color="auto"/>
            </w:tcBorders>
            <w:shd w:val="clear" w:color="000000" w:fill="F2CEEF"/>
            <w:vAlign w:val="center"/>
            <w:hideMark/>
          </w:tcPr>
          <w:p w14:paraId="3972C8E0"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 xml:space="preserve">Pc, cámara  </w:t>
            </w:r>
          </w:p>
        </w:tc>
        <w:tc>
          <w:tcPr>
            <w:tcW w:w="1074" w:type="dxa"/>
            <w:tcBorders>
              <w:top w:val="nil"/>
              <w:left w:val="nil"/>
              <w:bottom w:val="single" w:sz="4" w:space="0" w:color="auto"/>
              <w:right w:val="single" w:sz="4" w:space="0" w:color="auto"/>
            </w:tcBorders>
            <w:shd w:val="clear" w:color="000000" w:fill="F2CEEF"/>
            <w:vAlign w:val="center"/>
            <w:hideMark/>
          </w:tcPr>
          <w:p w14:paraId="03910F19" w14:textId="77777777" w:rsidR="006F79C3" w:rsidRPr="006F79C3" w:rsidRDefault="006F79C3" w:rsidP="006F79C3">
            <w:pPr>
              <w:spacing w:after="0" w:line="240" w:lineRule="auto"/>
              <w:jc w:val="center"/>
              <w:rPr>
                <w:rFonts w:ascii="Aptos Narrow" w:eastAsia="Times New Roman" w:hAnsi="Aptos Narrow" w:cs="Times New Roman"/>
                <w:color w:val="000000"/>
                <w:sz w:val="18"/>
                <w:szCs w:val="18"/>
                <w:lang w:eastAsia="es-CL"/>
              </w:rPr>
            </w:pPr>
            <w:r w:rsidRPr="006F79C3">
              <w:rPr>
                <w:rFonts w:ascii="Aptos Narrow" w:eastAsia="Times New Roman" w:hAnsi="Aptos Narrow" w:cs="Times New Roman"/>
                <w:color w:val="000000"/>
                <w:sz w:val="18"/>
                <w:szCs w:val="18"/>
                <w:lang w:eastAsia="es-CL"/>
              </w:rPr>
              <w:t>1</w:t>
            </w:r>
          </w:p>
        </w:tc>
        <w:tc>
          <w:tcPr>
            <w:tcW w:w="1521" w:type="dxa"/>
            <w:tcBorders>
              <w:top w:val="nil"/>
              <w:left w:val="nil"/>
              <w:bottom w:val="single" w:sz="4" w:space="0" w:color="auto"/>
              <w:right w:val="single" w:sz="4" w:space="0" w:color="auto"/>
            </w:tcBorders>
            <w:shd w:val="clear" w:color="000000" w:fill="F2CEEF"/>
            <w:vAlign w:val="center"/>
            <w:hideMark/>
          </w:tcPr>
          <w:p w14:paraId="6EFCDDC3"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Cristóbal Oyarzun, Matias rosales y Sebastián Cabrera</w:t>
            </w:r>
          </w:p>
        </w:tc>
        <w:tc>
          <w:tcPr>
            <w:tcW w:w="1498" w:type="dxa"/>
            <w:tcBorders>
              <w:top w:val="nil"/>
              <w:left w:val="nil"/>
              <w:bottom w:val="single" w:sz="4" w:space="0" w:color="auto"/>
              <w:right w:val="single" w:sz="4" w:space="0" w:color="auto"/>
            </w:tcBorders>
            <w:shd w:val="clear" w:color="000000" w:fill="F2CEEF"/>
            <w:vAlign w:val="center"/>
            <w:hideMark/>
          </w:tcPr>
          <w:p w14:paraId="75D47E11"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Deben estar por lo menos el scrum máster y otra persona del equipo de desarrollo</w:t>
            </w:r>
          </w:p>
        </w:tc>
        <w:tc>
          <w:tcPr>
            <w:tcW w:w="1197" w:type="dxa"/>
            <w:tcBorders>
              <w:top w:val="nil"/>
              <w:left w:val="nil"/>
              <w:bottom w:val="single" w:sz="4" w:space="0" w:color="auto"/>
              <w:right w:val="single" w:sz="4" w:space="0" w:color="auto"/>
            </w:tcBorders>
            <w:shd w:val="clear" w:color="000000" w:fill="F2CEEF"/>
            <w:vAlign w:val="center"/>
            <w:hideMark/>
          </w:tcPr>
          <w:p w14:paraId="73F558AB" w14:textId="77777777" w:rsidR="006F79C3" w:rsidRPr="006F79C3" w:rsidRDefault="006F79C3" w:rsidP="006F79C3">
            <w:pPr>
              <w:spacing w:after="0" w:line="240" w:lineRule="auto"/>
              <w:jc w:val="center"/>
              <w:rPr>
                <w:rFonts w:ascii="Aptos Narrow" w:eastAsia="Times New Roman" w:hAnsi="Aptos Narrow" w:cs="Times New Roman"/>
                <w:sz w:val="18"/>
                <w:szCs w:val="18"/>
                <w:lang w:eastAsia="es-CL"/>
              </w:rPr>
            </w:pPr>
            <w:r w:rsidRPr="006F79C3">
              <w:rPr>
                <w:rFonts w:ascii="Aptos Narrow" w:eastAsia="Times New Roman" w:hAnsi="Aptos Narrow" w:cs="Times New Roman"/>
                <w:sz w:val="18"/>
                <w:szCs w:val="18"/>
                <w:lang w:eastAsia="es-CL"/>
              </w:rPr>
              <w:t>No iniciado</w:t>
            </w:r>
          </w:p>
        </w:tc>
        <w:tc>
          <w:tcPr>
            <w:tcW w:w="1140" w:type="dxa"/>
            <w:tcBorders>
              <w:top w:val="nil"/>
              <w:left w:val="nil"/>
              <w:bottom w:val="single" w:sz="4" w:space="0" w:color="auto"/>
              <w:right w:val="single" w:sz="4" w:space="0" w:color="auto"/>
            </w:tcBorders>
            <w:shd w:val="clear" w:color="000000" w:fill="F2CEEF"/>
            <w:vAlign w:val="center"/>
            <w:hideMark/>
          </w:tcPr>
          <w:p w14:paraId="26579A20" w14:textId="77777777" w:rsidR="006F79C3" w:rsidRPr="006F79C3" w:rsidRDefault="006F79C3" w:rsidP="006F79C3">
            <w:pPr>
              <w:spacing w:after="0" w:line="240" w:lineRule="auto"/>
              <w:jc w:val="center"/>
              <w:rPr>
                <w:rFonts w:ascii="Aptos Narrow" w:eastAsia="Times New Roman" w:hAnsi="Aptos Narrow" w:cs="Times New Roman"/>
                <w:color w:val="1D2763"/>
                <w:sz w:val="18"/>
                <w:szCs w:val="18"/>
                <w:lang w:eastAsia="es-CL"/>
              </w:rPr>
            </w:pPr>
            <w:r w:rsidRPr="006F79C3">
              <w:rPr>
                <w:rFonts w:ascii="Aptos Narrow" w:eastAsia="Times New Roman" w:hAnsi="Aptos Narrow" w:cs="Times New Roman"/>
                <w:color w:val="1D2763"/>
                <w:sz w:val="18"/>
                <w:szCs w:val="18"/>
                <w:lang w:eastAsia="es-CL"/>
              </w:rPr>
              <w:t> </w:t>
            </w:r>
          </w:p>
        </w:tc>
      </w:tr>
    </w:tbl>
    <w:p w14:paraId="66FF4E8D" w14:textId="77777777" w:rsidR="0003309E" w:rsidRDefault="0003309E" w:rsidP="0003309E">
      <w:pPr>
        <w:rPr>
          <w:rFonts w:cs="Calibri Light"/>
          <w:color w:val="595959" w:themeColor="text1" w:themeTint="A6"/>
          <w:sz w:val="24"/>
          <w:szCs w:val="24"/>
          <w:lang w:val="es-ES"/>
        </w:rPr>
      </w:pPr>
    </w:p>
    <w:p w14:paraId="1B252ADB" w14:textId="77777777" w:rsidR="00E23016" w:rsidRDefault="00E23016" w:rsidP="0003309E">
      <w:pPr>
        <w:rPr>
          <w:rFonts w:cs="Calibri Light"/>
          <w:color w:val="595959" w:themeColor="text1" w:themeTint="A6"/>
          <w:sz w:val="24"/>
          <w:szCs w:val="24"/>
          <w:lang w:val="es-ES"/>
        </w:rPr>
      </w:pPr>
    </w:p>
    <w:p w14:paraId="52999509" w14:textId="77777777" w:rsidR="00E23016" w:rsidRDefault="00E23016" w:rsidP="0003309E">
      <w:pPr>
        <w:rPr>
          <w:rFonts w:cs="Calibri Light"/>
          <w:color w:val="595959" w:themeColor="text1" w:themeTint="A6"/>
          <w:sz w:val="24"/>
          <w:szCs w:val="24"/>
          <w:lang w:val="es-ES"/>
        </w:rPr>
      </w:pPr>
    </w:p>
    <w:p w14:paraId="74C13810" w14:textId="77777777" w:rsidR="00E23016" w:rsidRDefault="00E23016" w:rsidP="0003309E">
      <w:pPr>
        <w:rPr>
          <w:rFonts w:cs="Calibri Light"/>
          <w:color w:val="595959" w:themeColor="text1" w:themeTint="A6"/>
          <w:sz w:val="24"/>
          <w:szCs w:val="24"/>
          <w:lang w:val="es-ES"/>
        </w:rPr>
      </w:pPr>
    </w:p>
    <w:p w14:paraId="5229F8F5" w14:textId="77777777" w:rsidR="00E23016" w:rsidRDefault="00E23016" w:rsidP="0003309E">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3841"/>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776"/>
      </w:tblGrid>
      <w:tr w:rsidR="00E23016" w:rsidRPr="006E3B0D" w14:paraId="3ADE606F" w14:textId="77777777" w:rsidTr="00E23016">
        <w:trPr>
          <w:trHeight w:val="415"/>
        </w:trPr>
        <w:tc>
          <w:tcPr>
            <w:tcW w:w="9776" w:type="dxa"/>
            <w:vAlign w:val="center"/>
          </w:tcPr>
          <w:p w14:paraId="5D48547E" w14:textId="77777777" w:rsidR="00E23016" w:rsidRPr="006E3B0D" w:rsidRDefault="00E23016" w:rsidP="00E23016">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bl>
    <w:p w14:paraId="270FDED7" w14:textId="77777777" w:rsidR="00E23016" w:rsidRDefault="00E23016">
      <w:r>
        <w:br w:type="page"/>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362AE7EA"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6FB1641C" w14:textId="77777777" w:rsidR="00021D8E"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3EABF30B" w14:textId="219C5E4E" w:rsidR="00021D8E" w:rsidRDefault="00021D8E" w:rsidP="00C5122E">
            <w:pPr>
              <w:jc w:val="both"/>
              <w:rPr>
                <w:rFonts w:ascii="Calibri" w:hAnsi="Calibri" w:cs="Arial"/>
                <w:sz w:val="20"/>
                <w:szCs w:val="20"/>
                <w:lang w:eastAsia="es-CL"/>
              </w:rPr>
            </w:pPr>
            <w:r>
              <w:rPr>
                <w:rFonts w:ascii="Calibri" w:hAnsi="Calibri" w:cs="Arial"/>
                <w:sz w:val="20"/>
                <w:szCs w:val="20"/>
                <w:lang w:eastAsia="es-CL"/>
              </w:rPr>
              <w:t>El reformula miento de las historias de usuario y planificación del proyecto se hizo en un rango de fechas corto en el finde semana por tanto no afecto mucho la planificación del proyecto.</w:t>
            </w:r>
          </w:p>
          <w:p w14:paraId="0DCB09DA" w14:textId="191BEA8A" w:rsidR="00021D8E" w:rsidRDefault="00021D8E" w:rsidP="00C5122E">
            <w:pPr>
              <w:jc w:val="both"/>
              <w:rPr>
                <w:rFonts w:ascii="Calibri" w:hAnsi="Calibri" w:cs="Arial"/>
                <w:sz w:val="20"/>
                <w:szCs w:val="20"/>
                <w:lang w:eastAsia="es-CL"/>
              </w:rPr>
            </w:pPr>
            <w:r>
              <w:rPr>
                <w:rFonts w:ascii="Calibri" w:hAnsi="Calibri" w:cs="Arial"/>
                <w:sz w:val="20"/>
                <w:szCs w:val="20"/>
                <w:lang w:eastAsia="es-CL"/>
              </w:rPr>
              <w:t>Las correcciones a la carta Gantt de la fase 1 hicieron que el equipo se diera cuenta de que ahora se estaba retrasados dos semanas con respecto al avance esperado por eso se tomó la decisión de coordinar las siguientes dos semanas para ponerse al día del proyecto esto comenzando el día 27 de septiembre.</w:t>
            </w:r>
          </w:p>
          <w:p w14:paraId="17CE44DE" w14:textId="2BDE851E" w:rsidR="0003309E" w:rsidRPr="00371CBB" w:rsidRDefault="006F79C3" w:rsidP="00C5122E">
            <w:pPr>
              <w:jc w:val="both"/>
              <w:rPr>
                <w:rFonts w:ascii="Calibri" w:hAnsi="Calibri" w:cs="Arial"/>
                <w:i/>
                <w:iCs/>
                <w:color w:val="548DD4"/>
                <w:sz w:val="20"/>
                <w:szCs w:val="20"/>
                <w:lang w:eastAsia="es-CL"/>
              </w:rPr>
            </w:pPr>
            <w:r w:rsidRPr="00021D8E">
              <w:rPr>
                <w:rFonts w:ascii="Calibri" w:hAnsi="Calibri" w:cs="Arial"/>
                <w:sz w:val="20"/>
                <w:szCs w:val="20"/>
                <w:lang w:eastAsia="es-CL"/>
              </w:rPr>
              <w:t xml:space="preserve">Debido a que el product owner no vive por viña del mar </w:t>
            </w:r>
            <w:r w:rsidR="00021D8E" w:rsidRPr="00021D8E">
              <w:rPr>
                <w:rFonts w:ascii="Calibri" w:hAnsi="Calibri" w:cs="Arial"/>
                <w:sz w:val="20"/>
                <w:szCs w:val="20"/>
                <w:lang w:eastAsia="es-CL"/>
              </w:rPr>
              <w:t>ha</w:t>
            </w:r>
            <w:r w:rsidRPr="00021D8E">
              <w:rPr>
                <w:rFonts w:ascii="Calibri" w:hAnsi="Calibri" w:cs="Arial"/>
                <w:sz w:val="20"/>
                <w:szCs w:val="20"/>
                <w:lang w:eastAsia="es-CL"/>
              </w:rPr>
              <w:t xml:space="preserve"> sido difícil </w:t>
            </w:r>
            <w:r w:rsidR="00021D8E" w:rsidRPr="00021D8E">
              <w:rPr>
                <w:rFonts w:ascii="Calibri" w:hAnsi="Calibri" w:cs="Arial"/>
                <w:sz w:val="20"/>
                <w:szCs w:val="20"/>
                <w:lang w:eastAsia="es-CL"/>
              </w:rPr>
              <w:t>gestionar</w:t>
            </w:r>
            <w:r w:rsidRPr="00021D8E">
              <w:rPr>
                <w:rFonts w:ascii="Calibri" w:hAnsi="Calibri" w:cs="Arial"/>
                <w:sz w:val="20"/>
                <w:szCs w:val="20"/>
                <w:lang w:eastAsia="es-CL"/>
              </w:rPr>
              <w:t xml:space="preserve"> los sprint review y el sprint planning</w:t>
            </w:r>
            <w:r w:rsidR="00021D8E" w:rsidRPr="00021D8E">
              <w:rPr>
                <w:rFonts w:ascii="Calibri" w:hAnsi="Calibri" w:cs="Arial"/>
                <w:sz w:val="20"/>
                <w:szCs w:val="20"/>
                <w:lang w:eastAsia="es-CL"/>
              </w:rPr>
              <w:t xml:space="preserve">, </w:t>
            </w:r>
            <w:r w:rsidRPr="00021D8E">
              <w:rPr>
                <w:rFonts w:ascii="Calibri" w:hAnsi="Calibri" w:cs="Arial"/>
                <w:sz w:val="20"/>
                <w:szCs w:val="20"/>
                <w:lang w:eastAsia="es-CL"/>
              </w:rPr>
              <w:t xml:space="preserve">para solucionar esto se </w:t>
            </w:r>
            <w:r w:rsidR="00021D8E" w:rsidRPr="00021D8E">
              <w:rPr>
                <w:rFonts w:ascii="Calibri" w:hAnsi="Calibri" w:cs="Arial"/>
                <w:sz w:val="20"/>
                <w:szCs w:val="20"/>
                <w:lang w:eastAsia="es-CL"/>
              </w:rPr>
              <w:t>tomó</w:t>
            </w:r>
            <w:r w:rsidRPr="00021D8E">
              <w:rPr>
                <w:rFonts w:ascii="Calibri" w:hAnsi="Calibri" w:cs="Arial"/>
                <w:sz w:val="20"/>
                <w:szCs w:val="20"/>
                <w:lang w:eastAsia="es-CL"/>
              </w:rPr>
              <w:t xml:space="preserve"> la decisión de contactar y establecer </w:t>
            </w:r>
            <w:r w:rsidR="00021D8E" w:rsidRPr="00021D8E">
              <w:rPr>
                <w:rFonts w:ascii="Calibri" w:hAnsi="Calibri" w:cs="Arial"/>
                <w:sz w:val="20"/>
                <w:szCs w:val="20"/>
                <w:lang w:eastAsia="es-CL"/>
              </w:rPr>
              <w:t>días</w:t>
            </w:r>
            <w:r w:rsidRPr="00021D8E">
              <w:rPr>
                <w:rFonts w:ascii="Calibri" w:hAnsi="Calibri" w:cs="Arial"/>
                <w:sz w:val="20"/>
                <w:szCs w:val="20"/>
                <w:lang w:eastAsia="es-CL"/>
              </w:rPr>
              <w:t xml:space="preserve"> en los que si o si debe poder comunicarse </w:t>
            </w:r>
            <w:r w:rsidR="00021D8E" w:rsidRPr="00021D8E">
              <w:rPr>
                <w:rFonts w:ascii="Calibri" w:hAnsi="Calibri" w:cs="Arial"/>
                <w:sz w:val="20"/>
                <w:szCs w:val="20"/>
                <w:lang w:eastAsia="es-CL"/>
              </w:rPr>
              <w:t>también en caso de no poder debe en el caso del sprint planning dejar registro de que vio el video al enviar un correo diciendo si está a favor o en contra de la planificación del sprint y en el caso del sprint review debe hacer lo mismo pero en este caso también se le pide que mande audios contando las opiniones de los incrementos.</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54C718CA" w14:textId="77777777" w:rsidR="00021D8E" w:rsidRPr="00021D8E" w:rsidRDefault="0003309E" w:rsidP="00C5122E">
            <w:pPr>
              <w:jc w:val="both"/>
              <w:rPr>
                <w:rFonts w:ascii="Calibri" w:hAnsi="Calibri"/>
              </w:rPr>
            </w:pPr>
            <w:r w:rsidRPr="00021D8E">
              <w:rPr>
                <w:rFonts w:ascii="Calibri" w:hAnsi="Calibri"/>
              </w:rPr>
              <w:t xml:space="preserve">Actividades ajustadas o eliminadas: </w:t>
            </w:r>
          </w:p>
          <w:p w14:paraId="2F4BC582" w14:textId="77777777" w:rsidR="00021D8E" w:rsidRPr="00021D8E" w:rsidRDefault="00021D8E" w:rsidP="00C5122E">
            <w:pPr>
              <w:jc w:val="both"/>
              <w:rPr>
                <w:rFonts w:ascii="Calibri" w:hAnsi="Calibri"/>
              </w:rPr>
            </w:pPr>
            <w:r w:rsidRPr="00021D8E">
              <w:rPr>
                <w:rFonts w:ascii="Calibri" w:hAnsi="Calibri"/>
              </w:rPr>
              <w:t>Actividades ajustadas:</w:t>
            </w:r>
          </w:p>
          <w:p w14:paraId="7F2FC420" w14:textId="6440296A" w:rsidR="00021D8E" w:rsidRPr="00021D8E" w:rsidRDefault="00021D8E" w:rsidP="00021D8E">
            <w:pPr>
              <w:pStyle w:val="Prrafodelista"/>
              <w:numPr>
                <w:ilvl w:val="0"/>
                <w:numId w:val="9"/>
              </w:numPr>
              <w:jc w:val="both"/>
              <w:rPr>
                <w:rFonts w:ascii="Calibri" w:hAnsi="Calibri"/>
              </w:rPr>
            </w:pPr>
            <w:r w:rsidRPr="00021D8E">
              <w:rPr>
                <w:rFonts w:ascii="Calibri" w:hAnsi="Calibri"/>
              </w:rPr>
              <w:t>Desarrollo de reportes</w:t>
            </w:r>
            <w:r w:rsidR="005E0A37">
              <w:rPr>
                <w:rFonts w:ascii="Calibri" w:hAnsi="Calibri"/>
              </w:rPr>
              <w:t>: Debido al segundo product backlog ser revalorizo que era mejor desarrollarlo en el sprint 3 esto debido a que primero debe existir la gestión empleados y gestión mantenimiento para su realización.</w:t>
            </w:r>
          </w:p>
          <w:p w14:paraId="141C9EEC" w14:textId="67EFF825" w:rsidR="00021D8E" w:rsidRDefault="005E0A37" w:rsidP="00021D8E">
            <w:pPr>
              <w:pStyle w:val="Prrafodelista"/>
              <w:numPr>
                <w:ilvl w:val="0"/>
                <w:numId w:val="9"/>
              </w:numPr>
              <w:jc w:val="both"/>
              <w:rPr>
                <w:rFonts w:ascii="Calibri" w:hAnsi="Calibri"/>
              </w:rPr>
            </w:pPr>
            <w:r>
              <w:rPr>
                <w:rFonts w:ascii="Calibri" w:hAnsi="Calibri"/>
              </w:rPr>
              <w:t xml:space="preserve">Gestión </w:t>
            </w:r>
            <w:r w:rsidRPr="00021D8E">
              <w:rPr>
                <w:rFonts w:ascii="Calibri" w:hAnsi="Calibri"/>
              </w:rPr>
              <w:t>empleados</w:t>
            </w:r>
            <w:r>
              <w:rPr>
                <w:rFonts w:ascii="Calibri" w:hAnsi="Calibri"/>
              </w:rPr>
              <w:t>:  Debido al segundo product backlog ser revalorizo que era mejor desarrollarlo en el sprint 2 porque era mas importante para el desarrollo de reportes y dashboard de fallas.</w:t>
            </w:r>
          </w:p>
          <w:p w14:paraId="5B932DEF" w14:textId="6F0853F9" w:rsidR="002E6E07" w:rsidRDefault="002E6E07" w:rsidP="00021D8E">
            <w:pPr>
              <w:pStyle w:val="Prrafodelista"/>
              <w:numPr>
                <w:ilvl w:val="0"/>
                <w:numId w:val="9"/>
              </w:numPr>
              <w:jc w:val="both"/>
              <w:rPr>
                <w:rFonts w:ascii="Calibri" w:hAnsi="Calibri"/>
              </w:rPr>
            </w:pPr>
            <w:r w:rsidRPr="002E6E07">
              <w:rPr>
                <w:rFonts w:ascii="Calibri" w:hAnsi="Calibri"/>
              </w:rPr>
              <w:t>Gestión de servicios/viajes</w:t>
            </w:r>
            <w:r w:rsidR="005E0A37">
              <w:rPr>
                <w:rFonts w:ascii="Calibri" w:hAnsi="Calibri"/>
              </w:rPr>
              <w:t>: debido a que se debe contar con la gestión de empleados y el CRUD vehículos para poder realizar esta actividad se decidió que era mejor moverlo para el sprint 3.</w:t>
            </w:r>
          </w:p>
          <w:p w14:paraId="3603AF91" w14:textId="31510B71" w:rsidR="002E6E07" w:rsidRDefault="002E6E07" w:rsidP="00021D8E">
            <w:pPr>
              <w:pStyle w:val="Prrafodelista"/>
              <w:numPr>
                <w:ilvl w:val="0"/>
                <w:numId w:val="9"/>
              </w:numPr>
              <w:jc w:val="both"/>
              <w:rPr>
                <w:rFonts w:ascii="Calibri" w:hAnsi="Calibri"/>
              </w:rPr>
            </w:pPr>
            <w:r w:rsidRPr="002E6E07">
              <w:rPr>
                <w:rFonts w:ascii="Calibri" w:hAnsi="Calibri"/>
              </w:rPr>
              <w:t>IA Predicciones de ruta</w:t>
            </w:r>
            <w:r w:rsidR="005E0A37">
              <w:rPr>
                <w:rFonts w:ascii="Calibri" w:hAnsi="Calibri"/>
              </w:rPr>
              <w:t>: Fue reformulado en IA inicio de sesión con cara debido a la factibilidad de las predicciones al no contar con suficientes entradas para poder desarrollar un modelo.</w:t>
            </w:r>
          </w:p>
          <w:p w14:paraId="4CD45475" w14:textId="77777777" w:rsidR="00021D8E" w:rsidRPr="00021D8E" w:rsidRDefault="00021D8E" w:rsidP="00C5122E">
            <w:pPr>
              <w:jc w:val="both"/>
              <w:rPr>
                <w:rFonts w:ascii="Calibri" w:hAnsi="Calibri"/>
              </w:rPr>
            </w:pPr>
          </w:p>
          <w:p w14:paraId="61590182" w14:textId="77777777" w:rsidR="00021D8E" w:rsidRPr="00021D8E" w:rsidRDefault="00021D8E" w:rsidP="00C5122E">
            <w:pPr>
              <w:jc w:val="both"/>
              <w:rPr>
                <w:rFonts w:ascii="Calibri" w:hAnsi="Calibri"/>
              </w:rPr>
            </w:pPr>
            <w:r w:rsidRPr="00021D8E">
              <w:rPr>
                <w:rFonts w:ascii="Calibri" w:hAnsi="Calibri"/>
              </w:rPr>
              <w:t>Actividades eliminadas:</w:t>
            </w:r>
          </w:p>
          <w:p w14:paraId="707A31EC" w14:textId="0470C820" w:rsidR="002E6E07" w:rsidRDefault="002E6E07" w:rsidP="002E6E07">
            <w:pPr>
              <w:pStyle w:val="Prrafodelista"/>
              <w:numPr>
                <w:ilvl w:val="0"/>
                <w:numId w:val="10"/>
              </w:numPr>
              <w:jc w:val="both"/>
              <w:rPr>
                <w:rFonts w:ascii="Calibri" w:hAnsi="Calibri"/>
              </w:rPr>
            </w:pPr>
            <w:r w:rsidRPr="002E6E07">
              <w:rPr>
                <w:rFonts w:ascii="Calibri" w:hAnsi="Calibri"/>
              </w:rPr>
              <w:lastRenderedPageBreak/>
              <w:t>Tipos de contrato y estados laborales</w:t>
            </w:r>
            <w:r w:rsidR="005E0A37">
              <w:rPr>
                <w:rFonts w:ascii="Calibri" w:hAnsi="Calibri"/>
              </w:rPr>
              <w:t>: Esta actividad fue eliminada debido a que es realizada en la gestión empleados.</w:t>
            </w:r>
          </w:p>
          <w:p w14:paraId="6E9610AC" w14:textId="012EDEB1" w:rsidR="00FD5149" w:rsidRPr="005E0A37" w:rsidRDefault="002E6E07" w:rsidP="005E0A37">
            <w:pPr>
              <w:pStyle w:val="Prrafodelista"/>
              <w:numPr>
                <w:ilvl w:val="0"/>
                <w:numId w:val="10"/>
              </w:numPr>
              <w:jc w:val="both"/>
              <w:rPr>
                <w:rFonts w:ascii="Calibri" w:hAnsi="Calibri"/>
              </w:rPr>
            </w:pPr>
            <w:r w:rsidRPr="002E6E07">
              <w:rPr>
                <w:rFonts w:ascii="Calibri" w:hAnsi="Calibri"/>
              </w:rPr>
              <w:t>Registro de despidos</w:t>
            </w:r>
            <w:r w:rsidR="005E0A37">
              <w:rPr>
                <w:rFonts w:ascii="Calibri" w:hAnsi="Calibri"/>
              </w:rPr>
              <w:t>: esta actividad fue eliminada debido a que es realizada en la gestión empleados.</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58971" w14:textId="77777777" w:rsidR="005B02FA" w:rsidRDefault="005B02FA" w:rsidP="0003309E">
      <w:pPr>
        <w:spacing w:after="0" w:line="240" w:lineRule="auto"/>
      </w:pPr>
      <w:r>
        <w:separator/>
      </w:r>
    </w:p>
  </w:endnote>
  <w:endnote w:type="continuationSeparator" w:id="0">
    <w:p w14:paraId="4DE5E6C2" w14:textId="77777777" w:rsidR="005B02FA" w:rsidRDefault="005B02F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7DDB1" w14:textId="77777777" w:rsidR="005B02FA" w:rsidRDefault="005B02FA" w:rsidP="0003309E">
      <w:pPr>
        <w:spacing w:after="0" w:line="240" w:lineRule="auto"/>
      </w:pPr>
      <w:r>
        <w:separator/>
      </w:r>
    </w:p>
  </w:footnote>
  <w:footnote w:type="continuationSeparator" w:id="0">
    <w:p w14:paraId="17C2B1C7" w14:textId="77777777" w:rsidR="005B02FA" w:rsidRDefault="005B02FA"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2267"/>
    <w:multiLevelType w:val="hybridMultilevel"/>
    <w:tmpl w:val="DDF4697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EDF12D0"/>
    <w:multiLevelType w:val="hybridMultilevel"/>
    <w:tmpl w:val="9B6637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F5F23FC"/>
    <w:multiLevelType w:val="hybridMultilevel"/>
    <w:tmpl w:val="C936951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39F50DC"/>
    <w:multiLevelType w:val="hybridMultilevel"/>
    <w:tmpl w:val="2EC6C0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3E460D2"/>
    <w:multiLevelType w:val="hybridMultilevel"/>
    <w:tmpl w:val="3C68B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A89043A"/>
    <w:multiLevelType w:val="hybridMultilevel"/>
    <w:tmpl w:val="B33A641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CA45C72"/>
    <w:multiLevelType w:val="hybridMultilevel"/>
    <w:tmpl w:val="C93695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EEF3745"/>
    <w:multiLevelType w:val="hybridMultilevel"/>
    <w:tmpl w:val="DF1274BA"/>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E2179C7"/>
    <w:multiLevelType w:val="hybridMultilevel"/>
    <w:tmpl w:val="2CEEFED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34838339">
    <w:abstractNumId w:val="4"/>
  </w:num>
  <w:num w:numId="2" w16cid:durableId="1851481311">
    <w:abstractNumId w:val="3"/>
  </w:num>
  <w:num w:numId="3" w16cid:durableId="1237477587">
    <w:abstractNumId w:val="5"/>
  </w:num>
  <w:num w:numId="4" w16cid:durableId="1875146256">
    <w:abstractNumId w:val="1"/>
  </w:num>
  <w:num w:numId="5" w16cid:durableId="345912767">
    <w:abstractNumId w:val="0"/>
  </w:num>
  <w:num w:numId="6" w16cid:durableId="245069317">
    <w:abstractNumId w:val="8"/>
  </w:num>
  <w:num w:numId="7" w16cid:durableId="338503314">
    <w:abstractNumId w:val="6"/>
  </w:num>
  <w:num w:numId="8" w16cid:durableId="818496022">
    <w:abstractNumId w:val="9"/>
  </w:num>
  <w:num w:numId="9" w16cid:durableId="1295793953">
    <w:abstractNumId w:val="2"/>
  </w:num>
  <w:num w:numId="10" w16cid:durableId="14332096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1D8E"/>
    <w:rsid w:val="00025477"/>
    <w:rsid w:val="0003309E"/>
    <w:rsid w:val="00065341"/>
    <w:rsid w:val="000A1331"/>
    <w:rsid w:val="00145B36"/>
    <w:rsid w:val="00147283"/>
    <w:rsid w:val="00226393"/>
    <w:rsid w:val="002E6E07"/>
    <w:rsid w:val="003604EC"/>
    <w:rsid w:val="003608EA"/>
    <w:rsid w:val="0038511E"/>
    <w:rsid w:val="00470CE4"/>
    <w:rsid w:val="004B75F6"/>
    <w:rsid w:val="00521026"/>
    <w:rsid w:val="00545F23"/>
    <w:rsid w:val="00563B43"/>
    <w:rsid w:val="00586C9C"/>
    <w:rsid w:val="005A0A7C"/>
    <w:rsid w:val="005B02FA"/>
    <w:rsid w:val="005B4D4A"/>
    <w:rsid w:val="005E0A37"/>
    <w:rsid w:val="00603474"/>
    <w:rsid w:val="00675035"/>
    <w:rsid w:val="00675A73"/>
    <w:rsid w:val="006858A7"/>
    <w:rsid w:val="00695E7C"/>
    <w:rsid w:val="006A5869"/>
    <w:rsid w:val="006B242E"/>
    <w:rsid w:val="006C02F7"/>
    <w:rsid w:val="006F79C3"/>
    <w:rsid w:val="007629B9"/>
    <w:rsid w:val="00806DE0"/>
    <w:rsid w:val="0081536B"/>
    <w:rsid w:val="008479F5"/>
    <w:rsid w:val="0085275A"/>
    <w:rsid w:val="008F621F"/>
    <w:rsid w:val="00923158"/>
    <w:rsid w:val="009378F7"/>
    <w:rsid w:val="009552E5"/>
    <w:rsid w:val="00976ABB"/>
    <w:rsid w:val="009E52DF"/>
    <w:rsid w:val="00B31361"/>
    <w:rsid w:val="00B4258F"/>
    <w:rsid w:val="00B451DE"/>
    <w:rsid w:val="00B8164D"/>
    <w:rsid w:val="00BB7696"/>
    <w:rsid w:val="00BC05D0"/>
    <w:rsid w:val="00BE1024"/>
    <w:rsid w:val="00C20F3D"/>
    <w:rsid w:val="00C44557"/>
    <w:rsid w:val="00C5122E"/>
    <w:rsid w:val="00CE0AA8"/>
    <w:rsid w:val="00D67975"/>
    <w:rsid w:val="00D714E2"/>
    <w:rsid w:val="00DC3038"/>
    <w:rsid w:val="00DF3386"/>
    <w:rsid w:val="00E2301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226393"/>
    <w:pPr>
      <w:ind w:left="720"/>
      <w:contextualSpacing/>
    </w:pPr>
  </w:style>
  <w:style w:type="character" w:styleId="Hipervnculo">
    <w:name w:val="Hyperlink"/>
    <w:basedOn w:val="Fuentedeprrafopredeter"/>
    <w:uiPriority w:val="99"/>
    <w:semiHidden/>
    <w:unhideWhenUsed/>
    <w:rsid w:val="006F79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12</Pages>
  <Words>3512</Words>
  <Characters>19317</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PATRICIO ROSALES ROMERO</cp:lastModifiedBy>
  <cp:revision>6</cp:revision>
  <dcterms:created xsi:type="dcterms:W3CDTF">2022-08-24T18:14:00Z</dcterms:created>
  <dcterms:modified xsi:type="dcterms:W3CDTF">2026-10-04T19:17:00Z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