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gymtracker"/>
    <w:p>
      <w:pPr>
        <w:pStyle w:val="Heading1"/>
        <w:keepNext/>
        <w:widowControl/>
      </w:pPr>
      <w:r>
        <w:t xml:space="preserve">GymTracker</w:t>
      </w:r>
    </w:p>
    <w:p>
      <w:pPr>
        <w:pStyle w:val="FirstParagraph"/>
      </w:pPr>
      <w:r>
        <w:rPr>
          <w:b/>
          <w:bCs/>
        </w:rPr>
        <w:t xml:space="preserve">Documento maestro de producto, arquitectura y plan de desarrollo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0.1 ·</w:t>
      </w:r>
      <w:r>
        <w:t xml:space="preserve"> </w:t>
      </w:r>
      <w:r>
        <w:rPr>
          <w:b/>
          <w:bCs/>
        </w:rPr>
        <w:t xml:space="preserve">Fecha:</w:t>
      </w:r>
      <w:r>
        <w:t xml:space="preserve"> </w:t>
      </w:r>
      <w:r>
        <w:t xml:space="preserve">16 de octubre de 2026 ·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diseño base para implementar</w:t>
      </w:r>
      <w:r>
        <w:br/>
      </w:r>
      <w:r>
        <w:rPr>
          <w:b/>
          <w:bCs/>
        </w:rPr>
        <w:t xml:space="preserve">Proyecto:</w:t>
      </w:r>
      <w:r>
        <w:t xml:space="preserve"> </w:t>
      </w:r>
      <w:r>
        <w:t xml:space="preserve">aprendizaje de backend con NestJS, con aplicación real para computador y celular.</w:t>
      </w:r>
    </w:p>
    <w:p>
      <w:pPr>
        <w:pStyle w:val="BlockText"/>
      </w:pPr>
      <w:r>
        <w:rPr>
          <w:b/>
          <w:bCs/>
        </w:rPr>
        <w:t xml:space="preserve">Propósito del documento.</w:t>
      </w:r>
      <w:r>
        <w:t xml:space="preserve"> </w:t>
      </w:r>
      <w:r>
        <w:t xml:space="preserve">Esta es la fuente de referencia del proyecto. Debe permitir continuar su desarrollo sin depender de un chat específico: reúne requisitos, decisiones, modelos, contratos API, fases, tareas, pruebas y asuntos pendientes. Cuando una decisión cambie, actualizar este archivo y su versión.</w:t>
      </w:r>
    </w:p>
    <w:bookmarkStart w:id="21" w:name="X1b4797354f44d70e9594930573e165e021866ca"/>
    <w:p>
      <w:pPr>
        <w:pStyle w:val="Heading2"/>
        <w:keepNext/>
        <w:widowControl/>
      </w:pPr>
      <w:r>
        <w:t xml:space="preserve">1. Visión y objetivo</w:t>
      </w:r>
    </w:p>
    <w:p>
      <w:pPr>
        <w:pStyle w:val="FirstParagraph"/>
      </w:pPr>
      <w:r>
        <w:rPr>
          <w:b/>
          <w:bCs/>
        </w:rPr>
        <w:t xml:space="preserve">GymTracker</w:t>
      </w:r>
      <w:r>
        <w:t xml:space="preserve"> </w:t>
      </w:r>
      <w:r>
        <w:t xml:space="preserve">será una aplicación personal para registrar entrenamientos de fuerza y progreso físico desde computador y celular. Cada persona tendrá una cuenta y un perfil propios. El catálogo de ejercicios será</w:t>
      </w:r>
      <w:r>
        <w:t xml:space="preserve"> </w:t>
      </w:r>
      <w:r>
        <w:rPr>
          <w:b/>
          <w:bCs/>
        </w:rPr>
        <w:t xml:space="preserve">oficial, cerrado y mantenido por el desarrollador</w:t>
      </w:r>
      <w:r>
        <w:t xml:space="preserve">: los usuarios pueden consultarlo, pero no crear, editar ni eliminar ejercicios.</w:t>
      </w:r>
    </w:p>
    <w:p>
      <w:pPr>
        <w:pStyle w:val="BodyText"/>
      </w:pPr>
      <w:r>
        <w:t xml:space="preserve">La primera versión,</w:t>
      </w:r>
      <w:r>
        <w:t xml:space="preserve"> </w:t>
      </w:r>
      <w:r>
        <w:rPr>
          <w:b/>
          <w:bCs/>
        </w:rPr>
        <w:t xml:space="preserve">MVP 1.0</w:t>
      </w:r>
      <w:r>
        <w:t xml:space="preserve">, ofrecerá seguimiento de entrenamientos, marcas, récords personales, peso corporal e índice de masa corporal (IMC). La arquitectura se preparará para incorporar</w:t>
      </w:r>
      <w:r>
        <w:t xml:space="preserve"> </w:t>
      </w:r>
      <w:r>
        <w:rPr>
          <w:b/>
          <w:bCs/>
        </w:rPr>
        <w:t xml:space="preserve">alimentación, calorías, macronutrientes y otros módulos</w:t>
      </w:r>
      <w:r>
        <w:t xml:space="preserve"> </w:t>
      </w:r>
      <w:r>
        <w:t xml:space="preserve">en versiones posteriores, sin desarrollar estas funcionalidades todavía.</w:t>
      </w:r>
    </w:p>
    <w:bookmarkStart w:id="20" w:name="principios-de-desarrollo"/>
    <w:p>
      <w:pPr>
        <w:pStyle w:val="Heading3"/>
        <w:keepNext/>
        <w:widowControl/>
      </w:pPr>
      <w:r>
        <w:t xml:space="preserve">Principios de desarrollo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Aprender implementando:</w:t>
      </w:r>
      <w:r>
        <w:t xml:space="preserve"> </w:t>
      </w:r>
      <w:r>
        <w:t xml:space="preserve">primero entender el requisito y decidir el diseño; luego programar; finalmente probar y explicar la solución. Evitar copiar archivos completos sin comprenderlos.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 aplicación útil desde temprano:</w:t>
      </w:r>
      <w:r>
        <w:t xml:space="preserve"> </w:t>
      </w:r>
      <w:r>
        <w:t xml:space="preserve">entregar pequeñas funcionalidades completas, no una enorme estructura vacía.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Una fuente de verdad por dato:</w:t>
      </w:r>
      <w:r>
        <w:t xml:space="preserve"> </w:t>
      </w:r>
      <w:r>
        <w:t xml:space="preserve">los ejercicios viven en el catálogo; el peso y las repeticiones viven en las series realizadas; el peso corporal vive en sus mediciones.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Modularidad sin sobreingeniería:</w:t>
      </w:r>
      <w:r>
        <w:t xml:space="preserve"> </w:t>
      </w:r>
      <w:r>
        <w:t xml:space="preserve">empezar como un monolito modular NestJS, con límites claros entre dominios.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Datos personales protegidos:</w:t>
      </w:r>
      <w:r>
        <w:t xml:space="preserve"> </w:t>
      </w:r>
      <w:r>
        <w:t xml:space="preserve">cada cuenta accede solo a sus entrenamientos y mediciones, con autenticación y autorización desde que exista uso remoto.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Compatibilidad con PC y celular:</w:t>
      </w:r>
      <w:r>
        <w:t xml:space="preserve"> </w:t>
      </w:r>
      <w:r>
        <w:t xml:space="preserve">frontend responsive; sincronización a través de una misma API y una misma base de datos del servidor.</w:t>
      </w:r>
    </w:p>
    <w:bookmarkEnd w:id="20"/>
    <w:bookmarkEnd w:id="21"/>
    <w:bookmarkStart w:id="23" w:name="Xc2169687742cd82ba39ac0cb48495903a6927b5"/>
    <w:p>
      <w:pPr>
        <w:pStyle w:val="Heading2"/>
        <w:keepNext/>
        <w:widowControl/>
      </w:pPr>
      <w:r>
        <w:t xml:space="preserve">2. Alcance del MVP 1.0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Módulo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Incluido en 1.0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Comportamiento esperado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Cuenta y perfil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Registro/inicio de sesión, ver/editar nombre y estatura, cerrar sesión.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Catálogo oficial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Buscar y filtrar ejercicios; ver músculos, material, instrucciones, imágenes y variaciones.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Entrenamiento completo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Crear sesión, agregar ejercicios, registrar series y completar entrenamiento.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Marca rápida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Registrar una serie directamente desde un ejercicio sin rellenar una sesión completa.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Historial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Consultar entrenamientos anteriores, con fecha, ejercicios y series.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Récords y progreso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Ver récords por ejercicio y una evolución básica de pesos, repeticiones o duración.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Peso corporal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Registrar mediciones fechadas; ver última medición y evolución histórica.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IMC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Sí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Calcular a partir del peso y la estatura, y mostrar su evolución orientativa.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Nutrición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bCs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Comidas, calorías, macronutrientes y objetivos nutricionales se dejan para una versión posterior.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Funciones complejas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bCs/>
                <w:sz w:val="16"/>
              </w:rPr>
              <w:t xml:space="preserve">No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Rutinas automáticas, redes sociales, recomendaciones médicas, notificaciones y uso offline completo quedan fuera.</w:t>
            </w:r>
          </w:p>
        </w:tc>
      </w:tr>
    </w:tbl>
    <w:p>
      <w:pPr>
        <w:pStyle w:val="BodyText"/>
      </w:pPr>
      <w:r>
        <w:rPr>
          <w:b/>
          <w:bCs/>
        </w:rPr>
        <w:t xml:space="preserve">Decisión sobre usuarios:</w:t>
      </w:r>
      <w:r>
        <w:t xml:space="preserve"> </w:t>
      </w:r>
      <w:r>
        <w:t xml:space="preserve">la primera experiencia estará centrada en una sola persona usando su perfil; sin embargo, el modelo incluirá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para soportar varias cuentas sin mezclar información. No se construirá un panel administrativo de ejercicios en 1.0.</w:t>
      </w:r>
    </w:p>
    <w:bookmarkStart w:id="22" w:name="historias-de-usuario-esenciales"/>
    <w:p>
      <w:pPr>
        <w:pStyle w:val="Heading3"/>
        <w:keepNext/>
        <w:widowControl/>
      </w:pPr>
      <w:r>
        <w:t xml:space="preserve">Historias de usuario esenciales</w:t>
      </w:r>
    </w:p>
    <w:p>
      <w:pPr>
        <w:pStyle w:val="Compact"/>
        <w:numPr>
          <w:ilvl w:val="0"/>
          <w:numId w:val="1002"/>
        </w:numPr>
      </w:pPr>
      <w:r>
        <w:t xml:space="preserve">Como usuario, quiero iniciar sesión y ver mis entrenamientos y mediciones personales.</w:t>
      </w:r>
    </w:p>
    <w:p>
      <w:pPr>
        <w:pStyle w:val="Compact"/>
        <w:numPr>
          <w:ilvl w:val="0"/>
          <w:numId w:val="1002"/>
        </w:numPr>
      </w:pPr>
      <w:r>
        <w:t xml:space="preserve">Como usuario, quiero buscar «Press de banca» en el catálogo sin modificar su definición.</w:t>
      </w:r>
    </w:p>
    <w:p>
      <w:pPr>
        <w:pStyle w:val="Compact"/>
        <w:numPr>
          <w:ilvl w:val="0"/>
          <w:numId w:val="1002"/>
        </w:numPr>
      </w:pPr>
      <w:r>
        <w:t xml:space="preserve">Como usuario, quiero iniciar un entrenamiento, añadir ejercicios y registrar series de peso y repeticiones.</w:t>
      </w:r>
    </w:p>
    <w:p>
      <w:pPr>
        <w:pStyle w:val="Compact"/>
        <w:numPr>
          <w:ilvl w:val="0"/>
          <w:numId w:val="1002"/>
        </w:numPr>
      </w:pPr>
      <w:r>
        <w:t xml:space="preserve">Como usuario, quiero ingresar una marca rápida desde la ficha de un ejercicio.</w:t>
      </w:r>
    </w:p>
    <w:p>
      <w:pPr>
        <w:pStyle w:val="Compact"/>
        <w:numPr>
          <w:ilvl w:val="0"/>
          <w:numId w:val="1002"/>
        </w:numPr>
      </w:pPr>
      <w:r>
        <w:t xml:space="preserve">Como usuario, quiero consultar el historial y conocer mis mejores marcas por ejercicio.</w:t>
      </w:r>
    </w:p>
    <w:p>
      <w:pPr>
        <w:pStyle w:val="Compact"/>
        <w:numPr>
          <w:ilvl w:val="0"/>
          <w:numId w:val="1002"/>
        </w:numPr>
      </w:pPr>
      <w:r>
        <w:t xml:space="preserve">Como usuario, quiero registrar mi peso corporal, editar mi estatura y visualizar el IMC calculado.</w:t>
      </w:r>
    </w:p>
    <w:p>
      <w:pPr>
        <w:pStyle w:val="Compact"/>
        <w:numPr>
          <w:ilvl w:val="0"/>
          <w:numId w:val="1002"/>
        </w:numPr>
      </w:pPr>
      <w:r>
        <w:t xml:space="preserve">Como mantenedor, quiero agregar o actualizar ejercicios del catálogo desde archivos versionados sin perder datos históricos.</w:t>
      </w:r>
    </w:p>
    <w:bookmarkEnd w:id="22"/>
    <w:bookmarkEnd w:id="23"/>
    <w:bookmarkStart w:id="24" w:name="Xe25cfdf779ab02ba68025167d8baea40c25a389"/>
    <w:p>
      <w:pPr>
        <w:pStyle w:val="Heading2"/>
        <w:keepNext/>
        <w:widowControl/>
      </w:pPr>
      <w:r>
        <w:t xml:space="preserve">3. Arquitectura propuesta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PC (navegador) ---------\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&gt; React (web responsive / PWA posterior)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Celular (navegador) ----/              |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HTTPS / REST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    |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NestJS (TypeScript, CJS)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┌─────────────┬──────────┼───────────┬─────────────┐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Auth          Users     Exercises    Workouts    BodyMetrics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                 |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        Records / Statistics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    |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Prisma (capa de persistencia)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                |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SQLite inicial (servidor local)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                         PostgreSQL futuro (si se despliega)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React; diseño responsive; PWA instalable posteriormente. No necesitamos React para construir y probar primero la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Backend:</w:t>
      </w:r>
      <w:r>
        <w:t xml:space="preserve"> </w:t>
      </w:r>
      <w:r>
        <w:t xml:space="preserve">NestJS con controladores, servicios, módulos y validaciones. El proyecto ya existe, se creó con</w:t>
      </w:r>
      <w:r>
        <w:t xml:space="preserve"> </w:t>
      </w:r>
      <w:r>
        <w:rPr>
          <w:b/>
          <w:bCs/>
        </w:rPr>
        <w:t xml:space="preserve">CJS</w:t>
      </w:r>
      <w:r>
        <w:t xml:space="preserve">, y ya se ejecutó</w:t>
      </w:r>
      <w:r>
        <w:t xml:space="preserve"> </w:t>
      </w:r>
      <w:r>
        <w:rPr>
          <w:rStyle w:val="VerbatimChar"/>
        </w:rPr>
        <w:t xml:space="preserve">nest g resource exercises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Persistencia:</w:t>
      </w:r>
      <w:r>
        <w:t xml:space="preserve"> </w:t>
      </w:r>
      <w:r>
        <w:t xml:space="preserve">se propone</w:t>
      </w:r>
      <w:r>
        <w:t xml:space="preserve"> </w:t>
      </w:r>
      <w:r>
        <w:rPr>
          <w:b/>
          <w:bCs/>
        </w:rPr>
        <w:t xml:space="preserve">SQLite + Prisma</w:t>
      </w:r>
      <w:r>
        <w:t xml:space="preserve"> </w:t>
      </w:r>
      <w:r>
        <w:t xml:space="preserve">para aprender y mantener datos sin instalar un servidor SQL; al publicar para varios usuarios se evaluará PostgreSQL. Cambiar de motor requiere planificar y ejecutar una</w:t>
      </w:r>
      <w:r>
        <w:t xml:space="preserve"> </w:t>
      </w:r>
      <w:r>
        <w:rPr>
          <w:b/>
          <w:bCs/>
        </w:rPr>
        <w:t xml:space="preserve">migración real</w:t>
      </w:r>
      <w:r>
        <w:t xml:space="preserve">: Prisma no hace transparente el traslado de datos.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Catálogo:</w:t>
      </w:r>
      <w:r>
        <w:t xml:space="preserve"> </w:t>
      </w:r>
      <w:r>
        <w:t xml:space="preserve">JSON versionado + comando de importación (</w:t>
      </w:r>
      <w:r>
        <w:rPr>
          <w:i/>
          <w:iCs/>
        </w:rPr>
        <w:t xml:space="preserve">seed/upsert</w:t>
      </w:r>
      <w:r>
        <w:t xml:space="preserve">); el usuario final no podrá invocar endpoints para modificarlo.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Imágenes:</w:t>
      </w:r>
      <w:r>
        <w:t xml:space="preserve"> </w:t>
      </w:r>
      <w:r>
        <w:t xml:space="preserve">archivos públicos estáticos y una referencia (</w:t>
      </w:r>
      <w:r>
        <w:rPr>
          <w:rStyle w:val="VerbatimChar"/>
        </w:rPr>
        <w:t xml:space="preserve">path</w:t>
      </w:r>
      <w:r>
        <w:t xml:space="preserve"> </w:t>
      </w:r>
      <w:r>
        <w:t xml:space="preserve">o URL) en la base de datos. En el futuro se podría utilizar almacenamiento de objetos.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Despliegue:</w:t>
      </w:r>
      <w:r>
        <w:t xml:space="preserve"> </w:t>
      </w:r>
      <w:r>
        <w:t xml:space="preserve">en desarrollo, el backend puede ejecutarse en el PC. Para que el celular acceda, debe haber conectividad entre dispositivos y configuración de red; para usarlo fuera de casa será necesario desplegar backend, frontend y base de datos de forma accesible y segura mediante HTTPS.</w:t>
      </w:r>
    </w:p>
    <w:p>
      <w:pPr>
        <w:pStyle w:val="FirstParagraph"/>
      </w:pPr>
      <w:r>
        <w:rPr>
          <w:b/>
          <w:bCs/>
        </w:rPr>
        <w:t xml:space="preserve">Regla de dependencias:</w:t>
      </w:r>
      <w:r>
        <w:t xml:space="preserve"> </w:t>
      </w:r>
      <w:r>
        <w:rPr>
          <w:rStyle w:val="VerbatimChar"/>
        </w:rPr>
        <w:t xml:space="preserve">Controller → Service → Prisma/repository → DB</w:t>
      </w:r>
      <w:r>
        <w:t xml:space="preserve">. No llamar directamente a Prisma desde los Controllers. Los módulos futuros de nutrición compartirán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 pero tendrán entidades y servicios propios.</w:t>
      </w:r>
    </w:p>
    <w:bookmarkEnd w:id="24"/>
    <w:bookmarkStart w:id="30" w:name="Xe7e8eccc90fd051599a3f560159bdbed109c581"/>
    <w:p>
      <w:pPr>
        <w:pStyle w:val="Heading2"/>
        <w:keepNext/>
        <w:widowControl/>
      </w:pPr>
      <w:r>
        <w:t xml:space="preserve">4. Modelo de dominio y relaciones</w:t>
      </w:r>
    </w:p>
    <w:bookmarkStart w:id="25" w:name="Xc51c47367ddfea3dc43da2770cf0757aa839019"/>
    <w:p>
      <w:pPr>
        <w:pStyle w:val="Heading3"/>
        <w:keepNext/>
        <w:widowControl/>
      </w:pPr>
      <w:r>
        <w:t xml:space="preserve">4.1 Entidades centrales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Entidad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Campos esenciales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Responsabilidad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User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email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único,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passwordHash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createdAt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Identidad y acceso. Nunca devolver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passwordHash</w:t>
            </w:r>
            <w:r>
              <w:rPr>
                <w:sz w:val="16"/>
              </w:rPr>
              <w:t xml:space="preserve">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UserProfile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userId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único,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displayName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heightCm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updatedAt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Datos editables de perfil. Relación 1:1 con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</w:t>
            </w:r>
            <w:r>
              <w:rPr>
                <w:sz w:val="16"/>
              </w:rPr>
              <w:t xml:space="preserve">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slug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único,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description?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primaryMuscle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secondaryMuscles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equipment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trackingMode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instructions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familyId?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isActive</w:t>
            </w:r>
            <w:r>
              <w:rPr>
                <w:sz w:val="16"/>
              </w:rPr>
              <w:t xml:space="preserve">, timestamps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Catálogo oficial. No contiene marcas personales.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ExerciseFamily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slug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único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Agrupa variaciones o familias de movimiento.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ExerciseImage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exerciseId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path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alt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sortOrder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Imágenes ordenadas de un ejercicio.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Workout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type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status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startedAt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finishedAt?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notes?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Sesión completa o contenedor de una marca rápida.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WorkoutExercise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workoutId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exerciseId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position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notes?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Ejercicio del catálogo usado en una sesión; permite repetir un mismo ejercicio en sesiones diferentes.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WorkoutSet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workoutExerciseId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setNumber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weightKg?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reps?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durationSeconds?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rpe?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completedAt?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Serie realizada y datos medidos.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BodyWeightEntry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userId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measuredAt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weightKg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heightCmSnapshot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Historial de peso; conserva la estatura utilizada para calcular el IMC histórico.</w:t>
            </w:r>
          </w:p>
        </w:tc>
      </w:tr>
    </w:tbl>
    <w:bookmarkEnd w:id="25"/>
    <w:bookmarkStart w:id="26" w:name="Xaed3f3212b5458a52a111c7471c93890fd029a0"/>
    <w:p>
      <w:pPr>
        <w:pStyle w:val="Heading3"/>
        <w:keepNext/>
        <w:widowControl/>
      </w:pPr>
      <w:r>
        <w:t xml:space="preserve">4.2 Relaciones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User (1) ── (1) UserProfile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User (1) ── (N) Workout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User (1) ── (N) BodyWeightEntry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Workout (1) ── (N) WorkoutExercise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Exercise (1) ── (N) WorkoutExercise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WorkoutExercise (1) ── (N) WorkoutSet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ExerciseFamily (1) ── (N) Exercise    [familia opcional]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Exercise (1) ── (N) ExerciseImage</w:t>
      </w:r>
    </w:p>
    <w:p>
      <w:pPr>
        <w:pStyle w:val="FirstParagraph"/>
      </w:pPr>
      <w:r>
        <w:rPr>
          <w:b/>
          <w:bCs/>
        </w:rPr>
        <w:t xml:space="preserve">Decisión validada:</w:t>
      </w:r>
      <w:r>
        <w:t xml:space="preserve"> </w:t>
      </w:r>
      <w:r>
        <w:rPr>
          <w:rStyle w:val="VerbatimChar"/>
        </w:rPr>
        <w:t xml:space="preserve">WorkoutSet</w:t>
      </w:r>
      <w:r>
        <w:t xml:space="preserve"> </w:t>
      </w:r>
      <w:r>
        <w:t xml:space="preserve">solo guarda</w:t>
      </w:r>
      <w:r>
        <w:t xml:space="preserve"> </w:t>
      </w:r>
      <w:r>
        <w:rPr>
          <w:rStyle w:val="VerbatimChar"/>
        </w:rPr>
        <w:t xml:space="preserve">workoutExerciseId</w:t>
      </w:r>
      <w:r>
        <w:t xml:space="preserve"> </w:t>
      </w:r>
      <w:r>
        <w:t xml:space="preserve">como referencia a su contexto. Desde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se llega a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 y desde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al usuario. No duplicar</w:t>
      </w:r>
      <w:r>
        <w:t xml:space="preserve"> </w:t>
      </w:r>
      <w:r>
        <w:rPr>
          <w:rStyle w:val="VerbatimChar"/>
        </w:rPr>
        <w:t xml:space="preserve">exerciseId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 </w:t>
      </w:r>
      <w:r>
        <w:t xml:space="preserve">en la serie sin una necesidad demostrada.</w:t>
      </w:r>
    </w:p>
    <w:p>
      <w:pPr>
        <w:pStyle w:val="BodyText"/>
      </w:pPr>
      <w:r>
        <w:rPr>
          <w:b/>
          <w:bCs/>
        </w:rPr>
        <w:t xml:space="preserve">Sobre tipos:</w:t>
      </w:r>
      <w:r>
        <w:t xml:space="preserve"> </w:t>
      </w:r>
      <w:r>
        <w:t xml:space="preserve">los nombres y campos anteriores describen el</w:t>
      </w:r>
      <w:r>
        <w:t xml:space="preserve"> </w:t>
      </w:r>
      <w:r>
        <w:rPr>
          <w:b/>
          <w:bCs/>
        </w:rPr>
        <w:t xml:space="preserve">dominio</w:t>
      </w:r>
      <w:r>
        <w:t xml:space="preserve">, no un esquema Prisma copiable todavía. En el paso de persistencia elegiremos los tipos concretos, índices y restricciones; para datos numéricos medidos utilizaremos precisión decimal adecuada, evitando redondeos accidentales.</w:t>
      </w:r>
    </w:p>
    <w:bookmarkEnd w:id="26"/>
    <w:bookmarkStart w:id="27" w:name="Xb9979b18f2c8c85a56010b8ea202add78150cfe"/>
    <w:p>
      <w:pPr>
        <w:pStyle w:val="Heading3"/>
        <w:keepNext/>
        <w:widowControl/>
      </w:pPr>
      <w:r>
        <w:t xml:space="preserve">4.3 Reglas del catálogo</w:t>
      </w:r>
    </w:p>
    <w:p>
      <w:pPr>
        <w:pStyle w:val="Compact"/>
        <w:numPr>
          <w:ilvl w:val="0"/>
          <w:numId w:val="1004"/>
        </w:numPr>
      </w:pPr>
      <w:r>
        <w:t xml:space="preserve">Los ejercicios son administrados exclusivamente por el desarrollador; no existe</w:t>
      </w:r>
      <w:r>
        <w:t xml:space="preserve"> </w:t>
      </w:r>
      <w:r>
        <w:rPr>
          <w:rStyle w:val="VerbatimChar"/>
        </w:rPr>
        <w:t xml:space="preserve">POST /exercises</w:t>
      </w:r>
      <w:r>
        <w:t xml:space="preserve"> </w:t>
      </w:r>
      <w:r>
        <w:t xml:space="preserve">público.</w:t>
      </w:r>
    </w:p>
    <w:p>
      <w:pPr>
        <w:pStyle w:val="Compact"/>
        <w:numPr>
          <w:ilvl w:val="0"/>
          <w:numId w:val="1004"/>
        </w:numPr>
      </w:pPr>
      <w:r>
        <w:t xml:space="preserve">Cada</w:t>
      </w:r>
      <w:r>
        <w:t xml:space="preserve"> </w:t>
      </w:r>
      <w:r>
        <w:rPr>
          <w:rStyle w:val="VerbatimChar"/>
        </w:rPr>
        <w:t xml:space="preserve">slug</w:t>
      </w:r>
      <w:r>
        <w:t xml:space="preserve"> </w:t>
      </w:r>
      <w:r>
        <w:t xml:space="preserve">identifica de manera estable un ejercicio a través de versiones del catálogo.</w:t>
      </w:r>
    </w:p>
    <w:p>
      <w:pPr>
        <w:pStyle w:val="Compact"/>
        <w:numPr>
          <w:ilvl w:val="0"/>
          <w:numId w:val="1004"/>
        </w:numPr>
      </w:pPr>
      <w:r>
        <w:t xml:space="preserve">El cargador debe validar, evitar duplicados y realizar</w:t>
      </w:r>
      <w:r>
        <w:t xml:space="preserve"> </w:t>
      </w:r>
      <w:r>
        <w:rPr>
          <w:b/>
          <w:bCs/>
        </w:rPr>
        <w:t xml:space="preserve">upsert por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slug</w:t>
      </w:r>
      <w:r>
        <w:t xml:space="preserve">, sin recrear IDs ya existentes.</w:t>
      </w:r>
    </w:p>
    <w:p>
      <w:pPr>
        <w:pStyle w:val="Compact"/>
        <w:numPr>
          <w:ilvl w:val="0"/>
          <w:numId w:val="1004"/>
        </w:numPr>
      </w:pPr>
      <w:r>
        <w:t xml:space="preserve">Actualizar el nombre, instrucciones o imágenes no debe afectar las marcas históricas.</w:t>
      </w:r>
    </w:p>
    <w:p>
      <w:pPr>
        <w:pStyle w:val="Compact"/>
        <w:numPr>
          <w:ilvl w:val="0"/>
          <w:numId w:val="1004"/>
        </w:numPr>
      </w:pPr>
      <w:r>
        <w:t xml:space="preserve">Un ejercicio retirado pasa a</w:t>
      </w:r>
      <w:r>
        <w:t xml:space="preserve"> </w:t>
      </w:r>
      <w:r>
        <w:rPr>
          <w:rStyle w:val="VerbatimChar"/>
        </w:rPr>
        <w:t xml:space="preserve">isActive=false</w:t>
      </w:r>
      <w:r>
        <w:t xml:space="preserve">; no se elimina si tiene referencias de entrenamientos.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trackingMode</w:t>
      </w:r>
      <w:r>
        <w:t xml:space="preserve"> </w:t>
      </w:r>
      <w:r>
        <w:t xml:space="preserve">inicial:</w:t>
      </w:r>
      <w:r>
        <w:t xml:space="preserve"> </w:t>
      </w:r>
      <w:r>
        <w:rPr>
          <w:rStyle w:val="VerbatimChar"/>
        </w:rPr>
        <w:t xml:space="preserve">WEIGHT_REPS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REPS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. Posteriormente: asistencia, lastre, distancia y otros.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secondaryMuscles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instructions</w:t>
      </w:r>
      <w:r>
        <w:t xml:space="preserve"> </w:t>
      </w:r>
      <w:r>
        <w:t xml:space="preserve">pueden ser colecciones vacías; imágenes y familia son opcionales.</w:t>
      </w:r>
    </w:p>
    <w:p>
      <w:pPr>
        <w:pStyle w:val="Compact"/>
        <w:numPr>
          <w:ilvl w:val="0"/>
          <w:numId w:val="1004"/>
        </w:numPr>
      </w:pPr>
      <w:r>
        <w:t xml:space="preserve">Los archivos estáticos deben tener autorización de uso y textos alternativos para accesibilidad.</w:t>
      </w:r>
    </w:p>
    <w:bookmarkEnd w:id="27"/>
    <w:bookmarkStart w:id="28" w:name="X1cf1f19363ae8fdff1600dd8dd919f51ec62477"/>
    <w:p>
      <w:pPr>
        <w:pStyle w:val="Heading3"/>
        <w:keepNext/>
        <w:widowControl/>
      </w:pPr>
      <w:r>
        <w:t xml:space="preserve">4.4 Entrenamiento completo y marca rápida</w:t>
      </w:r>
    </w:p>
    <w:p>
      <w:pPr>
        <w:pStyle w:val="FirstParagraph"/>
      </w:pPr>
      <w:r>
        <w:rPr>
          <w:b/>
          <w:bCs/>
        </w:rPr>
        <w:t xml:space="preserve">Completo (</w:t>
      </w:r>
      <w:r>
        <w:rPr>
          <w:rStyle w:val="VerbatimChar"/>
          <w:b/>
          <w:bCs/>
        </w:rPr>
        <w:t xml:space="preserve">FULL</w:t>
      </w:r>
      <w:r>
        <w:rPr>
          <w:b/>
          <w:bCs/>
        </w:rPr>
        <w:t xml:space="preserve">):</w:t>
      </w:r>
      <w:r>
        <w:t xml:space="preserve"> </w:t>
      </w:r>
      <w:r>
        <w:t xml:space="preserve">el usuario crea un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 añade uno o más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y registra sus</w:t>
      </w:r>
      <w:r>
        <w:t xml:space="preserve"> </w:t>
      </w:r>
      <w:r>
        <w:rPr>
          <w:rStyle w:val="VerbatimChar"/>
        </w:rPr>
        <w:t xml:space="preserve">WorkoutSet</w:t>
      </w:r>
      <w:r>
        <w:t xml:space="preserve">. Puede quedar en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hasta que se complete.</w:t>
      </w:r>
    </w:p>
    <w:p>
      <w:pPr>
        <w:pStyle w:val="BodyText"/>
      </w:pPr>
      <w:r>
        <w:rPr>
          <w:b/>
          <w:bCs/>
        </w:rPr>
        <w:t xml:space="preserve">Rápido (</w:t>
      </w:r>
      <w:r>
        <w:rPr>
          <w:rStyle w:val="VerbatimChar"/>
          <w:b/>
          <w:bCs/>
        </w:rPr>
        <w:t xml:space="preserve">QUICK</w:t>
      </w:r>
      <w:r>
        <w:rPr>
          <w:b/>
          <w:bCs/>
        </w:rPr>
        <w:t xml:space="preserve">):</w:t>
      </w:r>
      <w:r>
        <w:t xml:space="preserve"> </w:t>
      </w:r>
      <w:r>
        <w:t xml:space="preserve">el usuario selecciona un ejercicio y registra una serie. El backend crea,</w:t>
      </w:r>
      <w:r>
        <w:t xml:space="preserve"> </w:t>
      </w:r>
      <w:r>
        <w:rPr>
          <w:b/>
          <w:bCs/>
        </w:rPr>
        <w:t xml:space="preserve">en una sola transacción</w:t>
      </w:r>
      <w:r>
        <w:t xml:space="preserve">, un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de tipo</w:t>
      </w:r>
      <w:r>
        <w:t xml:space="preserve"> </w:t>
      </w:r>
      <w:r>
        <w:rPr>
          <w:rStyle w:val="VerbatimChar"/>
        </w:rPr>
        <w:t xml:space="preserve">QUICK</w:t>
      </w:r>
      <w:r>
        <w:t xml:space="preserve">, su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y su</w:t>
      </w:r>
      <w:r>
        <w:t xml:space="preserve"> </w:t>
      </w:r>
      <w:r>
        <w:rPr>
          <w:rStyle w:val="VerbatimChar"/>
        </w:rPr>
        <w:t xml:space="preserve">WorkoutSet</w:t>
      </w:r>
      <w:r>
        <w:t xml:space="preserve">. Se marca automáticamente como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.</w:t>
      </w:r>
    </w:p>
    <w:p>
      <w:pPr>
        <w:pStyle w:val="BodyText"/>
      </w:pPr>
      <w:r>
        <w:t xml:space="preserve">Ambas vías usan las mismas tablas y estadísticas. En la interfaz, un registro rápido debe identificarse como tal; si se cuenta la cantidad de «entrenamientos completos», los QUICK no deben inflar ese indicador.</w:t>
      </w:r>
    </w:p>
    <w:bookmarkEnd w:id="28"/>
    <w:bookmarkStart w:id="29" w:name="Xba195cf517352720a0bc98e31a5990b50b00b79"/>
    <w:p>
      <w:pPr>
        <w:pStyle w:val="Heading3"/>
        <w:keepNext/>
        <w:widowControl/>
      </w:pPr>
      <w:r>
        <w:t xml:space="preserve">4.5 Peso corporal e IMC</w:t>
      </w:r>
    </w:p>
    <w:p>
      <w:pPr>
        <w:numPr>
          <w:ilvl w:val="0"/>
          <w:numId w:val="1005"/>
        </w:numPr>
      </w:pPr>
      <w:r>
        <w:rPr>
          <w:rStyle w:val="VerbatimChar"/>
        </w:rPr>
        <w:t xml:space="preserve">UserProfile.heightCm</w:t>
      </w:r>
      <w:r>
        <w:t xml:space="preserve"> </w:t>
      </w:r>
      <w:r>
        <w:t xml:space="preserve">guarda la estatura actual;</w:t>
      </w:r>
      <w:r>
        <w:t xml:space="preserve"> </w:t>
      </w:r>
      <w:r>
        <w:rPr>
          <w:rStyle w:val="VerbatimChar"/>
        </w:rPr>
        <w:t xml:space="preserve">BodyWeightEntry</w:t>
      </w:r>
      <w:r>
        <w:t xml:space="preserve"> </w:t>
      </w:r>
      <w:r>
        <w:t xml:space="preserve">guarda cada peso con fecha.</w:t>
      </w:r>
    </w:p>
    <w:p>
      <w:pPr>
        <w:numPr>
          <w:ilvl w:val="0"/>
          <w:numId w:val="1005"/>
        </w:numPr>
      </w:pPr>
      <w:r>
        <w:t xml:space="preserve">La primera medición copia la estatura a</w:t>
      </w:r>
      <w:r>
        <w:t xml:space="preserve"> </w:t>
      </w:r>
      <w:r>
        <w:rPr>
          <w:rStyle w:val="VerbatimChar"/>
        </w:rPr>
        <w:t xml:space="preserve">heightCmSnapshot</w:t>
      </w:r>
      <w:r>
        <w:t xml:space="preserve">. Así, si el perfil cambia de estatura, los IMC históricos no cambian silenciosamente.</w:t>
      </w:r>
    </w:p>
    <w:p>
      <w:pPr>
        <w:numPr>
          <w:ilvl w:val="0"/>
          <w:numId w:val="1005"/>
        </w:numPr>
      </w:pPr>
      <w:r>
        <w:t xml:space="preserve">El IMC se calcula al consultar datos,</w:t>
      </w:r>
      <w:r>
        <w:t xml:space="preserve"> </w:t>
      </w:r>
      <w:r>
        <w:rPr>
          <w:b/>
          <w:bCs/>
        </w:rPr>
        <w:t xml:space="preserve">no se guarda como fuente independiente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IMC = peso (kg) / [estatura (m)]²</w:t>
      </w:r>
    </w:p>
    <w:p>
      <w:pPr>
        <w:numPr>
          <w:ilvl w:val="0"/>
          <w:numId w:val="1005"/>
        </w:numPr>
      </w:pPr>
      <w:r>
        <w:t xml:space="preserve">Ejemplo ilustrativo: 80 kg y 1,75 m → IMC ≈ 26,1.</w:t>
      </w:r>
    </w:p>
    <w:p>
      <w:pPr>
        <w:numPr>
          <w:ilvl w:val="0"/>
          <w:numId w:val="1005"/>
        </w:numPr>
      </w:pPr>
      <w:r>
        <w:t xml:space="preserve">Validar peso y estatura mayores que cero, rangos razonables y fechas. Aceptar decimales. Conservar mediciones múltiples, ordenables por fecha; no sobrescribir siempre la «última».</w:t>
      </w:r>
    </w:p>
    <w:p>
      <w:pPr>
        <w:numPr>
          <w:ilvl w:val="0"/>
          <w:numId w:val="1005"/>
        </w:numPr>
      </w:pPr>
      <w:r>
        <w:t xml:space="preserve">En 1.0 mostrar el valor, la fecha y la gráfica. Evitar conclusiones diagnósticas: el IMC no distingue masa muscular de grasa y debe interpretarse con cautela; sus categorías estándar para adultos no se aplican igual a menores.</w:t>
      </w:r>
    </w:p>
    <w:bookmarkEnd w:id="29"/>
    <w:bookmarkEnd w:id="30"/>
    <w:bookmarkStart w:id="33" w:name="X24f72494c4662b0f642d09b760403c0b76cbd69"/>
    <w:p>
      <w:pPr>
        <w:pStyle w:val="Heading2"/>
        <w:keepNext/>
        <w:widowControl/>
      </w:pPr>
      <w:r>
        <w:t xml:space="preserve">5. API REST: contratos iniciales</w:t>
      </w:r>
    </w:p>
    <w:p>
      <w:pPr>
        <w:pStyle w:val="FirstParagraph"/>
      </w:pPr>
      <w:r>
        <w:rPr>
          <w:b/>
          <w:bCs/>
        </w:rPr>
        <w:t xml:space="preserve">Convención:</w:t>
      </w:r>
      <w:r>
        <w:t xml:space="preserve"> </w:t>
      </w:r>
      <w:r>
        <w:t xml:space="preserve">prefijo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 Las rutas privadas requieren autenticación. El servidor debe obtener el identificador del usuario del token/sesión,</w:t>
      </w:r>
      <w:r>
        <w:t xml:space="preserve"> </w:t>
      </w:r>
      <w:r>
        <w:rPr>
          <w:b/>
          <w:bCs/>
        </w:rPr>
        <w:t xml:space="preserve">nunca confiar en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userId</w:t>
      </w:r>
      <w:r>
        <w:rPr>
          <w:b/>
          <w:bCs/>
        </w:rPr>
        <w:t xml:space="preserve"> </w:t>
      </w:r>
      <w:r>
        <w:rPr>
          <w:b/>
          <w:bCs/>
        </w:rPr>
        <w:t xml:space="preserve">arbitrario enviado por el cliente</w:t>
      </w:r>
      <w:r>
        <w:t xml:space="preserve">.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Método y ruta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Objetivo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Acceso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/api/v1/auth/register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Crear cuenta personal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Público, validado y con protecciones básicas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/api/v1/auth/login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Autenticarse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Público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/api/v1/me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Ver perfil propio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PATCH /api/v1/me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Editar nombre o estatura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/api/v1/exercises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Listar, buscar y filtrar catálogo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 inicialmente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/api/v1/exercises/:id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Ver detalle e imágenes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 inicialmente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/api/v1/workouts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Iniciar entrenamiento completo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/api/v1/workouts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Historial paginado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/api/v1/workouts/:id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Consultar sesión propia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PATCH /api/v1/workouts/:id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Editar/cerrar sesión propia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/api/v1/workouts/:id/exercises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Agregar ejercicio del catálogo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/api/v1/workout-exercises/:id/sets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Registrar serie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/api/v1/quick-marks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Crear marca rápida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/api/v1/exercises/:id/progress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Progreso propio en ejercicio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/api/v1/body-weight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Historial de peso personal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POST /api/v1/body-weight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Registrar nueva medición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GET /api/v1/me/summary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Resumen personal (últimos registros)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Autenticado</w:t>
            </w:r>
          </w:p>
        </w:tc>
      </w:tr>
    </w:tbl>
    <w:p>
      <w:pPr>
        <w:pStyle w:val="BodyText"/>
      </w:pPr>
      <w:r>
        <w:rPr>
          <w:b/>
          <w:bCs/>
        </w:rPr>
        <w:t xml:space="preserve">Pendiente de detalle posterior:</w:t>
      </w:r>
      <w:r>
        <w:t xml:space="preserve"> </w:t>
      </w:r>
      <w:r>
        <w:t xml:space="preserve">edición y eliminación de series/mediciones, paginación exacta, códigos de error, validaciones de los estados y formato uniforme de las respuestas. Definirlos durante cada etapa, antes de programar el endpoint.</w:t>
      </w:r>
    </w:p>
    <w:bookmarkStart w:id="31" w:name="Xef679f52e01478da74b078f4a0d8402d3d0cd2e"/>
    <w:p>
      <w:pPr>
        <w:pStyle w:val="Heading3"/>
        <w:keepNext/>
        <w:widowControl/>
      </w:pPr>
      <w:r>
        <w:t xml:space="preserve">5.1 DTO previstos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Campos entrantes principales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Observación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RegisterDto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email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password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displayName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Hash de contraseña en servidor.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LoginDto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email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password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No devuelve datos secretos.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UpdateProfileDto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displayName?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heightCm?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Solo perfil propio.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ExerciseQueryDto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search?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muscle?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equipment?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page?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limit?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Validar enums y paginación.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CatalogExerciseInputDto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slug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name</w:t>
            </w:r>
            <w:r>
              <w:rPr>
                <w:sz w:val="16"/>
              </w:rPr>
              <w:t xml:space="preserve">, músculos, equipo, medición, instrucciones, imágenes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DTO interno del importador; no petición pública.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CreateWorkoutDto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name?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notes?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startedAt?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type=FULL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decidido por backend.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AddWorkoutExerciseDto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exerciseId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position?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notes?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Validar existencia y actividad del ejercicio.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CreateWorkoutSetDto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weightKg?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reps?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durationSeconds?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rpe?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Reglas según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trackingMode</w:t>
            </w:r>
            <w:r>
              <w:rPr>
                <w:sz w:val="16"/>
              </w:rPr>
              <w:t xml:space="preserve">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CreateQuickMarkDto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exerciseId</w:t>
            </w:r>
            <w:r>
              <w:rPr>
                <w:sz w:val="16"/>
              </w:rPr>
              <w:t xml:space="preserve">, datos de serie,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performedAt?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Construye transaccionalmente QUICK.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CreateBodyWeightDto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rStyle w:val="VerbatimChar"/>
                <w:sz w:val="16"/>
              </w:rPr>
              <w:t xml:space="preserve">weightKg</w:t>
            </w:r>
            <w:r>
              <w:rPr>
                <w:sz w:val="16"/>
              </w:rPr>
              <w:t xml:space="preserve">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measuredAt?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Estatura tomada del perfil en servidor.</w:t>
            </w:r>
          </w:p>
        </w:tc>
      </w:tr>
    </w:tbl>
    <w:p>
      <w:pPr>
        <w:pStyle w:val="BodyText"/>
      </w:pPr>
      <w:r>
        <w:rPr>
          <w:b/>
          <w:bCs/>
        </w:rPr>
        <w:t xml:space="preserve">DTO vs entidad:</w:t>
      </w:r>
      <w:r>
        <w:t xml:space="preserve"> </w:t>
      </w:r>
      <w:r>
        <w:t xml:space="preserve">los DTO determinan qué puede entrar o salir por una operación; las entidades expresan el dominio; Prisma define la persistencia. No agregar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 </w:t>
      </w:r>
      <w:r>
        <w:t xml:space="preserve">a un DTO público de creación por comodidad.</w:t>
      </w:r>
    </w:p>
    <w:bookmarkEnd w:id="31"/>
    <w:bookmarkStart w:id="32" w:name="X8b118591c6e0f44743f9084fa81ebd1dcc078c1"/>
    <w:p>
      <w:pPr>
        <w:pStyle w:val="Heading3"/>
        <w:keepNext/>
        <w:widowControl/>
      </w:pPr>
      <w:r>
        <w:t xml:space="preserve">5.2 Ejemplos mínimos de entrada</w:t>
      </w:r>
    </w:p>
    <w:p>
      <w:pPr>
        <w:pStyle w:val="FirstParagraph"/>
      </w:pPr>
      <w:r>
        <w:rPr>
          <w:b/>
          <w:bCs/>
        </w:rPr>
        <w:t xml:space="preserve">Crear entrenamiento completo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POST /api/v1/workouts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Authorization: Bearer &lt;token&gt;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Content-Type: application/json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 "name": "Push Day", "notes": "Pecho y tríceps" }</w:t>
      </w:r>
    </w:p>
    <w:p>
      <w:pPr>
        <w:pStyle w:val="FirstParagraph"/>
      </w:pPr>
      <w:r>
        <w:rPr>
          <w:b/>
          <w:bCs/>
        </w:rPr>
        <w:t xml:space="preserve">Registrar marca rápida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POST /api/v1/quick-marks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Authorization: Bearer &lt;token&gt;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Content-Type: application/json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 "exerciseId": "uuid-exercise", "weightKg": 70, "reps": 8 }</w:t>
      </w:r>
    </w:p>
    <w:p>
      <w:pPr>
        <w:pStyle w:val="FirstParagraph"/>
      </w:pPr>
      <w:r>
        <w:rPr>
          <w:b/>
          <w:bCs/>
        </w:rPr>
        <w:t xml:space="preserve">Registrar peso corporal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POST /api/v1/body-weight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Authorization: Bearer &lt;token&gt;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Content-Type: application/json</w:t>
      </w:r>
      <w:r>
        <w:rPr>
          <w:rFonts w:ascii="Liberation Mono" w:hAnsi="Liberation Mono"/>
          <w:sz w:val="16"/>
        </w:rPr>
        <w:br/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{ "weightKg": 80.2, "measuredAt": "2026-10-16T12:00:00-03:00" }</w:t>
      </w:r>
    </w:p>
    <w:p>
      <w:pPr>
        <w:pStyle w:val="FirstParagraph"/>
      </w:pPr>
      <w:r>
        <w:rPr>
          <w:rStyle w:val="VerbatimChar"/>
        </w:rPr>
        <w:t xml:space="preserve">&lt;token&gt;</w:t>
      </w:r>
      <w:r>
        <w:t xml:space="preserve"> </w:t>
      </w:r>
      <w:r>
        <w:t xml:space="preserve">y los UUID son valores ilustrativos. Guardar fechas como instantes UTC cuando corresponda y mostrarlas en la zona horaria del usuario. Tratar con cuidado los días locales de medición.</w:t>
      </w:r>
    </w:p>
    <w:bookmarkEnd w:id="32"/>
    <w:bookmarkEnd w:id="33"/>
    <w:bookmarkStart w:id="34" w:name="X1306d3697e22788f0769c4523dd0654348ddf3b"/>
    <w:p>
      <w:pPr>
        <w:pStyle w:val="Heading2"/>
        <w:keepNext/>
        <w:widowControl/>
      </w:pPr>
      <w:r>
        <w:t xml:space="preserve">6. Organización de carpetas prevista</w:t>
      </w:r>
    </w:p>
    <w:p>
      <w:pPr>
        <w:pStyle w:val="SourceCode"/>
        <w:keepLines/>
        <w:spacing w:before="60" w:after="100"/>
      </w:pPr>
      <w:r>
        <w:rPr>
          <w:rStyle w:val="VerbatimChar"/>
          <w:rFonts w:ascii="Liberation Mono" w:hAnsi="Liberation Mono"/>
          <w:sz w:val="16"/>
        </w:rPr>
        <w:t xml:space="preserve">gymtracker/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├── docs/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└── GymTracker_Plan_Maestro.md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├── data/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└── exercises.json           # catálogo versionado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├── media/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└── exercises/              # imágenes del catálogo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├── prisma/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schema.prisma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└── migrations/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├── src/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main.ts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app.module.ts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auth/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users/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exercises/               # resource YA GENERADO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│   ├── dto/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│   ├── entities/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│   ├── exercises.controller.ts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│   ├── exercises.service.ts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│   └── exercises.module.ts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workouts/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body-metrics/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statistics/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├── database/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│   └── common/                  # solo utilidades realmente compartidas</w:t>
      </w:r>
      <w:r>
        <w:rPr>
          <w:rFonts w:ascii="Liberation Mono" w:hAnsi="Liberation Mono"/>
          <w:sz w:val="16"/>
        </w:rPr>
        <w:br/>
      </w:r>
      <w:r>
        <w:rPr>
          <w:rStyle w:val="VerbatimChar"/>
          <w:rFonts w:ascii="Liberation Mono" w:hAnsi="Liberation Mono"/>
          <w:sz w:val="16"/>
        </w:rPr>
        <w:t xml:space="preserve">└── package.json</w:t>
      </w:r>
    </w:p>
    <w:p>
      <w:pPr>
        <w:pStyle w:val="FirstParagraph"/>
      </w:pPr>
      <w:r>
        <w:t xml:space="preserve">Los directorios que aún no existen son</w:t>
      </w:r>
      <w:r>
        <w:t xml:space="preserve"> </w:t>
      </w:r>
      <w:r>
        <w:rPr>
          <w:b/>
          <w:bCs/>
        </w:rPr>
        <w:t xml:space="preserve">previstos</w:t>
      </w:r>
      <w:r>
        <w:t xml:space="preserve">, no instrucciones de crearlos todos de inmediato.</w:t>
      </w:r>
      <w:r>
        <w:t xml:space="preserve"> </w:t>
      </w:r>
      <w:r>
        <w:rPr>
          <w:rStyle w:val="VerbatimChar"/>
        </w:rPr>
        <w:t xml:space="preserve">statistics/</w:t>
      </w:r>
      <w:r>
        <w:t xml:space="preserve"> </w:t>
      </w:r>
      <w:r>
        <w:t xml:space="preserve">puede esperar hasta que haya suficiente información real para consultar.</w:t>
      </w:r>
    </w:p>
    <w:bookmarkEnd w:id="34"/>
    <w:bookmarkStart w:id="44" w:name="Xdb0363345a3e50893450d7072c469510d9b7169"/>
    <w:p>
      <w:pPr>
        <w:pStyle w:val="Heading2"/>
        <w:keepNext/>
        <w:widowControl/>
      </w:pPr>
      <w:r>
        <w:t xml:space="preserve">7. Hoja de ruta en orden de implementación</w:t>
      </w:r>
    </w:p>
    <w:p>
      <w:pPr>
        <w:pStyle w:val="FirstParagraph"/>
      </w:pPr>
      <w:r>
        <w:t xml:space="preserve">Cada fase tiene:</w:t>
      </w:r>
      <w:r>
        <w:t xml:space="preserve"> </w:t>
      </w:r>
      <w:r>
        <w:rPr>
          <w:b/>
          <w:bCs/>
        </w:rPr>
        <w:t xml:space="preserve">objetivo → trabajo → criterio de finalización</w:t>
      </w:r>
      <w:r>
        <w:t xml:space="preserve">. Solo avanzar cuando el criterio se cumpla. Preferir una prueba con Postman y una prueba automatizada cuando sea razonable.</w:t>
      </w:r>
    </w:p>
    <w:bookmarkStart w:id="35" w:name="X9ccec612be66b26c7a8928e1ecfbffda18eaee4"/>
    <w:p>
      <w:pPr>
        <w:pStyle w:val="Heading3"/>
        <w:keepNext/>
        <w:widowControl/>
      </w:pPr>
      <w:r>
        <w:t xml:space="preserve">Fase 0 — Base del repositorio y decisiones</w:t>
      </w:r>
    </w:p>
    <w:p>
      <w:pPr>
        <w:pStyle w:val="Compact"/>
        <w:numPr>
          <w:ilvl w:val="0"/>
          <w:numId w:val="1006"/>
        </w:numPr>
      </w:pPr>
      <w:r>
        <w:t xml:space="preserve">☐ Guardar este documento en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y abrir un repositorio Git.</w:t>
      </w:r>
    </w:p>
    <w:p>
      <w:pPr>
        <w:pStyle w:val="Compact"/>
        <w:numPr>
          <w:ilvl w:val="0"/>
          <w:numId w:val="1006"/>
        </w:numPr>
      </w:pPr>
      <w:r>
        <w:t xml:space="preserve">☐ Confirmar que</w:t>
      </w:r>
      <w:r>
        <w:t xml:space="preserve"> </w:t>
      </w:r>
      <w:r>
        <w:rPr>
          <w:rStyle w:val="VerbatimChar"/>
        </w:rPr>
        <w:t xml:space="preserve">npm run start:dev</w:t>
      </w:r>
      <w:r>
        <w:t xml:space="preserve"> </w:t>
      </w:r>
      <w:r>
        <w:t xml:space="preserve">funciona y registrar versiones de Node, NestJS y npm.</w:t>
      </w:r>
    </w:p>
    <w:p>
      <w:pPr>
        <w:pStyle w:val="Compact"/>
        <w:numPr>
          <w:ilvl w:val="0"/>
          <w:numId w:val="1006"/>
        </w:numPr>
      </w:pPr>
      <w:r>
        <w:t xml:space="preserve">☐ Revisar</w:t>
      </w:r>
      <w:r>
        <w:t xml:space="preserve"> </w:t>
      </w:r>
      <w:r>
        <w:rPr>
          <w:rStyle w:val="VerbatimChar"/>
        </w:rPr>
        <w:t xml:space="preserve">app.module.ts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exercises.module.ts</w:t>
      </w:r>
      <w:r>
        <w:t xml:space="preserve">, Controller y Service generados.</w:t>
      </w:r>
    </w:p>
    <w:p>
      <w:pPr>
        <w:pStyle w:val="Compact"/>
        <w:numPr>
          <w:ilvl w:val="0"/>
          <w:numId w:val="1006"/>
        </w:numPr>
      </w:pPr>
      <w:r>
        <w:t xml:space="preserve">☐ Elegir convención de nombres,</w:t>
      </w:r>
      <w:r>
        <w:t xml:space="preserve"> </w:t>
      </w:r>
      <w:r>
        <w:rPr>
          <w:rStyle w:val="VerbatimChar"/>
        </w:rPr>
        <w:t xml:space="preserve">api/v1</w:t>
      </w:r>
      <w:r>
        <w:t xml:space="preserve">, enums y manejo de errores.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el proyecto se ejecuta, hay un commit inicial y puedes explicar el flujo Controller → Service → datos.</w:t>
      </w:r>
    </w:p>
    <w:bookmarkEnd w:id="35"/>
    <w:bookmarkStart w:id="36" w:name="Xe3f78cde719573e78c0db0c4c6f79bf1c5440d0"/>
    <w:p>
      <w:pPr>
        <w:pStyle w:val="Heading3"/>
        <w:keepNext/>
        <w:widowControl/>
      </w:pPr>
      <w:r>
        <w:t xml:space="preserve">Fase 1 — Catálogo de ejercicios (solo lectura)</w:t>
      </w:r>
    </w:p>
    <w:p>
      <w:pPr>
        <w:pStyle w:val="Compact"/>
        <w:numPr>
          <w:ilvl w:val="0"/>
          <w:numId w:val="1007"/>
        </w:numPr>
      </w:pPr>
      <w:r>
        <w:t xml:space="preserve">☐ Definir</w:t>
      </w:r>
      <w:r>
        <w:t xml:space="preserve"> </w:t>
      </w:r>
      <w:r>
        <w:rPr>
          <w:rStyle w:val="VerbatimChar"/>
        </w:rPr>
        <w:t xml:space="preserve">MuscleGroup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TrackingMode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☐ Diseñar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ExerciseFamily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ExerciseImage</w:t>
      </w:r>
      <w:r>
        <w:t xml:space="preserve"> </w:t>
      </w:r>
      <w:r>
        <w:t xml:space="preserve">conceptualmente.</w:t>
      </w:r>
    </w:p>
    <w:p>
      <w:pPr>
        <w:pStyle w:val="Compact"/>
        <w:numPr>
          <w:ilvl w:val="0"/>
          <w:numId w:val="1007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ExerciseQueryDto</w:t>
      </w:r>
      <w:r>
        <w:t xml:space="preserve"> </w:t>
      </w:r>
      <w:r>
        <w:t xml:space="preserve">y especificar respuesta de lista y detalle.</w:t>
      </w:r>
    </w:p>
    <w:p>
      <w:pPr>
        <w:pStyle w:val="Compact"/>
        <w:numPr>
          <w:ilvl w:val="0"/>
          <w:numId w:val="1007"/>
        </w:numPr>
      </w:pPr>
      <w:r>
        <w:t xml:space="preserve">☐ Mantener solo</w:t>
      </w:r>
      <w:r>
        <w:t xml:space="preserve"> </w:t>
      </w:r>
      <w:r>
        <w:rPr>
          <w:rStyle w:val="VerbatimChar"/>
        </w:rPr>
        <w:t xml:space="preserve">GET /exercises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GET /exercises/:id</w:t>
      </w:r>
      <w:r>
        <w:t xml:space="preserve"> </w:t>
      </w:r>
      <w:r>
        <w:t xml:space="preserve">como rutas públicas del módulo; eliminar o deshabilitar rutas generadas de escritura.</w:t>
      </w:r>
    </w:p>
    <w:p>
      <w:pPr>
        <w:pStyle w:val="Compact"/>
        <w:numPr>
          <w:ilvl w:val="0"/>
          <w:numId w:val="1007"/>
        </w:numPr>
      </w:pPr>
      <w:r>
        <w:t xml:space="preserve">☐ Usar temporalmente datos de ejemplo</w:t>
      </w:r>
      <w:r>
        <w:t xml:space="preserve"> </w:t>
      </w:r>
      <w:r>
        <w:rPr>
          <w:b/>
          <w:bCs/>
        </w:rPr>
        <w:t xml:space="preserve">solo si se necesita probar antes de tener la BD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puedes buscar y consultar un ejercicio, y un cliente no puede crear/modificar/eliminar ejercicios por HTTP.</w:t>
      </w:r>
    </w:p>
    <w:bookmarkEnd w:id="36"/>
    <w:bookmarkStart w:id="37" w:name="fase-2--base-de-datos-y-cargador-oficial"/>
    <w:p>
      <w:pPr>
        <w:pStyle w:val="Heading3"/>
        <w:keepNext/>
        <w:widowControl/>
      </w:pPr>
      <w:r>
        <w:t xml:space="preserve">Fase 2 — Base de datos y cargador oficial</w:t>
      </w:r>
    </w:p>
    <w:p>
      <w:pPr>
        <w:pStyle w:val="Compact"/>
        <w:numPr>
          <w:ilvl w:val="0"/>
          <w:numId w:val="1008"/>
        </w:numPr>
      </w:pPr>
      <w:r>
        <w:t xml:space="preserve">☐ Integrar Prisma + SQLite según documentación de la versión instalada (atención a ESM/CJS).</w:t>
      </w:r>
    </w:p>
    <w:p>
      <w:pPr>
        <w:pStyle w:val="Compact"/>
        <w:numPr>
          <w:ilvl w:val="0"/>
          <w:numId w:val="1008"/>
        </w:numPr>
      </w:pPr>
      <w:r>
        <w:t xml:space="preserve">☐ Crear esquema, relaciones, índices, restricciones y primera migración.</w:t>
      </w:r>
    </w:p>
    <w:p>
      <w:pPr>
        <w:pStyle w:val="Compact"/>
        <w:numPr>
          <w:ilvl w:val="0"/>
          <w:numId w:val="1008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CatalogExerciseInputDto</w:t>
      </w:r>
      <w:r>
        <w:t xml:space="preserve">, validación e importador JSON idempotente por</w:t>
      </w:r>
      <w:r>
        <w:t xml:space="preserve"> </w:t>
      </w:r>
      <w:r>
        <w:rPr>
          <w:rStyle w:val="VerbatimChar"/>
        </w:rPr>
        <w:t xml:space="preserve">slug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☐ Incorporar un catálogo pequeño pero real (p. ej., 10-20 ejercicios) con sus imágenes.</w:t>
      </w:r>
    </w:p>
    <w:p>
      <w:pPr>
        <w:pStyle w:val="Compact"/>
        <w:numPr>
          <w:ilvl w:val="0"/>
          <w:numId w:val="1008"/>
        </w:numPr>
      </w:pPr>
      <w:r>
        <w:t xml:space="preserve">☐ Sustituir almacenamiento temporal por consultas reales a Prisma.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reiniciar NestJS no borra nada; importar el mismo JSON dos veces no duplica ejercicios; cambiar una descripción conserva su ID.</w:t>
      </w:r>
    </w:p>
    <w:bookmarkEnd w:id="37"/>
    <w:bookmarkStart w:id="38" w:name="fase-3--cuenta-y-perfil"/>
    <w:p>
      <w:pPr>
        <w:pStyle w:val="Heading3"/>
        <w:keepNext/>
        <w:widowControl/>
      </w:pPr>
      <w:r>
        <w:t xml:space="preserve">Fase 3 — Cuenta y perfil</w:t>
      </w:r>
    </w:p>
    <w:p>
      <w:pPr>
        <w:pStyle w:val="Compact"/>
        <w:numPr>
          <w:ilvl w:val="0"/>
          <w:numId w:val="1009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UserProfile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AuthModule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☐ Implementar registro/inicio de sesión, hash seguro de contraseñas y autorización.</w:t>
      </w:r>
    </w:p>
    <w:p>
      <w:pPr>
        <w:pStyle w:val="Compact"/>
        <w:numPr>
          <w:ilvl w:val="0"/>
          <w:numId w:val="1009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GET /me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PATCH /me</w:t>
      </w:r>
      <w:r>
        <w:t xml:space="preserve">, incluida estatura.</w:t>
      </w:r>
    </w:p>
    <w:p>
      <w:pPr>
        <w:pStyle w:val="Compact"/>
        <w:numPr>
          <w:ilvl w:val="0"/>
          <w:numId w:val="1009"/>
        </w:numPr>
      </w:pPr>
      <w:r>
        <w:t xml:space="preserve">☐ Proteger rutas privadas, validar entradas y probar separación entre cuentas.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una persona puede iniciar sesión y no puede consultar ni modificar información privada de otra cuenta.</w:t>
      </w:r>
    </w:p>
    <w:bookmarkEnd w:id="38"/>
    <w:bookmarkStart w:id="39" w:name="fase-4--entrenamientos-completos"/>
    <w:p>
      <w:pPr>
        <w:pStyle w:val="Heading3"/>
        <w:keepNext/>
        <w:widowControl/>
      </w:pPr>
      <w:r>
        <w:t xml:space="preserve">Fase 4 — Entrenamientos completos</w:t>
      </w:r>
    </w:p>
    <w:p>
      <w:pPr>
        <w:pStyle w:val="Compact"/>
        <w:numPr>
          <w:ilvl w:val="0"/>
          <w:numId w:val="1010"/>
        </w:numPr>
      </w:pPr>
      <w:r>
        <w:t xml:space="preserve">☐ Implementar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WorkoutExercise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WorkoutSet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☐ Crear sesión FULL, incorporar ejercicios existentes y añadir series.</w:t>
      </w:r>
    </w:p>
    <w:p>
      <w:pPr>
        <w:pStyle w:val="Compact"/>
        <w:numPr>
          <w:ilvl w:val="0"/>
          <w:numId w:val="1010"/>
        </w:numPr>
      </w:pPr>
      <w:r>
        <w:t xml:space="preserve">☐ Manejar estado</w:t>
      </w:r>
      <w:r>
        <w:t xml:space="preserve"> </w:t>
      </w:r>
      <w:r>
        <w:rPr>
          <w:rStyle w:val="VerbatimChar"/>
        </w:rPr>
        <w:t xml:space="preserve">IN_PROGRESS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y fechas.</w:t>
      </w:r>
    </w:p>
    <w:p>
      <w:pPr>
        <w:pStyle w:val="Compact"/>
        <w:numPr>
          <w:ilvl w:val="0"/>
          <w:numId w:val="1010"/>
        </w:numPr>
      </w:pPr>
      <w:r>
        <w:t xml:space="preserve">☐ Validar peso, repeticiones y duración según</w:t>
      </w:r>
      <w:r>
        <w:t xml:space="preserve"> </w:t>
      </w:r>
      <w:r>
        <w:rPr>
          <w:rStyle w:val="VerbatimChar"/>
        </w:rPr>
        <w:t xml:space="preserve">trackingMode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puedes registrar y recuperar un entrenamiento con dos ejercicios y varias series, y los datos persisten.</w:t>
      </w:r>
    </w:p>
    <w:bookmarkEnd w:id="39"/>
    <w:bookmarkStart w:id="40" w:name="X890af0c33e455e4c78a422a872f8a3ab6eb821c"/>
    <w:p>
      <w:pPr>
        <w:pStyle w:val="Heading3"/>
        <w:keepNext/>
        <w:widowControl/>
      </w:pPr>
      <w:r>
        <w:t xml:space="preserve">Fase 5 — Marcas rápidas, historial y récords</w:t>
      </w:r>
    </w:p>
    <w:p>
      <w:pPr>
        <w:pStyle w:val="Compact"/>
        <w:numPr>
          <w:ilvl w:val="0"/>
          <w:numId w:val="1011"/>
        </w:numPr>
      </w:pPr>
      <w:r>
        <w:t xml:space="preserve">☐ Implementar</w:t>
      </w:r>
      <w:r>
        <w:t xml:space="preserve"> </w:t>
      </w:r>
      <w:r>
        <w:rPr>
          <w:rStyle w:val="VerbatimChar"/>
        </w:rPr>
        <w:t xml:space="preserve">POST /quick-marks</w:t>
      </w:r>
      <w:r>
        <w:t xml:space="preserve"> </w:t>
      </w:r>
      <w:r>
        <w:t xml:space="preserve">usando una transacción.</w:t>
      </w:r>
    </w:p>
    <w:p>
      <w:pPr>
        <w:pStyle w:val="Compact"/>
        <w:numPr>
          <w:ilvl w:val="0"/>
          <w:numId w:val="1011"/>
        </w:numPr>
      </w:pPr>
      <w:r>
        <w:t xml:space="preserve">☐ Consultar historial paginado y detalle por sesión.</w:t>
      </w:r>
    </w:p>
    <w:p>
      <w:pPr>
        <w:pStyle w:val="Compact"/>
        <w:numPr>
          <w:ilvl w:val="0"/>
          <w:numId w:val="1011"/>
        </w:numPr>
      </w:pPr>
      <w:r>
        <w:t xml:space="preserve">☐ Calcular récords básicos por ejercicio: peso máximo válido y mejor desempeño por modalidad.</w:t>
      </w:r>
    </w:p>
    <w:p>
      <w:pPr>
        <w:pStyle w:val="Compact"/>
        <w:numPr>
          <w:ilvl w:val="0"/>
          <w:numId w:val="1011"/>
        </w:numPr>
      </w:pPr>
      <w:r>
        <w:t xml:space="preserve">☐ Crear progresión temporal sin mezclar registros ajenos ni contar QUICK como FULL.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un registro rápido aparece en la evolución del ejercicio y no necesita duplicar tablas ni lógica de estadísticas.</w:t>
      </w:r>
    </w:p>
    <w:bookmarkEnd w:id="40"/>
    <w:bookmarkStart w:id="41" w:name="fase-6--peso-corporal-e-imc"/>
    <w:p>
      <w:pPr>
        <w:pStyle w:val="Heading3"/>
        <w:keepNext/>
        <w:widowControl/>
      </w:pPr>
      <w:r>
        <w:t xml:space="preserve">Fase 6 — Peso corporal e IMC</w:t>
      </w:r>
    </w:p>
    <w:p>
      <w:pPr>
        <w:pStyle w:val="Compact"/>
        <w:numPr>
          <w:ilvl w:val="0"/>
          <w:numId w:val="1012"/>
        </w:numPr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BodyWeightEntry</w:t>
      </w:r>
      <w:r>
        <w:t xml:space="preserve"> </w:t>
      </w:r>
      <w:r>
        <w:t xml:space="preserve">y validaciones.</w:t>
      </w:r>
    </w:p>
    <w:p>
      <w:pPr>
        <w:pStyle w:val="Compact"/>
        <w:numPr>
          <w:ilvl w:val="0"/>
          <w:numId w:val="1012"/>
        </w:numPr>
      </w:pPr>
      <w:r>
        <w:t xml:space="preserve">☐ Permitir registrar mediciones con fechas y consultar el historial.</w:t>
      </w:r>
    </w:p>
    <w:p>
      <w:pPr>
        <w:pStyle w:val="Compact"/>
        <w:numPr>
          <w:ilvl w:val="0"/>
          <w:numId w:val="1012"/>
        </w:numPr>
      </w:pPr>
      <w:r>
        <w:t xml:space="preserve">☐ Calcular IMC desde la estatura correspondiente, sin almacenarlo como valor redundante.</w:t>
      </w:r>
    </w:p>
    <w:p>
      <w:pPr>
        <w:pStyle w:val="Compact"/>
        <w:numPr>
          <w:ilvl w:val="0"/>
          <w:numId w:val="1012"/>
        </w:numPr>
      </w:pPr>
      <w:r>
        <w:t xml:space="preserve">☐ Devolver última medición y datos para gráfica.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añadir una segunda medición conserva la anterior; cambiar la estatura actual no altera el cálculo histórico guardado con</w:t>
      </w:r>
      <w:r>
        <w:t xml:space="preserve"> </w:t>
      </w:r>
      <w:r>
        <w:rPr>
          <w:rStyle w:val="VerbatimChar"/>
        </w:rPr>
        <w:t xml:space="preserve">heightCmSnapshot</w:t>
      </w:r>
      <w:r>
        <w:t xml:space="preserve">.</w:t>
      </w:r>
    </w:p>
    <w:bookmarkEnd w:id="41"/>
    <w:bookmarkStart w:id="42" w:name="fase-7--interfaz-react-para-pc-y-celular"/>
    <w:p>
      <w:pPr>
        <w:pStyle w:val="Heading3"/>
        <w:keepNext/>
        <w:widowControl/>
      </w:pPr>
      <w:r>
        <w:t xml:space="preserve">Fase 7 — Interfaz React para PC y celular</w:t>
      </w:r>
    </w:p>
    <w:p>
      <w:pPr>
        <w:pStyle w:val="Compact"/>
        <w:numPr>
          <w:ilvl w:val="0"/>
          <w:numId w:val="1013"/>
        </w:numPr>
      </w:pPr>
      <w:r>
        <w:t xml:space="preserve">☐ Crear frontend React separado y configurar cliente HTTP.</w:t>
      </w:r>
    </w:p>
    <w:p>
      <w:pPr>
        <w:pStyle w:val="Compact"/>
        <w:numPr>
          <w:ilvl w:val="0"/>
          <w:numId w:val="1013"/>
        </w:numPr>
      </w:pPr>
      <w:r>
        <w:t xml:space="preserve">☐ Construir inicio de sesión, perfil, catálogo, entrenamiento, marca rápida, historial, récords y peso/IMC.</w:t>
      </w:r>
    </w:p>
    <w:p>
      <w:pPr>
        <w:pStyle w:val="Compact"/>
        <w:numPr>
          <w:ilvl w:val="0"/>
          <w:numId w:val="1013"/>
        </w:numPr>
      </w:pPr>
      <w:r>
        <w:t xml:space="preserve">☐ Adaptar diseño a pantallas pequeñas y probar flujos táctiles.</w:t>
      </w:r>
    </w:p>
    <w:p>
      <w:pPr>
        <w:pStyle w:val="Compact"/>
        <w:numPr>
          <w:ilvl w:val="0"/>
          <w:numId w:val="1013"/>
        </w:numPr>
      </w:pPr>
      <w:r>
        <w:t xml:space="preserve">☐ Evaluar PWA instalable; funcionamiento offline y sincronización quedan para otra iteración.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una persona puede completar los flujos esenciales desde navegador de PC y celular utilizando los mismos datos.</w:t>
      </w:r>
    </w:p>
    <w:bookmarkEnd w:id="42"/>
    <w:bookmarkStart w:id="43" w:name="fase-8--calidad-y-publicación"/>
    <w:p>
      <w:pPr>
        <w:pStyle w:val="Heading3"/>
        <w:keepNext/>
        <w:widowControl/>
      </w:pPr>
      <w:r>
        <w:t xml:space="preserve">Fase 8 — Calidad y publicación</w:t>
      </w:r>
    </w:p>
    <w:p>
      <w:pPr>
        <w:pStyle w:val="Compact"/>
        <w:numPr>
          <w:ilvl w:val="0"/>
          <w:numId w:val="1014"/>
        </w:numPr>
      </w:pPr>
      <w:r>
        <w:t xml:space="preserve">☐ Pruebas unitarias de cálculos, DTO y lógica de dominio.</w:t>
      </w:r>
    </w:p>
    <w:p>
      <w:pPr>
        <w:pStyle w:val="Compact"/>
        <w:numPr>
          <w:ilvl w:val="0"/>
          <w:numId w:val="1014"/>
        </w:numPr>
      </w:pPr>
      <w:r>
        <w:t xml:space="preserve">☐ Pruebas e2e de autenticación y aislamiento entre usuarios.</w:t>
      </w:r>
    </w:p>
    <w:p>
      <w:pPr>
        <w:pStyle w:val="Compact"/>
        <w:numPr>
          <w:ilvl w:val="0"/>
          <w:numId w:val="1014"/>
        </w:numPr>
      </w:pPr>
      <w:r>
        <w:t xml:space="preserve">☐ Revisar logs (sin secretos), CORS, variables de entorno, backups y recuperación.</w:t>
      </w:r>
    </w:p>
    <w:p>
      <w:pPr>
        <w:pStyle w:val="Compact"/>
        <w:numPr>
          <w:ilvl w:val="0"/>
          <w:numId w:val="1014"/>
        </w:numPr>
      </w:pPr>
      <w:r>
        <w:t xml:space="preserve">☐ Desplegar de forma segura, usar HTTPS y elegir persistencia apta para hosting.</w:t>
      </w:r>
    </w:p>
    <w:p>
      <w:pPr>
        <w:pStyle w:val="Compact"/>
        <w:numPr>
          <w:ilvl w:val="0"/>
          <w:numId w:val="1014"/>
        </w:numPr>
      </w:pPr>
      <w:r>
        <w:t xml:space="preserve">☐ Preparar documentación de instalación y API.</w:t>
      </w:r>
    </w:p>
    <w:p>
      <w:pPr>
        <w:pStyle w:val="FirstParagraph"/>
      </w:pPr>
      <w:r>
        <w:rPr>
          <w:b/>
          <w:bCs/>
        </w:rPr>
        <w:t xml:space="preserve">Listo cuando:</w:t>
      </w:r>
      <w:r>
        <w:t xml:space="preserve"> </w:t>
      </w:r>
      <w:r>
        <w:t xml:space="preserve">se puede restaurar una copia de seguridad y las funciones clave funcionan en el entorno desplegado.</w:t>
      </w:r>
    </w:p>
    <w:bookmarkEnd w:id="43"/>
    <w:bookmarkEnd w:id="44"/>
    <w:bookmarkStart w:id="45" w:name="X5e6ebaaa4ad605291807e3ba2fdce86b9d6fa39"/>
    <w:p>
      <w:pPr>
        <w:pStyle w:val="Heading2"/>
        <w:keepNext/>
        <w:widowControl/>
      </w:pPr>
      <w:r>
        <w:t xml:space="preserve">8. Orden recomendado para aprender NestJS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Momento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Conceptos nuevos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Práctica concreta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Inicio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CLI, Module, Controller, Service, inyección de dependencias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Explicar y limpiar el recurso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exercises</w:t>
            </w:r>
            <w:r>
              <w:rPr>
                <w:sz w:val="16"/>
              </w:rPr>
              <w:t xml:space="preserve">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Catálogo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DTO, enums, decoradores,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ValidationPipe</w:t>
            </w:r>
            <w:r>
              <w:rPr>
                <w:sz w:val="16"/>
              </w:rPr>
              <w:t xml:space="preserve">, query params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Validar filtros del catálogo.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Persistencia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ORM, modelos, relaciones, migraciones, transacciones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Guardar e importar ejercicios.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Perfil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autenticación, guards, JWT/sesiones, autorización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Un usuario solo ve su perfil.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Entrenamientos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modelado relacional, reglas de negocio, estados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Registrar una sesión completa.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Historial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filtros, paginación, agregaciones, cálculos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Marcas, récords y progresión.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Interfaz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consumo HTTP, estado UI, responsive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Usar GymTracker en PC y celular.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Método de trabajo en cada tarea:</w:t>
      </w:r>
      <w:r>
        <w:t xml:space="preserve"> </w:t>
      </w:r>
      <w:r>
        <w:t xml:space="preserve">(a) leer requisito, (b) proponer diseño propio, (c) implementar una parte pequeña, (d) probar en Postman/test, (e) revisar errores y explicar el resultado, (f) registrar aprendizaje/commit. Pedir pistas antes que código completo cuando sea posible.</w:t>
      </w:r>
    </w:p>
    <w:bookmarkEnd w:id="45"/>
    <w:bookmarkStart w:id="46" w:name="Xadd234a87e9c1bcc7e29f8cc7b0224b54001782"/>
    <w:p>
      <w:pPr>
        <w:pStyle w:val="Heading2"/>
        <w:keepNext/>
        <w:widowControl/>
      </w:pPr>
      <w:r>
        <w:t xml:space="preserve">9. Reglas técnicas y criterios de calidad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Validación:</w:t>
      </w:r>
      <w:r>
        <w:t xml:space="preserve"> </w:t>
      </w:r>
      <w:r>
        <w:t xml:space="preserve">habilitar</w:t>
      </w:r>
      <w:r>
        <w:t xml:space="preserve"> </w:t>
      </w:r>
      <w:r>
        <w:rPr>
          <w:rStyle w:val="VerbatimChar"/>
        </w:rPr>
        <w:t xml:space="preserve">ValidationPipe</w:t>
      </w:r>
      <w:r>
        <w:t xml:space="preserve">, rechazar propiedades inesperadas donde corresponda, validar enums, UUID, rangos y fechas.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Autorización:</w:t>
      </w:r>
      <w:r>
        <w:t xml:space="preserve"> </w:t>
      </w:r>
      <w:r>
        <w:t xml:space="preserve">cada consulta/actualización de</w:t>
      </w:r>
      <w:r>
        <w:t xml:space="preserve"> </w:t>
      </w:r>
      <w:r>
        <w:rPr>
          <w:rStyle w:val="VerbatimChar"/>
        </w:rPr>
        <w:t xml:space="preserve">Workout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BodyWeightEntry</w:t>
      </w:r>
      <w:r>
        <w:t xml:space="preserve"> </w:t>
      </w:r>
      <w:r>
        <w:t xml:space="preserve">filtra por usuario autenticado, no solo por ID del recurso.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Integridad:</w:t>
      </w:r>
      <w:r>
        <w:t xml:space="preserve"> </w:t>
      </w:r>
      <w:r>
        <w:t xml:space="preserve">usar claves foráneas y transacciones para altas múltiples; impedir sesiones que referencien ejercicios inexistentes.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Precisión:</w:t>
      </w:r>
      <w:r>
        <w:t xml:space="preserve"> </w:t>
      </w:r>
      <w:r>
        <w:t xml:space="preserve">cantidades de kg, cm y tiempos deben manejarse con reglas claras de decimales y redondeo de presentación.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Tiempo:</w:t>
      </w:r>
      <w:r>
        <w:t xml:space="preserve"> </w:t>
      </w:r>
      <w:r>
        <w:t xml:space="preserve">conservar instantes UTC y distinguir fechas locales de entrenamiento/medición.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Rendimiento:</w:t>
      </w:r>
      <w:r>
        <w:t xml:space="preserve"> </w:t>
      </w:r>
      <w:r>
        <w:t xml:space="preserve">indexar</w:t>
      </w:r>
      <w:r>
        <w:t xml:space="preserve"> </w:t>
      </w:r>
      <w:r>
        <w:rPr>
          <w:rStyle w:val="VerbatimChar"/>
        </w:rPr>
        <w:t xml:space="preserve">Workout(userId, startedAt)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WorkoutExercise(exerciseId)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BodyWeightEntry(userId, measuredAt)</w:t>
      </w:r>
      <w:r>
        <w:t xml:space="preserve"> </w:t>
      </w:r>
      <w:r>
        <w:t xml:space="preserve">y slugs únicos; ajustar según el esquema real.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Seguridad:</w:t>
      </w:r>
      <w:r>
        <w:t xml:space="preserve"> </w:t>
      </w:r>
      <w:r>
        <w:t xml:space="preserve">contraseñas hasheadas, tokens no expuestos en logs, secretos fuera de Git, HTTPS al publicar, backups probados y manejo de errores sin detalles internos.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Pruebas mínimas:</w:t>
      </w:r>
      <w:r>
        <w:t xml:space="preserve"> </w:t>
      </w:r>
      <w:r>
        <w:t xml:space="preserve">usuario A no accede a datos de usuario B; no puede modificarse catálogo vía API; una importación repetida no duplica ejercicios; no se registran valores imposibles.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Git:</w:t>
      </w:r>
      <w:r>
        <w:t xml:space="preserve"> </w:t>
      </w:r>
      <w:r>
        <w:t xml:space="preserve">commits pequeños por fase;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archivos privados de base de datos fuera del repositorio.</w:t>
      </w:r>
    </w:p>
    <w:bookmarkEnd w:id="46"/>
    <w:bookmarkStart w:id="47" w:name="X23f886165ca5a617c1b3f9e90a08f05cd95b0a6"/>
    <w:p>
      <w:pPr>
        <w:pStyle w:val="Heading2"/>
        <w:keepNext/>
        <w:widowControl/>
      </w:pPr>
      <w:r>
        <w:t xml:space="preserve">10. Crecimiento previsto: módulo de nutrición (NO incluido en 1.0)</w:t>
      </w:r>
    </w:p>
    <w:p>
      <w:pPr>
        <w:pStyle w:val="FirstParagraph"/>
      </w:pPr>
      <w:r>
        <w:t xml:space="preserve">En una versión futura se podrán agregar</w:t>
      </w:r>
      <w:r>
        <w:t xml:space="preserve"> </w:t>
      </w:r>
      <w:r>
        <w:rPr>
          <w:rStyle w:val="VerbatimChar"/>
        </w:rPr>
        <w:t xml:space="preserve">NutritionModule</w:t>
      </w:r>
      <w:r>
        <w:t xml:space="preserve"> </w:t>
      </w:r>
      <w:r>
        <w:t xml:space="preserve">y entidades propias, por ejemplo: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</w:t>
      </w:r>
      <w:r>
        <w:t xml:space="preserve">: alimento y valores nutricionales por unidad/100 g.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Meal</w:t>
      </w:r>
      <w:r>
        <w:t xml:space="preserve">: desayuno, almuerzo, cena o colación con fecha y usuario.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MealEntry</w:t>
      </w:r>
      <w:r>
        <w:t xml:space="preserve">: alimento, cantidad y unidad dentro de una comida.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NutritionGoal</w:t>
      </w:r>
      <w:r>
        <w:t xml:space="preserve">: metas configuradas de calorías y macronutrientes.</w:t>
      </w:r>
    </w:p>
    <w:p>
      <w:pPr>
        <w:pStyle w:val="FirstParagraph"/>
      </w:pPr>
      <w:r>
        <w:rPr>
          <w:b/>
          <w:bCs/>
        </w:rPr>
        <w:t xml:space="preserve">Diseño pensado para evolucionar:</w:t>
      </w:r>
      <w:r>
        <w:t xml:space="preserve"> </w:t>
      </w:r>
      <w:r>
        <w:t xml:space="preserve">todas estas entidades referenciarán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; no se mezclarán con</w:t>
      </w:r>
      <w:r>
        <w:t xml:space="preserve"> </w:t>
      </w:r>
      <w:r>
        <w:rPr>
          <w:rStyle w:val="VerbatimChar"/>
        </w:rPr>
        <w:t xml:space="preserve">WorkoutSet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. Si alguna vista quiere mostrar entrenamiento y alimentación del mismo día, será una consulta de lectura/composición sobre módulos distintos. Evitar meter campos como</w:t>
      </w:r>
      <w:r>
        <w:t xml:space="preserve"> </w:t>
      </w:r>
      <w:r>
        <w:rPr>
          <w:rStyle w:val="VerbatimChar"/>
        </w:rPr>
        <w:t xml:space="preserve">calories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foodId</w:t>
      </w:r>
      <w:r>
        <w:t xml:space="preserve"> </w:t>
      </w:r>
      <w:r>
        <w:t xml:space="preserve">en las entidades de entrenamiento solo «por si acaso».</w:t>
      </w:r>
    </w:p>
    <w:p>
      <w:pPr>
        <w:pStyle w:val="BodyText"/>
      </w:pPr>
      <w:r>
        <w:t xml:space="preserve">Otros posibles módulos posteriores:</w:t>
      </w:r>
      <w:r>
        <w:t xml:space="preserve"> </w:t>
      </w:r>
      <w:r>
        <w:rPr>
          <w:rStyle w:val="VerbatimChar"/>
        </w:rPr>
        <w:t xml:space="preserve">Goals</w:t>
      </w:r>
      <w:r>
        <w:t xml:space="preserve">,</w:t>
      </w:r>
      <w:r>
        <w:t xml:space="preserve"> </w:t>
      </w:r>
      <w:r>
        <w:rPr>
          <w:rStyle w:val="VerbatimChar"/>
        </w:rPr>
        <w:t xml:space="preserve">BodyMeasurements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Routines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DataExport</w:t>
      </w:r>
      <w:r>
        <w:t xml:space="preserve"> </w:t>
      </w:r>
      <w:r>
        <w:t xml:space="preserve">y sincronización offline. Cada uno debe justificar su existencia antes de crearse.</w:t>
      </w:r>
    </w:p>
    <w:bookmarkEnd w:id="47"/>
    <w:bookmarkStart w:id="48" w:name="X1035a066d88c1557e90fd9f934ccc6a38aea100"/>
    <w:p>
      <w:pPr>
        <w:pStyle w:val="Heading2"/>
        <w:keepNext/>
        <w:widowControl/>
      </w:pPr>
      <w:r>
        <w:t xml:space="preserve">11. Decisiones cerradas y asuntos pendientes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Decisiones cerradas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7EEF5"/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b/>
                <w:color w:val="173D62"/>
                <w:sz w:val="16"/>
              </w:rPr>
              <w:t xml:space="preserve">Temas a confirmar durante el desarrollo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Backend NestJS/TypeScript; proyecto creado en CJS.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Versiones exactas de dependencias y configuración Prisma correspondiente.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Catálogo oficial, administrado solo por desarrollador.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Licencia/origen de imágenes del catálogo.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Registro completo y marca rápida con un modelo común.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Reglas finas para dominadas con lastre/asistencia y ejercicios especiales.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Serie con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workoutExerciseId</w:t>
            </w:r>
            <w:r>
              <w:rPr>
                <w:sz w:val="16"/>
              </w:rPr>
              <w:t xml:space="preserve">, sin duplicar usuario/ejercicio.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Política de editar/eliminar series y entrenamientos.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Perfil, historial, récords, peso e IMC en MVP.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Si se permite el registro público de cuentas al desplegar o mediante invitaciones.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Nutrición se agrega después como módulo independiente.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Motor y plataforma de producción; frecuencia de backups.</w:t>
            </w:r>
          </w:p>
        </w:tc>
      </w:tr>
      <w:tr>
        <w:trPr/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Frontend web responsive; PWA posterior.</w:t>
            </w:r>
          </w:p>
        </w:tc>
        <w:tc>
          <w:tcPr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pStyle w:val="Compact"/>
              <w:spacing w:after="20" w:line="252" w:lineRule="auto"/>
              <w:jc w:val="left"/>
            </w:pPr>
            <w:r>
              <w:rPr>
                <w:sz w:val="16"/>
              </w:rPr>
              <w:t xml:space="preserve">Diseño visual detallado y necesidad futura de offline.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Criterio de decisiones:</w:t>
      </w:r>
      <w:r>
        <w:t xml:space="preserve"> </w:t>
      </w:r>
      <w:r>
        <w:t xml:space="preserve">ante una duda, elegir la solución más simple que mantenga integridad de datos y no complique innecesariamente las versiones futuras. Documentar cualquier cambio importante.</w:t>
      </w:r>
    </w:p>
    <w:bookmarkEnd w:id="48"/>
    <w:bookmarkStart w:id="50" w:name="X528fba545ea6887eca612e7b1a50fd66a7f8cc9"/>
    <w:p>
      <w:pPr>
        <w:pStyle w:val="Heading2"/>
        <w:keepNext/>
        <w:widowControl/>
      </w:pPr>
      <w:r>
        <w:t xml:space="preserve">12. Estado actual y próximo paso exacto</w:t>
      </w:r>
    </w:p>
    <w:p>
      <w:pPr>
        <w:pStyle w:val="FirstParagraph"/>
      </w:pPr>
      <w:r>
        <w:rPr>
          <w:b/>
          <w:bCs/>
        </w:rPr>
        <w:t xml:space="preserve">Realizado antes de este documento:</w:t>
      </w:r>
      <w:r>
        <w:t xml:space="preserve"> </w:t>
      </w:r>
      <w:r>
        <w:t xml:space="preserve">Node.js instalado; proyecto NestJS</w:t>
      </w:r>
      <w:r>
        <w:t xml:space="preserve"> </w:t>
      </w:r>
      <w:r>
        <w:rPr>
          <w:rStyle w:val="VerbatimChar"/>
        </w:rPr>
        <w:t xml:space="preserve">gymtracker</w:t>
      </w:r>
      <w:r>
        <w:t xml:space="preserve"> </w:t>
      </w:r>
      <w:r>
        <w:t xml:space="preserve">creado y ejecutado; CJS elegido; recurso</w:t>
      </w:r>
      <w:r>
        <w:t xml:space="preserve"> </w:t>
      </w:r>
      <w:r>
        <w:rPr>
          <w:rStyle w:val="VerbatimChar"/>
        </w:rPr>
        <w:t xml:space="preserve">exercises</w:t>
      </w:r>
      <w:r>
        <w:t xml:space="preserve"> </w:t>
      </w:r>
      <w:r>
        <w:t xml:space="preserve">generado mediante</w:t>
      </w:r>
      <w:r>
        <w:t xml:space="preserve"> </w:t>
      </w:r>
      <w:r>
        <w:rPr>
          <w:rStyle w:val="VerbatimChar"/>
        </w:rPr>
        <w:t xml:space="preserve">nest g resource exercises</w:t>
      </w:r>
      <w:r>
        <w:t xml:space="preserve">; requisitos y arquitectura conceptual discutidos.</w:t>
      </w:r>
    </w:p>
    <w:p>
      <w:pPr>
        <w:pStyle w:val="BodyText"/>
      </w:pPr>
      <w:r>
        <w:rPr>
          <w:b/>
          <w:bCs/>
        </w:rPr>
        <w:t xml:space="preserve">Todavía no hay evidencia de implementación:</w:t>
      </w:r>
      <w:r>
        <w:t xml:space="preserve"> </w:t>
      </w:r>
      <w:r>
        <w:t xml:space="preserve">persistencia, DTO personalizados, validación global, autenticación, frontend, importador y lógica de entrenamientos.</w:t>
      </w:r>
    </w:p>
    <w:p>
      <w:pPr>
        <w:pStyle w:val="BodyText"/>
      </w:pPr>
      <w:r>
        <w:rPr>
          <w:b/>
          <w:bCs/>
        </w:rPr>
        <w:t xml:space="preserve">Siguiente tarea concreta (Fase 0 → Fase 1):</w:t>
      </w:r>
      <w:r>
        <w:t xml:space="preserve"> </w:t>
      </w:r>
      <w:r>
        <w:t xml:space="preserve">abrir</w:t>
      </w:r>
      <w:r>
        <w:t xml:space="preserve"> </w:t>
      </w:r>
      <w:r>
        <w:rPr>
          <w:rStyle w:val="VerbatimChar"/>
        </w:rPr>
        <w:t xml:space="preserve">src/exercises/exercises.controller.ts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src/exercises/exercises.service.ts</w:t>
      </w:r>
      <w:r>
        <w:t xml:space="preserve">; identificar las rutas CRUD que generó el CLI y decidir cómo dejar exclusivamente los GET del catálogo. Después definir</w:t>
      </w:r>
      <w:r>
        <w:t xml:space="preserve"> </w:t>
      </w:r>
      <w:r>
        <w:rPr>
          <w:rStyle w:val="VerbatimChar"/>
        </w:rPr>
        <w:t xml:space="preserve">MuscleGroup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Equipment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TrackingMode</w:t>
      </w:r>
      <w:r>
        <w:t xml:space="preserve"> </w:t>
      </w:r>
      <w:r>
        <w:t xml:space="preserve">y diseñar</w:t>
      </w:r>
      <w:r>
        <w:t xml:space="preserve"> </w:t>
      </w:r>
      <w:r>
        <w:rPr>
          <w:rStyle w:val="VerbatimChar"/>
        </w:rPr>
        <w:t xml:space="preserve">ExerciseQueryDto</w:t>
      </w:r>
      <w:r>
        <w:t xml:space="preserve">.</w:t>
      </w:r>
      <w:r>
        <w:t xml:space="preserve"> </w:t>
      </w:r>
      <w:r>
        <w:rPr>
          <w:b/>
          <w:bCs/>
        </w:rPr>
        <w:t xml:space="preserve">No comenzar aún con las tablas de nutrición ni con React.</w:t>
      </w:r>
    </w:p>
    <w:bookmarkStart w:id="49" w:name="Xa3171513d002bf4dd9d3b5d782d5f6faecafb13"/>
    <w:p>
      <w:pPr>
        <w:pStyle w:val="Heading3"/>
        <w:keepNext/>
        <w:widowControl/>
      </w:pPr>
      <w:r>
        <w:t xml:space="preserve">Lista de comprobación para retomar el proyecto en otro chat</w:t>
      </w:r>
    </w:p>
    <w:p>
      <w:pPr>
        <w:pStyle w:val="Compact"/>
        <w:numPr>
          <w:ilvl w:val="0"/>
          <w:numId w:val="1017"/>
        </w:numPr>
      </w:pPr>
      <w:r>
        <w:t xml:space="preserve">Adjuntar este documento y decir qué fase y subtarea estás trabajando.</w:t>
      </w:r>
    </w:p>
    <w:p>
      <w:pPr>
        <w:pStyle w:val="Compact"/>
        <w:numPr>
          <w:ilvl w:val="0"/>
          <w:numId w:val="1017"/>
        </w:numPr>
      </w:pPr>
      <w:r>
        <w:t xml:space="preserve">Compartir solo los archivos del repositorio relacionados con esa subtarea, si es necesario.</w:t>
      </w:r>
    </w:p>
    <w:p>
      <w:pPr>
        <w:pStyle w:val="Compact"/>
        <w:numPr>
          <w:ilvl w:val="0"/>
          <w:numId w:val="1017"/>
        </w:numPr>
      </w:pPr>
      <w:r>
        <w:t xml:space="preserve">Pedir revisión de diseño y pistas antes de solicitar una solución completa.</w:t>
      </w:r>
    </w:p>
    <w:p>
      <w:pPr>
        <w:pStyle w:val="Compact"/>
        <w:numPr>
          <w:ilvl w:val="0"/>
          <w:numId w:val="1017"/>
        </w:numPr>
      </w:pPr>
      <w:r>
        <w:t xml:space="preserve">Al terminar, actualizar en este documento las casillas, decisiones nuevas, endpoints terminados y el próximo paso.</w:t>
      </w:r>
    </w:p>
    <w:p>
      <w:pPr>
        <w:pStyle w:val="Compact"/>
        <w:numPr>
          <w:ilvl w:val="0"/>
          <w:numId w:val="1017"/>
        </w:numPr>
      </w:pPr>
      <w:r>
        <w:t xml:space="preserve">Guardar los cambios en Git, de modo que el documento describa lo que realmente está implementado.</w:t>
      </w:r>
    </w:p>
    <w:p>
      <w:pPr>
        <w:pStyle w:val="FirstParagraph"/>
      </w:pPr>
      <w:r>
        <w:rPr>
          <w:b/>
          <w:bCs/>
        </w:rPr>
        <w:t xml:space="preserve">Mensaje corto para continuar en otro chat:</w:t>
      </w:r>
    </w:p>
    <w:p>
      <w:pPr>
        <w:pStyle w:val="BlockText"/>
        <w:keepLines/>
      </w:pPr>
      <w:r>
        <w:t xml:space="preserve">Estoy desarrollando GymTracker con NestJS para aprender backend programando yo mismo. Adjunté el documento maestro del proyecto. Respeta el alcance del MVP y sus decisiones arquitectónicas; no me entregues el código completo de inmediato. Ayúdame en la fase indicada, con explicaciones, ejercicios pequeños, revisión de mi código y pruebas. Si algo del documento no coincide con el repositorio, pregúntame por los archivos concretos o explícame la discrepancia.</w:t>
      </w:r>
    </w:p>
    <w:bookmarkEnd w:id="49"/>
    <w:bookmarkEnd w:id="50"/>
    <w:bookmarkStart w:id="56" w:name="Xf65e221b7f666b96056547af1d8406cac3aef14"/>
    <w:p>
      <w:pPr>
        <w:pStyle w:val="Heading2"/>
        <w:keepNext/>
        <w:widowControl/>
      </w:pPr>
      <w:r>
        <w:t xml:space="preserve">13. Referencias técnicas</w:t>
      </w:r>
    </w:p>
    <w:p>
      <w:pPr>
        <w:pStyle w:val="Compact"/>
        <w:numPr>
          <w:ilvl w:val="0"/>
          <w:numId w:val="1018"/>
        </w:numPr>
      </w:pPr>
      <w:r>
        <w:t xml:space="preserve">NestJS — documentación:</w:t>
      </w:r>
      <w:r>
        <w:t xml:space="preserve"> </w:t>
      </w:r>
      <w:hyperlink r:id="rId51">
        <w:r>
          <w:rPr>
            <w:rStyle w:val="Hyperlink"/>
          </w:rPr>
          <w:t xml:space="preserve">https://docs.nestjs.com/</w:t>
        </w:r>
      </w:hyperlink>
    </w:p>
    <w:p>
      <w:pPr>
        <w:pStyle w:val="Compact"/>
        <w:numPr>
          <w:ilvl w:val="0"/>
          <w:numId w:val="1018"/>
        </w:numPr>
      </w:pPr>
      <w:r>
        <w:t xml:space="preserve">NestJS + Prisma — receta oficial:</w:t>
      </w:r>
      <w:r>
        <w:t xml:space="preserve"> </w:t>
      </w:r>
      <w:hyperlink r:id="rId52">
        <w:r>
          <w:rPr>
            <w:rStyle w:val="Hyperlink"/>
          </w:rPr>
          <w:t xml:space="preserve">https://docs.nestjs.com/recipes/prisma</w:t>
        </w:r>
      </w:hyperlink>
    </w:p>
    <w:p>
      <w:pPr>
        <w:pStyle w:val="Compact"/>
        <w:numPr>
          <w:ilvl w:val="0"/>
          <w:numId w:val="1018"/>
        </w:numPr>
      </w:pPr>
      <w:r>
        <w:t xml:space="preserve">Prisma + SQLite — guía oficial:</w:t>
      </w:r>
      <w:r>
        <w:t xml:space="preserve"> </w:t>
      </w:r>
      <w:hyperlink r:id="rId53">
        <w:r>
          <w:rPr>
            <w:rStyle w:val="Hyperlink"/>
          </w:rPr>
          <w:t xml:space="preserve">https://docs.prisma.io/docs/prisma-orm/quickstart/sqlite</w:t>
        </w:r>
      </w:hyperlink>
    </w:p>
    <w:p>
      <w:pPr>
        <w:pStyle w:val="Compact"/>
        <w:numPr>
          <w:ilvl w:val="0"/>
          <w:numId w:val="1018"/>
        </w:numPr>
      </w:pPr>
      <w:r>
        <w:t xml:space="preserve">MDN — Progressive Web Apps:</w:t>
      </w:r>
      <w:r>
        <w:t xml:space="preserve"> </w:t>
      </w:r>
      <w:hyperlink r:id="rId54">
        <w:r>
          <w:rPr>
            <w:rStyle w:val="Hyperlink"/>
          </w:rPr>
          <w:t xml:space="preserve">https://developer.mozilla.org/en-US/docs/Web/Progressive_web_apps</w:t>
        </w:r>
      </w:hyperlink>
    </w:p>
    <w:p>
      <w:pPr>
        <w:pStyle w:val="Compact"/>
        <w:numPr>
          <w:ilvl w:val="0"/>
          <w:numId w:val="1018"/>
        </w:numPr>
      </w:pPr>
      <w:r>
        <w:t xml:space="preserve">CDC — IMC y limitaciones:</w:t>
      </w:r>
      <w:r>
        <w:t xml:space="preserve"> </w:t>
      </w:r>
      <w:hyperlink r:id="rId55">
        <w:r>
          <w:rPr>
            <w:rStyle w:val="Hyperlink"/>
          </w:rPr>
          <w:t xml:space="preserve">https://www.cdc.gov/bmi/about/</w:t>
        </w:r>
      </w:hyperlink>
    </w:p>
    <w:p>
      <w:pPr>
        <w:pStyle w:val="FirstParagraph"/>
      </w:pPr>
      <w:r>
        <w:rPr>
          <w:b/>
          <w:bCs/>
        </w:rPr>
        <w:t xml:space="preserve">Nota de mantenimiento:</w:t>
      </w:r>
      <w:r>
        <w:t xml:space="preserve"> </w:t>
      </w:r>
      <w:r>
        <w:t xml:space="preserve">las herramientas evolucionan. Antes de ejecutar comandos de Prisma o publicar una aplicación, verificar la documentación actual correspondiente a las versiones instaladas. Este documento fija los criterios arquitectónicos, no reemplaza los manuales oficiales.</w:t>
      </w:r>
    </w:p>
    <w:bookmarkEnd w:id="56"/>
    <w:bookmarkEnd w:id="57"/>
    <w:sectPr>
      <w:headerReference w:type="default" r:id="rId9"/>
      <w:footerReference w:type="default" r:id="rId10"/>
      <w:pgMar w:top="1181" w:bottom="1037" w:left="1152" w:right="1152" w:header="475" w:footer="533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Inter" w:hAnsi="Inter"/>
        <w:color w:val="5F6C7A"/>
        <w:sz w:val="15"/>
      </w:rPr>
      <w:t xml:space="preserve">v0.1   |   Documento vivo   •   Página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  <w:pBdr>
        <w:bottom w:val="single" w:sz="5" w:color="C5D7E6"/>
      </w:pBdr>
    </w:pPr>
    <w:r>
      <w:rPr>
        <w:rFonts w:ascii="Inter" w:hAnsi="Inter"/>
        <w:b/>
        <w:color w:val="4C6C88"/>
        <w:sz w:val="15"/>
      </w:rPr>
      <w:t>GYMTRACKER   /   PLAN MAESTRO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278" w:lineRule="auto"/>
    </w:pPr>
    <w:rPr>
      <w:rFonts w:ascii="Inter" w:hAnsi="Inter" w:eastAsia="Inter"/>
      <w:color w:val="212B38"/>
      <w:sz w:val="19"/>
    </w:rPr>
  </w:style>
  <w:style w:styleId="BodyText" w:type="paragraph">
    <w:name w:val="Body Text"/>
    <w:basedOn w:val="Normal"/>
    <w:link w:val="BodyTextChar"/>
    <w:qFormat/>
    <w:pPr>
      <w:spacing w:after="100" w:before="180" w:line="271" w:lineRule="auto"/>
    </w:pPr>
    <w:rPr>
      <w:rFonts w:ascii="Inter" w:hAnsi="Inter"/>
      <w:color w:val="212B38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line="271" w:lineRule="auto" w:after="100"/>
    </w:pPr>
    <w:rPr>
      <w:rFonts w:ascii="Inter" w:hAnsi="Inter"/>
      <w:color w:val="212B38"/>
      <w:sz w:val="18"/>
    </w:rPr>
  </w:style>
  <w:style w:customStyle="1" w:styleId="Compact" w:type="paragraph">
    <w:name w:val="Compact"/>
    <w:basedOn w:val="BodyText"/>
    <w:qFormat/>
    <w:pPr>
      <w:spacing w:after="60" w:before="36" w:line="271" w:lineRule="auto"/>
    </w:pPr>
    <w:rPr>
      <w:rFonts w:ascii="Inter" w:hAnsi="Inter"/>
      <w:color w:val="212B38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180" w:before="0"/>
      <w:jc w:val="center"/>
    </w:pPr>
    <w:rPr>
      <w:rFonts w:asciiTheme="majorHAnsi" w:cstheme="majorBidi" w:eastAsiaTheme="majorEastAsia" w:hAnsiTheme="majorHAnsi" w:ascii="Inter" w:hAnsi="Inter" w:eastAsia="Inter"/>
      <w:b/>
      <w:bCs/>
      <w:color w:val="1C3D67"/>
      <w:sz w:val="5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Inter" w:hAnsi="Inter" w:eastAsia="Inter"/>
      <w:color w:val="556576"/>
      <w:sz w:val="2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200" w:before="0"/>
      <w:outlineLvl w:val="0"/>
    </w:pPr>
    <w:rPr>
      <w:rFonts w:asciiTheme="majorHAnsi" w:cstheme="majorBidi" w:eastAsiaTheme="majorEastAsia" w:hAnsiTheme="majorHAnsi" w:ascii="Inter" w:hAnsi="Inter" w:eastAsia="Inter"/>
      <w:b/>
      <w:bCs/>
      <w:color w:val="154F7E"/>
      <w:sz w:val="4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80" w:before="360"/>
      <w:outlineLvl w:val="1"/>
    </w:pPr>
    <w:rPr>
      <w:rFonts w:asciiTheme="majorHAnsi" w:cstheme="majorBidi" w:eastAsiaTheme="majorEastAsia" w:hAnsiTheme="majorHAnsi" w:ascii="Inter" w:hAnsi="Inter" w:eastAsia="Inter"/>
      <w:b/>
      <w:bCs/>
      <w:color w:val="154F7E"/>
      <w:sz w:val="30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Theme="majorHAnsi" w:cstheme="majorBidi" w:eastAsiaTheme="majorEastAsia" w:hAnsiTheme="majorHAnsi" w:ascii="Inter" w:hAnsi="Inter" w:eastAsia="Inter"/>
      <w:b/>
      <w:bCs/>
      <w:color w:val="235375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 w:line="271" w:lineRule="auto"/>
      <w:ind w:firstLine="0" w:left="480" w:right="480"/>
    </w:pPr>
    <w:rPr>
      <w:rFonts w:ascii="Inter" w:hAnsi="Inter"/>
      <w:color w:val="212B38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  <w:pPr>
      <w:spacing w:line="271" w:lineRule="auto" w:after="100"/>
    </w:pPr>
    <w:rPr>
      <w:rFonts w:ascii="Inter" w:hAnsi="Inter"/>
      <w:color w:val="212B38"/>
      <w:sz w:val="18"/>
    </w:rPr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54" Type="http://schemas.openxmlformats.org/officeDocument/2006/relationships/hyperlink" Target="https://developer.mozilla.org/en-US/docs/Web/Progressive_web_apps" TargetMode="External"/><Relationship Id="rId51" Type="http://schemas.openxmlformats.org/officeDocument/2006/relationships/hyperlink" Target="https://docs.nestjs.com/" TargetMode="External"/><Relationship Id="rId52" Type="http://schemas.openxmlformats.org/officeDocument/2006/relationships/hyperlink" Target="https://docs.nestjs.com/recipes/prisma" TargetMode="External"/><Relationship Id="rId53" Type="http://schemas.openxmlformats.org/officeDocument/2006/relationships/hyperlink" Target="https://docs.prisma.io/docs/prisma-orm/quickstart/sqlite" TargetMode="External"/><Relationship Id="rId55" Type="http://schemas.openxmlformats.org/officeDocument/2006/relationships/hyperlink" Target="https://www.cdc.gov/bmi/about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developer.mozilla.org/en-US/docs/Web/Progressive_web_apps" TargetMode="External"/><Relationship Id="rId51" Type="http://schemas.openxmlformats.org/officeDocument/2006/relationships/hyperlink" Target="https://docs.nestjs.com/" TargetMode="External"/><Relationship Id="rId52" Type="http://schemas.openxmlformats.org/officeDocument/2006/relationships/hyperlink" Target="https://docs.nestjs.com/recipes/prisma" TargetMode="External"/><Relationship Id="rId53" Type="http://schemas.openxmlformats.org/officeDocument/2006/relationships/hyperlink" Target="https://docs.prisma.io/docs/prisma-orm/quickstart/sqlite" TargetMode="External"/><Relationship Id="rId55" Type="http://schemas.openxmlformats.org/officeDocument/2006/relationships/hyperlink" Target="https://www.cdc.gov/bmi/abou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GymTracker | Plan Maestro de Producto y Desarrollo</dc:title>
  <dc:creator>GymTracker</dc:creator>
  <cp:keywords>NestJS; GymTracker; arquitectura; MVP; entrenamiento; progresión</cp:keywords>
  <dcterms:created xsi:type="dcterms:W3CDTF">2026-10-16T14:42:47Z</dcterms:created>
  <dcterms:modified xsi:type="dcterms:W3CDTF">2026-10-16T14:42:47Z</dcterms:modified>
  <dc:subject>Arquitectura, roadmap y especificaciones MVP 1.0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