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Georgia" w:hAnsi="Georgia"/>
          <w:b/>
          <w:sz w:val="36"/>
        </w:rPr>
        <w:t>DentaLinkLab - Memoria del Modulo de Proyecto (Version Ampliada)</w:t>
      </w:r>
    </w:p>
    <w:p/>
    <w:p>
      <w:r>
        <w:rPr>
          <w:rFonts w:ascii="Georgia" w:hAnsi="Georgia"/>
          <w:sz w:val="22"/>
        </w:rPr>
        <w:t>Autor: Juan Sebastian Agudelo Castrillon</w:t>
      </w:r>
    </w:p>
    <w:p>
      <w:r>
        <w:rPr>
          <w:rFonts w:ascii="Georgia" w:hAnsi="Georgia"/>
          <w:sz w:val="22"/>
        </w:rPr>
        <w:t>Ciclo Formativo: Desarrollo de Aplicaciones Web (DAW)</w:t>
      </w:r>
    </w:p>
    <w:p>
      <w:r>
        <w:rPr>
          <w:rFonts w:ascii="Georgia" w:hAnsi="Georgia"/>
          <w:sz w:val="22"/>
        </w:rPr>
        <w:t>Centro: IES El Grao</w:t>
      </w:r>
    </w:p>
    <w:p>
      <w:r>
        <w:rPr>
          <w:rFonts w:ascii="Georgia" w:hAnsi="Georgia"/>
          <w:sz w:val="22"/>
        </w:rPr>
        <w:t>Curso: 2024-2025</w:t>
      </w:r>
    </w:p>
    <w:p>
      <w:r>
        <w:rPr>
          <w:rFonts w:ascii="Georgia" w:hAnsi="Georgia"/>
          <w:sz w:val="22"/>
        </w:rPr>
        <w:t>Tutor/a: Paula Carolina Martinez Perea</w:t>
      </w:r>
    </w:p>
    <w:p/>
    <w:p>
      <w:r>
        <w:br w:type="page"/>
      </w:r>
    </w:p>
    <w:p/>
    <w:p>
      <w:r>
        <w:rPr>
          <w:rFonts w:ascii="Georgia" w:hAnsi="Georgia"/>
          <w:b/>
          <w:sz w:val="32"/>
        </w:rPr>
        <w:t>Indice paginado</w:t>
      </w:r>
    </w:p>
    <w:p/>
    <w:p>
      <w:r>
        <w:rPr>
          <w:rFonts w:ascii="Georgia" w:hAnsi="Georgia"/>
          <w:sz w:val="22"/>
        </w:rPr>
        <w:t>1. Resumen (castellano e ingles)</w:t>
      </w:r>
    </w:p>
    <w:p>
      <w:r>
        <w:rPr>
          <w:rFonts w:ascii="Georgia" w:hAnsi="Georgia"/>
          <w:sz w:val="22"/>
        </w:rPr>
        <w:t>2. Justificacion del proyecto</w:t>
      </w:r>
    </w:p>
    <w:p>
      <w:r>
        <w:rPr>
          <w:rFonts w:ascii="Georgia" w:hAnsi="Georgia"/>
          <w:sz w:val="22"/>
        </w:rPr>
        <w:t>3. Objetivos</w:t>
      </w:r>
    </w:p>
    <w:p>
      <w:r>
        <w:rPr>
          <w:rFonts w:ascii="Georgia" w:hAnsi="Georgia"/>
          <w:sz w:val="22"/>
        </w:rPr>
        <w:t>4. Planificacion</w:t>
      </w:r>
    </w:p>
    <w:p>
      <w:r>
        <w:rPr>
          <w:rFonts w:ascii="Georgia" w:hAnsi="Georgia"/>
          <w:sz w:val="22"/>
        </w:rPr>
        <w:t>5. Desarrollo</w:t>
      </w:r>
    </w:p>
    <w:p>
      <w:r>
        <w:rPr>
          <w:rFonts w:ascii="Georgia" w:hAnsi="Georgia"/>
          <w:sz w:val="22"/>
        </w:rPr>
        <w:t>5.1 Revision bibliografica y fundamentacion teorica</w:t>
      </w:r>
    </w:p>
    <w:p>
      <w:r>
        <w:rPr>
          <w:rFonts w:ascii="Georgia" w:hAnsi="Georgia"/>
          <w:sz w:val="22"/>
        </w:rPr>
        <w:t>5.2 Materiales y metodos</w:t>
      </w:r>
    </w:p>
    <w:p>
      <w:r>
        <w:rPr>
          <w:rFonts w:ascii="Georgia" w:hAnsi="Georgia"/>
          <w:sz w:val="22"/>
        </w:rPr>
        <w:t>5.3 Resultados y analisis</w:t>
      </w:r>
    </w:p>
    <w:p>
      <w:r>
        <w:rPr>
          <w:rFonts w:ascii="Georgia" w:hAnsi="Georgia"/>
          <w:sz w:val="22"/>
        </w:rPr>
        <w:t>6. Conclusiones</w:t>
      </w:r>
    </w:p>
    <w:p>
      <w:r>
        <w:rPr>
          <w:rFonts w:ascii="Georgia" w:hAnsi="Georgia"/>
          <w:sz w:val="22"/>
        </w:rPr>
        <w:t>7. Lineas de investigacion futuras</w:t>
      </w:r>
    </w:p>
    <w:p>
      <w:r>
        <w:rPr>
          <w:rFonts w:ascii="Georgia" w:hAnsi="Georgia"/>
          <w:sz w:val="22"/>
        </w:rPr>
        <w:t>8. Bibliografia</w:t>
      </w:r>
    </w:p>
    <w:p>
      <w:r>
        <w:rPr>
          <w:rFonts w:ascii="Georgia" w:hAnsi="Georgia"/>
          <w:sz w:val="22"/>
        </w:rPr>
        <w:t>8.1 Referencias citadas</w:t>
      </w:r>
    </w:p>
    <w:p>
      <w:r>
        <w:rPr>
          <w:rFonts w:ascii="Georgia" w:hAnsi="Georgia"/>
          <w:sz w:val="22"/>
        </w:rPr>
        <w:t>8.2 Bibliografia complementaria</w:t>
      </w:r>
    </w:p>
    <w:p/>
    <w:p>
      <w:r>
        <w:br w:type="page"/>
      </w:r>
    </w:p>
    <w:p/>
    <w:p>
      <w:r>
        <w:rPr>
          <w:rFonts w:ascii="Georgia" w:hAnsi="Georgia"/>
          <w:b/>
          <w:sz w:val="32"/>
        </w:rPr>
        <w:t>1. Resumen (castellano e ingles)</w:t>
      </w:r>
    </w:p>
    <w:p/>
    <w:p>
      <w:r>
        <w:rPr>
          <w:rFonts w:ascii="Georgia" w:hAnsi="Georgia"/>
          <w:b/>
          <w:sz w:val="28"/>
        </w:rPr>
        <w:t>1.1 Resumen (castellano)</w:t>
      </w:r>
    </w:p>
    <w:p/>
    <w:p>
      <w:r>
        <w:rPr>
          <w:rFonts w:ascii="Georgia" w:hAnsi="Georgia"/>
          <w:sz w:val="22"/>
        </w:rPr>
        <w:t>DentaLinkLab es una aplicacion web desarrollada para mejorar la coordinacion entre clinicas dentales y laboratorios de protesis en un entorno digital. El problema de partida detectado fue la fragmentacion del flujo de trabajo: la informacion de un mismo caso se distribuia en canales no estructurados (llamadas, mensajes, correo), dificultando la trazabilidad de decisiones, la gestion de estados y el control de tiempos de produccion.</w:t>
      </w:r>
    </w:p>
    <w:p/>
    <w:p>
      <w:r>
        <w:rPr>
          <w:rFonts w:ascii="Georgia" w:hAnsi="Georgia"/>
          <w:sz w:val="22"/>
        </w:rPr>
        <w:t>La solucion propuesta centraliza los procesos principales en una unica plataforma: gestion de pacientes, creacion y seguimiento de pedidos, comunicacion operativa con adjuntos, timeline de eventos, notificaciones y paneles de gestion por rol. El sistema se implementa con una arquitectura desacoplada basada en React para frontend y Django REST Framework para backend, con autenticacion JWT y despliegue en contenedores Docker sobre infraestructura cloud.</w:t>
      </w:r>
    </w:p>
    <w:p/>
    <w:p>
      <w:r>
        <w:rPr>
          <w:rFonts w:ascii="Georgia" w:hAnsi="Georgia"/>
          <w:sz w:val="22"/>
        </w:rPr>
        <w:t>Durante el proyecto se incorporaron mejoras iterativas sobre funcionalidades nucleares y experiencia de usuario. Se implementaron modulos de cola de laboratorio, exportacion de datos en CSV, gestion de integraciones externas MVP, finder publico de clinicas y recuperacion de contrasena funcional. Tambien se reforzo la seguridad en puntos sensibles de la API con validaciones de pertenencia y control de acceso por contexto.</w:t>
      </w:r>
    </w:p>
    <w:p/>
    <w:p>
      <w:r>
        <w:rPr>
          <w:rFonts w:ascii="Georgia" w:hAnsi="Georgia"/>
          <w:sz w:val="22"/>
        </w:rPr>
        <w:t>Como resultado, se obtuvo una plataforma operativa y demostrable, con despliegue real, flujo de trabajo trazable y base tecnica para evolucion futura. El proyecto cumple los objetivos academicos del ciclo DAW al integrar analisis, diseno, implementacion full-stack, pruebas, despliegue y documentacion.</w:t>
      </w:r>
    </w:p>
    <w:p/>
    <w:p>
      <w:r>
        <w:rPr>
          <w:rFonts w:ascii="Georgia" w:hAnsi="Georgia"/>
          <w:b/>
          <w:sz w:val="28"/>
        </w:rPr>
        <w:t>1.2 Abstract (english)</w:t>
      </w:r>
    </w:p>
    <w:p/>
    <w:p>
      <w:r>
        <w:rPr>
          <w:rFonts w:ascii="Georgia" w:hAnsi="Georgia"/>
          <w:sz w:val="22"/>
        </w:rPr>
        <w:t>DentaLinkLab is a web application developed to improve collaboration between dental clinics and prosthetic laboratories in a digital environment. The initial problem identified was workflow fragmentation: data from the same case was spread across unstructured communication channels, making traceability, state management, and production timing difficult.</w:t>
      </w:r>
    </w:p>
    <w:p/>
    <w:p>
      <w:r>
        <w:rPr>
          <w:rFonts w:ascii="Georgia" w:hAnsi="Georgia"/>
          <w:sz w:val="22"/>
        </w:rPr>
        <w:t>The proposed solution centralizes key processes in a single platform: patient management, order lifecycle tracking, operational chat with attachments, event timeline, notifications, and role-based dashboards. The system uses a decoupled architecture with React on the frontend and Django REST Framework on the backend, secured with JWT authentication and deployed through Docker containers in cloud infrastructure.</w:t>
      </w:r>
    </w:p>
    <w:p/>
    <w:p>
      <w:r>
        <w:rPr>
          <w:rFonts w:ascii="Georgia" w:hAnsi="Georgia"/>
          <w:sz w:val="22"/>
        </w:rPr>
        <w:t>During development, iterative improvements were applied to both core functionality and user experience. Advanced modules were added, including laboratory queue management, CSV export, MVP external integrations, a public clinic finder, and a fully functional password recovery flow. Security was also reinforced in sensitive API areas through tenant-aware validations and contextual access control.</w:t>
      </w:r>
    </w:p>
    <w:p/>
    <w:p>
      <w:r>
        <w:rPr>
          <w:rFonts w:ascii="Georgia" w:hAnsi="Georgia"/>
          <w:sz w:val="22"/>
        </w:rPr>
        <w:t>The final outcome is an operational and deployable platform with real traceability and a strong technical foundation for future growth. The project meets DAW learning objectives by combining analysis, design, full-stack implementation, testing, deployment, and technical documentation.</w:t>
      </w:r>
    </w:p>
    <w:p/>
    <w:p>
      <w:r>
        <w:br w:type="page"/>
      </w:r>
    </w:p>
    <w:p/>
    <w:p>
      <w:r>
        <w:rPr>
          <w:rFonts w:ascii="Georgia" w:hAnsi="Georgia"/>
          <w:b/>
          <w:sz w:val="32"/>
        </w:rPr>
        <w:t>2. Justificacion del proyecto</w:t>
      </w:r>
    </w:p>
    <w:p/>
    <w:p>
      <w:r>
        <w:rPr>
          <w:rFonts w:ascii="Georgia" w:hAnsi="Georgia"/>
          <w:sz w:val="22"/>
        </w:rPr>
        <w:t>La motivacion principal de DentaLinkLab nace de una observacion practica: en gran parte de pequenas y medianas clinicas y laboratorios, la colaboracion diaria no esta soportada por herramientas especificamente disenadas para el dominio dental. Aunque existen soluciones parciales para gestion interna o facturacion, es frecuente que la comunicacion del caso (indicaciones, cambios, urgencias, confirmaciones) ocurra fuera del sistema principal.</w:t>
      </w:r>
    </w:p>
    <w:p/>
    <w:p>
      <w:r>
        <w:rPr>
          <w:rFonts w:ascii="Georgia" w:hAnsi="Georgia"/>
          <w:sz w:val="22"/>
        </w:rPr>
        <w:t>Este escenario provoca cuatro efectos directos:</w:t>
      </w:r>
    </w:p>
    <w:p/>
    <w:p>
      <w:r>
        <w:rPr>
          <w:rFonts w:ascii="Georgia" w:hAnsi="Georgia"/>
          <w:sz w:val="22"/>
        </w:rPr>
        <w:t xml:space="preserve">• </w:t>
      </w:r>
      <w:r>
        <w:rPr>
          <w:rFonts w:ascii="Georgia" w:hAnsi="Georgia"/>
          <w:b/>
          <w:sz w:val="22"/>
        </w:rPr>
        <w:t>Perdida de contexto:</w:t>
      </w:r>
      <w:r>
        <w:rPr>
          <w:rFonts w:ascii="Georgia" w:hAnsi="Georgia"/>
          <w:sz w:val="22"/>
        </w:rPr>
        <w:t xml:space="preserve"> mensajes y archivos quedan fuera del pedido, dificultando revisar el historial completo.</w:t>
      </w:r>
    </w:p>
    <w:p>
      <w:r>
        <w:rPr>
          <w:rFonts w:ascii="Georgia" w:hAnsi="Georgia"/>
          <w:sz w:val="22"/>
        </w:rPr>
        <w:t xml:space="preserve">• </w:t>
      </w:r>
      <w:r>
        <w:rPr>
          <w:rFonts w:ascii="Georgia" w:hAnsi="Georgia"/>
          <w:b/>
          <w:sz w:val="22"/>
        </w:rPr>
        <w:t>Ambiguedad operativa:</w:t>
      </w:r>
      <w:r>
        <w:rPr>
          <w:rFonts w:ascii="Georgia" w:hAnsi="Georgia"/>
          <w:sz w:val="22"/>
        </w:rPr>
        <w:t xml:space="preserve"> no siempre queda claro quien debe actuar y en que estado se encuentra el caso.</w:t>
      </w:r>
    </w:p>
    <w:p>
      <w:r>
        <w:rPr>
          <w:rFonts w:ascii="Georgia" w:hAnsi="Georgia"/>
          <w:sz w:val="22"/>
        </w:rPr>
        <w:t xml:space="preserve">• </w:t>
      </w:r>
      <w:r>
        <w:rPr>
          <w:rFonts w:ascii="Georgia" w:hAnsi="Georgia"/>
          <w:b/>
          <w:sz w:val="22"/>
        </w:rPr>
        <w:t>Dependencia de personas concretas:</w:t>
      </w:r>
      <w:r>
        <w:rPr>
          <w:rFonts w:ascii="Georgia" w:hAnsi="Georgia"/>
          <w:sz w:val="22"/>
        </w:rPr>
        <w:t xml:space="preserve"> la informacion reside en conversaciones individuales y no en el sistema.</w:t>
      </w:r>
    </w:p>
    <w:p>
      <w:r>
        <w:rPr>
          <w:rFonts w:ascii="Georgia" w:hAnsi="Georgia"/>
          <w:sz w:val="22"/>
        </w:rPr>
        <w:t xml:space="preserve">• </w:t>
      </w:r>
      <w:r>
        <w:rPr>
          <w:rFonts w:ascii="Georgia" w:hAnsi="Georgia"/>
          <w:b/>
          <w:sz w:val="22"/>
        </w:rPr>
        <w:t>Escasa capacidad de analisis:</w:t>
      </w:r>
      <w:r>
        <w:rPr>
          <w:rFonts w:ascii="Georgia" w:hAnsi="Georgia"/>
          <w:sz w:val="22"/>
        </w:rPr>
        <w:t xml:space="preserve"> sin datos estructurados, resulta complejo medir carga de trabajo, tiempos y cuellos de botella.</w:t>
      </w:r>
    </w:p>
    <w:p/>
    <w:p>
      <w:r>
        <w:rPr>
          <w:rFonts w:ascii="Georgia" w:hAnsi="Georgia"/>
          <w:sz w:val="22"/>
        </w:rPr>
        <w:t>El proyecto se justifica, por tanto, como una propuesta de digitalizacion integral orientada a proceso real, no solo a presentacion visual. La idea central fue construir una plataforma donde cada pedido tuviera:</w:t>
      </w:r>
    </w:p>
    <w:p/>
    <w:p>
      <w:r>
        <w:rPr>
          <w:rFonts w:ascii="Georgia" w:hAnsi="Georgia"/>
          <w:sz w:val="22"/>
        </w:rPr>
        <w:t>1. datos clinicos estructurados,</w:t>
      </w:r>
    </w:p>
    <w:p>
      <w:r>
        <w:rPr>
          <w:rFonts w:ascii="Georgia" w:hAnsi="Georgia"/>
          <w:sz w:val="22"/>
        </w:rPr>
        <w:t>2. comunicacion asociada al contexto,</w:t>
      </w:r>
    </w:p>
    <w:p>
      <w:r>
        <w:rPr>
          <w:rFonts w:ascii="Georgia" w:hAnsi="Georgia"/>
          <w:sz w:val="22"/>
        </w:rPr>
        <w:t>3. estados de ciclo de vida claros,</w:t>
      </w:r>
    </w:p>
    <w:p>
      <w:r>
        <w:rPr>
          <w:rFonts w:ascii="Georgia" w:hAnsi="Georgia"/>
          <w:sz w:val="22"/>
        </w:rPr>
        <w:t>4. evidencia de cambios y decisiones.</w:t>
      </w:r>
    </w:p>
    <w:p/>
    <w:p>
      <w:r>
        <w:rPr>
          <w:rFonts w:ascii="Georgia" w:hAnsi="Georgia"/>
          <w:sz w:val="22"/>
        </w:rPr>
        <w:t>Desde el punto de vista formativo, la propuesta tiene alto valor para DAW porque obliga a resolver un caso completo de software:</w:t>
      </w:r>
    </w:p>
    <w:p/>
    <w:p>
      <w:r>
        <w:rPr>
          <w:rFonts w:ascii="Georgia" w:hAnsi="Georgia"/>
          <w:sz w:val="22"/>
        </w:rPr>
        <w:t>• modelado de dominio,</w:t>
      </w:r>
    </w:p>
    <w:p>
      <w:r>
        <w:rPr>
          <w:rFonts w:ascii="Georgia" w:hAnsi="Georgia"/>
          <w:sz w:val="22"/>
        </w:rPr>
        <w:t>• diseno API,</w:t>
      </w:r>
    </w:p>
    <w:p>
      <w:r>
        <w:rPr>
          <w:rFonts w:ascii="Georgia" w:hAnsi="Georgia"/>
          <w:sz w:val="22"/>
        </w:rPr>
        <w:t>• frontend por componentes,</w:t>
      </w:r>
    </w:p>
    <w:p>
      <w:r>
        <w:rPr>
          <w:rFonts w:ascii="Georgia" w:hAnsi="Georgia"/>
          <w:sz w:val="22"/>
        </w:rPr>
        <w:t>• autenticacion y permisos,</w:t>
      </w:r>
    </w:p>
    <w:p>
      <w:r>
        <w:rPr>
          <w:rFonts w:ascii="Georgia" w:hAnsi="Georgia"/>
          <w:sz w:val="22"/>
        </w:rPr>
        <w:t>• despliegue cloud con Docker,</w:t>
      </w:r>
    </w:p>
    <w:p>
      <w:r>
        <w:rPr>
          <w:rFonts w:ascii="Georgia" w:hAnsi="Georgia"/>
          <w:sz w:val="22"/>
        </w:rPr>
        <w:t>• mantenimiento y evolucion incremental.</w:t>
      </w:r>
    </w:p>
    <w:p/>
    <w:p>
      <w:r>
        <w:rPr>
          <w:rFonts w:ascii="Georgia" w:hAnsi="Georgia"/>
          <w:sz w:val="22"/>
        </w:rPr>
        <w:t>La eleccion del proyecto tambien responde a su viabilidad de continuidad. No se trata de un ejercicio cerrado, sino de una base que puede crecer en areas con demanda real (integraciones, pagos, realtime, observabilidad, BI).</w:t>
      </w:r>
    </w:p>
    <w:p/>
    <w:p>
      <w:r>
        <w:br w:type="page"/>
      </w:r>
    </w:p>
    <w:p/>
    <w:p>
      <w:r>
        <w:rPr>
          <w:rFonts w:ascii="Georgia" w:hAnsi="Georgia"/>
          <w:b/>
          <w:sz w:val="32"/>
        </w:rPr>
        <w:t>3. Objetivos</w:t>
      </w:r>
    </w:p>
    <w:p/>
    <w:p>
      <w:r>
        <w:rPr>
          <w:rFonts w:ascii="Georgia" w:hAnsi="Georgia"/>
          <w:b/>
          <w:sz w:val="28"/>
        </w:rPr>
        <w:t>3.1 Objetivo general</w:t>
      </w:r>
    </w:p>
    <w:p/>
    <w:p>
      <w:r>
        <w:rPr>
          <w:rFonts w:ascii="Georgia" w:hAnsi="Georgia"/>
          <w:sz w:val="22"/>
        </w:rPr>
        <w:t>Desarrollar una aplicacion web full-stack, segura y escalable, que centralice la colaboracion entre clinicas dentales y laboratorios de protesis, mejorando la trazabilidad, la comunicacion operativa y el control del ciclo de vida del pedido.</w:t>
      </w:r>
    </w:p>
    <w:p/>
    <w:p>
      <w:r>
        <w:rPr>
          <w:rFonts w:ascii="Georgia" w:hAnsi="Georgia"/>
          <w:b/>
          <w:sz w:val="28"/>
        </w:rPr>
        <w:t>3.2 Objetivos especificos</w:t>
      </w:r>
    </w:p>
    <w:p/>
    <w:p>
      <w:r>
        <w:rPr>
          <w:rFonts w:ascii="Georgia" w:hAnsi="Georgia"/>
          <w:sz w:val="22"/>
        </w:rPr>
        <w:t>1. Diseñar un modelo de datos capaz de representar pacientes, pedidos, mensajes, eventos y notificaciones.</w:t>
      </w:r>
    </w:p>
    <w:p>
      <w:r>
        <w:rPr>
          <w:rFonts w:ascii="Georgia" w:hAnsi="Georgia"/>
          <w:sz w:val="22"/>
        </w:rPr>
        <w:t>2. Implementar autenticacion JWT y control de acceso por rol para separar zonas funcionales.</w:t>
      </w:r>
    </w:p>
    <w:p>
      <w:r>
        <w:rPr>
          <w:rFonts w:ascii="Georgia" w:hAnsi="Georgia"/>
          <w:sz w:val="22"/>
        </w:rPr>
        <w:t>3. Crear endpoints REST para operaciones clinicas y de laboratorio con validaciones de negocio.</w:t>
      </w:r>
    </w:p>
    <w:p>
      <w:r>
        <w:rPr>
          <w:rFonts w:ascii="Georgia" w:hAnsi="Georgia"/>
          <w:sz w:val="22"/>
        </w:rPr>
        <w:t>4. Incorporar un sistema de chat asociado a pedidos con soporte de adjuntos.</w:t>
      </w:r>
    </w:p>
    <w:p>
      <w:r>
        <w:rPr>
          <w:rFonts w:ascii="Georgia" w:hAnsi="Georgia"/>
          <w:sz w:val="22"/>
        </w:rPr>
        <w:t>5. Implementar timeline de eventos para trazabilidad del caso.</w:t>
      </w:r>
    </w:p>
    <w:p>
      <w:r>
        <w:rPr>
          <w:rFonts w:ascii="Georgia" w:hAnsi="Georgia"/>
          <w:sz w:val="22"/>
        </w:rPr>
        <w:t>6. Construir panel de produccion para laboratorio con filtros por estado, tecnico y vencimiento.</w:t>
      </w:r>
    </w:p>
    <w:p>
      <w:r>
        <w:rPr>
          <w:rFonts w:ascii="Georgia" w:hAnsi="Georgia"/>
          <w:sz w:val="22"/>
        </w:rPr>
        <w:t>7. Añadir metricas operativas y exportacion CSV de pedidos.</w:t>
      </w:r>
    </w:p>
    <w:p>
      <w:r>
        <w:rPr>
          <w:rFonts w:ascii="Georgia" w:hAnsi="Georgia"/>
          <w:sz w:val="22"/>
        </w:rPr>
        <w:t>8. Implementar buscador publico de clinicas con filtros y ordenacion.</w:t>
      </w:r>
    </w:p>
    <w:p>
      <w:r>
        <w:rPr>
          <w:rFonts w:ascii="Georgia" w:hAnsi="Georgia"/>
          <w:sz w:val="22"/>
        </w:rPr>
        <w:t>9. Desarrollar recuperacion de contrasena funcional de extremo a extremo.</w:t>
      </w:r>
    </w:p>
    <w:p>
      <w:r>
        <w:rPr>
          <w:rFonts w:ascii="Georgia" w:hAnsi="Georgia"/>
          <w:sz w:val="22"/>
        </w:rPr>
        <w:t>10. Desplegar en cloud con Docker y pipeline de actualizacion continua.</w:t>
      </w:r>
    </w:p>
    <w:p>
      <w:r>
        <w:rPr>
          <w:rFonts w:ascii="Georgia" w:hAnsi="Georgia"/>
          <w:sz w:val="22"/>
        </w:rPr>
        <w:t>11. Documentar el proceso Scrum en GitHub mediante ramas, PR y evidencias de sprint.</w:t>
      </w:r>
    </w:p>
    <w:p/>
    <w:p>
      <w:r>
        <w:rPr>
          <w:rFonts w:ascii="Georgia" w:hAnsi="Georgia"/>
          <w:b/>
          <w:sz w:val="28"/>
        </w:rPr>
        <w:t>3.3 Criterios de cumplimiento</w:t>
      </w:r>
    </w:p>
    <w:p/>
    <w:p>
      <w:r>
        <w:rPr>
          <w:rFonts w:ascii="Georgia" w:hAnsi="Georgia"/>
          <w:sz w:val="22"/>
        </w:rPr>
        <w:t>Para considerar cumplidos los objetivos se definieron criterios observables:</w:t>
      </w:r>
    </w:p>
    <w:p/>
    <w:p>
      <w:r>
        <w:rPr>
          <w:rFonts w:ascii="Georgia" w:hAnsi="Georgia"/>
          <w:sz w:val="22"/>
        </w:rPr>
        <w:t>• funcionalidad disponible en entorno local y cloud,</w:t>
      </w:r>
    </w:p>
    <w:p>
      <w:r>
        <w:rPr>
          <w:rFonts w:ascii="Georgia" w:hAnsi="Georgia"/>
          <w:sz w:val="22"/>
        </w:rPr>
        <w:t>• flujo de login y permisos operativos sin accesos cruzados,</w:t>
      </w:r>
    </w:p>
    <w:p>
      <w:r>
        <w:rPr>
          <w:rFonts w:ascii="Georgia" w:hAnsi="Georgia"/>
          <w:sz w:val="22"/>
        </w:rPr>
        <w:t>• operaciones de negocio ejecutables desde interfaz,</w:t>
      </w:r>
    </w:p>
    <w:p>
      <w:r>
        <w:rPr>
          <w:rFonts w:ascii="Georgia" w:hAnsi="Georgia"/>
          <w:sz w:val="22"/>
        </w:rPr>
        <w:t>• ausencia de errores bloqueantes en check/build,</w:t>
      </w:r>
    </w:p>
    <w:p>
      <w:r>
        <w:rPr>
          <w:rFonts w:ascii="Georgia" w:hAnsi="Georgia"/>
          <w:sz w:val="22"/>
        </w:rPr>
        <w:t>• evidencia de despliegue y merge en rama principal.</w:t>
      </w:r>
    </w:p>
    <w:p/>
    <w:p>
      <w:r>
        <w:br w:type="page"/>
      </w:r>
    </w:p>
    <w:p/>
    <w:p>
      <w:r>
        <w:rPr>
          <w:rFonts w:ascii="Georgia" w:hAnsi="Georgia"/>
          <w:b/>
          <w:sz w:val="32"/>
        </w:rPr>
        <w:t>4. Planificacion</w:t>
      </w:r>
    </w:p>
    <w:p/>
    <w:p>
      <w:r>
        <w:rPr>
          <w:rFonts w:ascii="Georgia" w:hAnsi="Georgia"/>
          <w:sz w:val="22"/>
        </w:rPr>
        <w:t>La planificacion se organizo en iteraciones, con una estrategia incremental: primero consolidar base tecnica y despues ampliar funcionalidades y UX.</w:t>
      </w:r>
    </w:p>
    <w:p/>
    <w:p>
      <w:r>
        <w:rPr>
          <w:rFonts w:ascii="Georgia" w:hAnsi="Georgia"/>
          <w:b/>
          <w:sz w:val="28"/>
        </w:rPr>
        <w:t>4.1 Estrategia de fases</w:t>
      </w:r>
    </w:p>
    <w:p/>
    <w:p>
      <w:r>
        <w:rPr>
          <w:rFonts w:ascii="Georgia" w:hAnsi="Georgia"/>
          <w:b/>
          <w:sz w:val="22"/>
        </w:rPr>
        <w:t>Fase 1 - Analisis inicial y alcance</w:t>
      </w:r>
    </w:p>
    <w:p>
      <w:r>
        <w:rPr>
          <w:rFonts w:ascii="Georgia" w:hAnsi="Georgia"/>
          <w:sz w:val="22"/>
        </w:rPr>
        <w:t>Se delimito el problema, los actores (clinica/laboratorio), el alcance MVP y las entidades base del dominio.</w:t>
      </w:r>
    </w:p>
    <w:p/>
    <w:p>
      <w:r>
        <w:rPr>
          <w:rFonts w:ascii="Georgia" w:hAnsi="Georgia"/>
          <w:b/>
          <w:sz w:val="22"/>
        </w:rPr>
        <w:t>Fase 2 - Arquitectura y backend inicial</w:t>
      </w:r>
    </w:p>
    <w:p>
      <w:r>
        <w:rPr>
          <w:rFonts w:ascii="Georgia" w:hAnsi="Georgia"/>
          <w:sz w:val="22"/>
        </w:rPr>
        <w:t>Se construyo la estructura principal de API, autenticacion y operaciones CRUD nucleares.</w:t>
      </w:r>
    </w:p>
    <w:p/>
    <w:p>
      <w:r>
        <w:rPr>
          <w:rFonts w:ascii="Georgia" w:hAnsi="Georgia"/>
          <w:b/>
          <w:sz w:val="22"/>
        </w:rPr>
        <w:t>Fase 3 - Frontend base y rutas protegidas</w:t>
      </w:r>
    </w:p>
    <w:p>
      <w:r>
        <w:rPr>
          <w:rFonts w:ascii="Georgia" w:hAnsi="Georgia"/>
          <w:sz w:val="22"/>
        </w:rPr>
        <w:t>Se implemento la estructura de navegacion, paneles por rol y consumo inicial de endpoints.</w:t>
      </w:r>
    </w:p>
    <w:p/>
    <w:p>
      <w:r>
        <w:rPr>
          <w:rFonts w:ascii="Georgia" w:hAnsi="Georgia"/>
          <w:b/>
          <w:sz w:val="22"/>
        </w:rPr>
        <w:t>Fase 4 - Funcionalidad operativa avanzada</w:t>
      </w:r>
    </w:p>
    <w:p>
      <w:r>
        <w:rPr>
          <w:rFonts w:ascii="Georgia" w:hAnsi="Georgia"/>
          <w:sz w:val="22"/>
        </w:rPr>
        <w:t>Se añadieron chat, eventos, notificaciones, gestion de pacientes y tablero de laboratorio.</w:t>
      </w:r>
    </w:p>
    <w:p/>
    <w:p>
      <w:r>
        <w:rPr>
          <w:rFonts w:ascii="Georgia" w:hAnsi="Georgia"/>
          <w:b/>
          <w:sz w:val="22"/>
        </w:rPr>
        <w:t>Fase 5 - Finder publico e integraciones MVP</w:t>
      </w:r>
    </w:p>
    <w:p>
      <w:r>
        <w:rPr>
          <w:rFonts w:ascii="Georgia" w:hAnsi="Georgia"/>
          <w:sz w:val="22"/>
        </w:rPr>
        <w:t>Se amplió el alcance con buscador de clinicas e interoperabilidad inicial.</w:t>
      </w:r>
    </w:p>
    <w:p/>
    <w:p>
      <w:r>
        <w:rPr>
          <w:rFonts w:ascii="Georgia" w:hAnsi="Georgia"/>
          <w:b/>
          <w:sz w:val="22"/>
        </w:rPr>
        <w:t>Fase 6 - Hardening, UX y cierre</w:t>
      </w:r>
    </w:p>
    <w:p>
      <w:r>
        <w:rPr>
          <w:rFonts w:ascii="Georgia" w:hAnsi="Georgia"/>
          <w:sz w:val="22"/>
        </w:rPr>
        <w:t>Mejoras de usabilidad, flujo de recuperacion de contrasena, ajustes de despliegue y documentacion final.</w:t>
      </w:r>
    </w:p>
    <w:p/>
    <w:p>
      <w:r>
        <w:rPr>
          <w:rFonts w:ascii="Georgia" w:hAnsi="Georgia"/>
          <w:b/>
          <w:sz w:val="28"/>
        </w:rPr>
        <w:t>4.2 Metodologia de trabajo (Scrum)</w:t>
      </w:r>
    </w:p>
    <w:p/>
    <w:p>
      <w:r>
        <w:rPr>
          <w:rFonts w:ascii="Georgia" w:hAnsi="Georgia"/>
          <w:sz w:val="22"/>
        </w:rPr>
        <w:t>Se aplico una adaptacion de Scrum para el contexto academico:</w:t>
      </w:r>
    </w:p>
    <w:p/>
    <w:p>
      <w:r>
        <w:rPr>
          <w:rFonts w:ascii="Georgia" w:hAnsi="Georgia"/>
          <w:sz w:val="22"/>
        </w:rPr>
        <w:t>• backlog en GitHub Issues,</w:t>
      </w:r>
    </w:p>
    <w:p>
      <w:r>
        <w:rPr>
          <w:rFonts w:ascii="Georgia" w:hAnsi="Georgia"/>
          <w:sz w:val="22"/>
        </w:rPr>
        <w:t>• descomposicion en tareas tecnicas,</w:t>
      </w:r>
    </w:p>
    <w:p>
      <w:r>
        <w:rPr>
          <w:rFonts w:ascii="Georgia" w:hAnsi="Georgia"/>
          <w:sz w:val="22"/>
        </w:rPr>
        <w:t>• desarrollo por ramas,</w:t>
      </w:r>
    </w:p>
    <w:p>
      <w:r>
        <w:rPr>
          <w:rFonts w:ascii="Georgia" w:hAnsi="Georgia"/>
          <w:sz w:val="22"/>
        </w:rPr>
        <w:t>• pull requests para integracion,</w:t>
      </w:r>
    </w:p>
    <w:p>
      <w:r>
        <w:rPr>
          <w:rFonts w:ascii="Georgia" w:hAnsi="Georgia"/>
          <w:sz w:val="22"/>
        </w:rPr>
        <w:t>• cierre por sprint con evidencia.</w:t>
      </w:r>
    </w:p>
    <w:p/>
    <w:p>
      <w:r>
        <w:rPr>
          <w:rFonts w:ascii="Georgia" w:hAnsi="Georgia"/>
          <w:b/>
          <w:sz w:val="26"/>
        </w:rPr>
        <w:t>4.2.1 Artefactos usados</w:t>
      </w:r>
    </w:p>
    <w:p/>
    <w:p>
      <w:r>
        <w:rPr>
          <w:rFonts w:ascii="Georgia" w:hAnsi="Georgia"/>
          <w:sz w:val="22"/>
        </w:rPr>
        <w:t>• historias de usuario y tareas,</w:t>
      </w:r>
    </w:p>
    <w:p>
      <w:r>
        <w:rPr>
          <w:rFonts w:ascii="Georgia" w:hAnsi="Georgia"/>
          <w:sz w:val="22"/>
        </w:rPr>
        <w:t>• etiquetas por estado (</w:t>
      </w:r>
      <w:r>
        <w:rPr>
          <w:rFonts w:ascii="Consolas" w:hAnsi="Consolas"/>
          <w:sz w:val="22"/>
        </w:rPr>
        <w:t>backlog</w:t>
      </w:r>
      <w:r>
        <w:rPr>
          <w:rFonts w:ascii="Georgia" w:hAnsi="Georgia"/>
          <w:sz w:val="22"/>
        </w:rPr>
        <w:t xml:space="preserve">, </w:t>
      </w:r>
      <w:r>
        <w:rPr>
          <w:rFonts w:ascii="Consolas" w:hAnsi="Consolas"/>
          <w:sz w:val="22"/>
        </w:rPr>
        <w:t>in-progress</w:t>
      </w:r>
      <w:r>
        <w:rPr>
          <w:rFonts w:ascii="Georgia" w:hAnsi="Georgia"/>
          <w:sz w:val="22"/>
        </w:rPr>
        <w:t xml:space="preserve">, </w:t>
      </w:r>
      <w:r>
        <w:rPr>
          <w:rFonts w:ascii="Consolas" w:hAnsi="Consolas"/>
          <w:sz w:val="22"/>
        </w:rPr>
        <w:t>review</w:t>
      </w:r>
      <w:r>
        <w:rPr>
          <w:rFonts w:ascii="Georgia" w:hAnsi="Georgia"/>
          <w:sz w:val="22"/>
        </w:rPr>
        <w:t xml:space="preserve">, </w:t>
      </w:r>
      <w:r>
        <w:rPr>
          <w:rFonts w:ascii="Consolas" w:hAnsi="Consolas"/>
          <w:sz w:val="22"/>
        </w:rPr>
        <w:t>done</w:t>
      </w:r>
      <w:r>
        <w:rPr>
          <w:rFonts w:ascii="Georgia" w:hAnsi="Georgia"/>
          <w:sz w:val="22"/>
        </w:rPr>
        <w:t>),</w:t>
      </w:r>
    </w:p>
    <w:p>
      <w:r>
        <w:rPr>
          <w:rFonts w:ascii="Georgia" w:hAnsi="Georgia"/>
          <w:sz w:val="22"/>
        </w:rPr>
        <w:t>• convencion de ramas por funcionalidad,</w:t>
      </w:r>
    </w:p>
    <w:p>
      <w:r>
        <w:rPr>
          <w:rFonts w:ascii="Georgia" w:hAnsi="Georgia"/>
          <w:sz w:val="22"/>
        </w:rPr>
        <w:t>• PR con resumen y plan de pruebas.</w:t>
      </w:r>
    </w:p>
    <w:p/>
    <w:p>
      <w:r>
        <w:rPr>
          <w:rFonts w:ascii="Georgia" w:hAnsi="Georgia"/>
          <w:b/>
          <w:sz w:val="26"/>
        </w:rPr>
        <w:t>4.2.2 Ejemplo de sprint</w:t>
      </w:r>
    </w:p>
    <w:p/>
    <w:p>
      <w:r>
        <w:rPr>
          <w:rFonts w:ascii="Georgia" w:hAnsi="Georgia"/>
          <w:sz w:val="22"/>
        </w:rPr>
        <w:t xml:space="preserve">En </w:t>
      </w:r>
      <w:r>
        <w:rPr>
          <w:rFonts w:ascii="Consolas" w:hAnsi="Consolas"/>
          <w:sz w:val="22"/>
        </w:rPr>
        <w:t>Sprint-3-ChatUX</w:t>
      </w:r>
      <w:r>
        <w:rPr>
          <w:rFonts w:ascii="Georgia" w:hAnsi="Georgia"/>
          <w:sz w:val="22"/>
        </w:rPr>
        <w:t xml:space="preserve"> se concentraron mejoras en:</w:t>
      </w:r>
    </w:p>
    <w:p/>
    <w:p>
      <w:r>
        <w:rPr>
          <w:rFonts w:ascii="Georgia" w:hAnsi="Georgia"/>
          <w:sz w:val="22"/>
        </w:rPr>
        <w:t>• rediseño de chat,</w:t>
      </w:r>
    </w:p>
    <w:p>
      <w:r>
        <w:rPr>
          <w:rFonts w:ascii="Georgia" w:hAnsi="Georgia"/>
          <w:sz w:val="22"/>
        </w:rPr>
        <w:t>• conversacion conjunta clinica-laboratorio,</w:t>
      </w:r>
    </w:p>
    <w:p>
      <w:r>
        <w:rPr>
          <w:rFonts w:ascii="Georgia" w:hAnsi="Georgia"/>
          <w:sz w:val="22"/>
        </w:rPr>
        <w:t>• recordarme funcional,</w:t>
      </w:r>
    </w:p>
    <w:p>
      <w:r>
        <w:rPr>
          <w:rFonts w:ascii="Georgia" w:hAnsi="Georgia"/>
          <w:sz w:val="22"/>
        </w:rPr>
        <w:t>• recuperacion de contrasena completa,</w:t>
      </w:r>
    </w:p>
    <w:p>
      <w:r>
        <w:rPr>
          <w:rFonts w:ascii="Georgia" w:hAnsi="Georgia"/>
          <w:sz w:val="22"/>
        </w:rPr>
        <w:t>• mejoras visuales de formularios de acceso.</w:t>
      </w:r>
    </w:p>
    <w:p/>
    <w:p>
      <w:r>
        <w:rPr>
          <w:rFonts w:ascii="Georgia" w:hAnsi="Georgia"/>
          <w:b/>
          <w:sz w:val="28"/>
        </w:rPr>
        <w:t>4.3 Riesgos identificados y mitigacion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52"/>
        <w:gridCol w:w="2852"/>
        <w:gridCol w:w="2852"/>
      </w:tblGrid>
      <w:tr>
        <w:tc>
          <w:tcPr>
            <w:tcW w:type="dxa" w:w="2852"/>
          </w:tcPr>
          <w:p>
            <w:r>
              <w:t>Riesgo</w:t>
            </w:r>
          </w:p>
        </w:tc>
        <w:tc>
          <w:tcPr>
            <w:tcW w:type="dxa" w:w="2852"/>
          </w:tcPr>
          <w:p>
            <w:r>
              <w:t>Impacto</w:t>
            </w:r>
          </w:p>
        </w:tc>
        <w:tc>
          <w:tcPr>
            <w:tcW w:type="dxa" w:w="2852"/>
          </w:tcPr>
          <w:p>
            <w:r>
              <w:t>Mitigacion aplicada</w:t>
            </w:r>
          </w:p>
        </w:tc>
      </w:tr>
      <w:tr>
        <w:tc>
          <w:tcPr>
            <w:tcW w:type="dxa" w:w="2852"/>
          </w:tcPr>
          <w:p>
            <w:r>
              <w:t>Divergencia entre entorno local y cloud</w:t>
            </w:r>
          </w:p>
        </w:tc>
        <w:tc>
          <w:tcPr>
            <w:tcW w:type="dxa" w:w="2852"/>
          </w:tcPr>
          <w:p>
            <w:r>
              <w:t>Alto</w:t>
            </w:r>
          </w:p>
        </w:tc>
        <w:tc>
          <w:tcPr>
            <w:tcW w:type="dxa" w:w="2852"/>
          </w:tcPr>
          <w:p>
            <w:r>
              <w:t>Docker + comandos de smoke</w:t>
            </w:r>
          </w:p>
        </w:tc>
      </w:tr>
      <w:tr>
        <w:tc>
          <w:tcPr>
            <w:tcW w:type="dxa" w:w="2852"/>
          </w:tcPr>
          <w:p>
            <w:r>
              <w:t>Configuracion incompleta de correo</w:t>
            </w:r>
          </w:p>
        </w:tc>
        <w:tc>
          <w:tcPr>
            <w:tcW w:type="dxa" w:w="2852"/>
          </w:tcPr>
          <w:p>
            <w:r>
              <w:t>Medio</w:t>
            </w:r>
          </w:p>
        </w:tc>
        <w:tc>
          <w:tcPr>
            <w:tcW w:type="dxa" w:w="2852"/>
          </w:tcPr>
          <w:p>
            <w:r>
              <w:t>Variables de entorno y pruebas en MailHog/SMTP real</w:t>
            </w:r>
          </w:p>
        </w:tc>
      </w:tr>
      <w:tr>
        <w:tc>
          <w:tcPr>
            <w:tcW w:type="dxa" w:w="2852"/>
          </w:tcPr>
          <w:p>
            <w:r>
              <w:t>Crecimiento de complejidad frontend</w:t>
            </w:r>
          </w:p>
        </w:tc>
        <w:tc>
          <w:tcPr>
            <w:tcW w:type="dxa" w:w="2852"/>
          </w:tcPr>
          <w:p>
            <w:r>
              <w:t>Medio</w:t>
            </w:r>
          </w:p>
        </w:tc>
        <w:tc>
          <w:tcPr>
            <w:tcW w:type="dxa" w:w="2852"/>
          </w:tcPr>
          <w:p>
            <w:r>
              <w:t>Modularizacion por paginas/contextos</w:t>
            </w:r>
          </w:p>
        </w:tc>
      </w:tr>
      <w:tr>
        <w:tc>
          <w:tcPr>
            <w:tcW w:type="dxa" w:w="2852"/>
          </w:tcPr>
          <w:p>
            <w:r>
              <w:t>Errores por permisos cruzados</w:t>
            </w:r>
          </w:p>
        </w:tc>
        <w:tc>
          <w:tcPr>
            <w:tcW w:type="dxa" w:w="2852"/>
          </w:tcPr>
          <w:p>
            <w:r>
              <w:t>Alto</w:t>
            </w:r>
          </w:p>
        </w:tc>
        <w:tc>
          <w:tcPr>
            <w:tcW w:type="dxa" w:w="2852"/>
          </w:tcPr>
          <w:p>
            <w:r>
              <w:t>Validaciones backend por rol y pertenencia</w:t>
            </w:r>
          </w:p>
        </w:tc>
      </w:tr>
      <w:tr>
        <w:tc>
          <w:tcPr>
            <w:tcW w:type="dxa" w:w="2852"/>
          </w:tcPr>
          <w:p>
            <w:r>
              <w:t>Cambios sin trazabilidad</w:t>
            </w:r>
          </w:p>
        </w:tc>
        <w:tc>
          <w:tcPr>
            <w:tcW w:type="dxa" w:w="2852"/>
          </w:tcPr>
          <w:p>
            <w:r>
              <w:t>Medio</w:t>
            </w:r>
          </w:p>
        </w:tc>
        <w:tc>
          <w:tcPr>
            <w:tcW w:type="dxa" w:w="2852"/>
          </w:tcPr>
          <w:p>
            <w:r>
              <w:t>Uso de ramas y PR por bloque</w:t>
            </w:r>
          </w:p>
        </w:tc>
      </w:tr>
    </w:tbl>
    <w:p/>
    <w:p>
      <w:r>
        <w:rPr>
          <w:rFonts w:ascii="Georgia" w:hAnsi="Georgia"/>
          <w:b/>
          <w:sz w:val="28"/>
        </w:rPr>
        <w:t>4.4 Cronograma resumido</w:t>
      </w:r>
    </w:p>
    <w:p/>
    <w:p>
      <w:r>
        <w:rPr>
          <w:rFonts w:ascii="Georgia" w:hAnsi="Georgia"/>
          <w:sz w:val="22"/>
        </w:rPr>
        <w:t>El proyecto se distribuyo en bloques de trabajo con entregables parciales:</w:t>
      </w:r>
    </w:p>
    <w:p/>
    <w:p>
      <w:r>
        <w:rPr>
          <w:rFonts w:ascii="Georgia" w:hAnsi="Georgia"/>
          <w:sz w:val="22"/>
        </w:rPr>
        <w:t>• semanas iniciales: base de autenticacion y dominio,</w:t>
      </w:r>
    </w:p>
    <w:p>
      <w:r>
        <w:rPr>
          <w:rFonts w:ascii="Georgia" w:hAnsi="Georgia"/>
          <w:sz w:val="22"/>
        </w:rPr>
        <w:t>• bloque medio: operaciones de pedido, chat y pacientes,</w:t>
      </w:r>
    </w:p>
    <w:p>
      <w:r>
        <w:rPr>
          <w:rFonts w:ascii="Georgia" w:hAnsi="Georgia"/>
          <w:sz w:val="22"/>
        </w:rPr>
        <w:t>• bloque final: finder publico, integraciones, UX y cierre.</w:t>
      </w:r>
    </w:p>
    <w:p/>
    <w:p>
      <w:r>
        <w:br w:type="page"/>
      </w:r>
    </w:p>
    <w:p/>
    <w:p>
      <w:r>
        <w:rPr>
          <w:rFonts w:ascii="Georgia" w:hAnsi="Georgia"/>
          <w:b/>
          <w:sz w:val="32"/>
        </w:rPr>
        <w:t>5. Desarrollo</w:t>
      </w:r>
    </w:p>
    <w:p/>
    <w:p>
      <w:r>
        <w:rPr>
          <w:rFonts w:ascii="Georgia" w:hAnsi="Georgia"/>
          <w:b/>
          <w:sz w:val="28"/>
        </w:rPr>
        <w:t>5.1 Revision bibliografica, fundamentacion teorica</w:t>
      </w:r>
    </w:p>
    <w:p/>
    <w:p>
      <w:r>
        <w:rPr>
          <w:rFonts w:ascii="Georgia" w:hAnsi="Georgia"/>
          <w:b/>
          <w:sz w:val="26"/>
        </w:rPr>
        <w:t>5.1.1 Arquitectura web desacoplada</w:t>
      </w:r>
    </w:p>
    <w:p/>
    <w:p>
      <w:r>
        <w:rPr>
          <w:rFonts w:ascii="Georgia" w:hAnsi="Georgia"/>
          <w:sz w:val="22"/>
        </w:rPr>
        <w:t>La literatura tecnica actual recomienda desacoplar frontend y backend en aplicaciones con evolucion funcional continua. Este enfoque permite:</w:t>
      </w:r>
    </w:p>
    <w:p/>
    <w:p>
      <w:r>
        <w:rPr>
          <w:rFonts w:ascii="Georgia" w:hAnsi="Georgia"/>
          <w:sz w:val="22"/>
        </w:rPr>
        <w:t>• escalar interfaz y API de forma independiente,</w:t>
      </w:r>
    </w:p>
    <w:p>
      <w:r>
        <w:rPr>
          <w:rFonts w:ascii="Georgia" w:hAnsi="Georgia"/>
          <w:sz w:val="22"/>
        </w:rPr>
        <w:t>• reducir acoplamiento entre presentacion y negocio,</w:t>
      </w:r>
    </w:p>
    <w:p>
      <w:r>
        <w:rPr>
          <w:rFonts w:ascii="Georgia" w:hAnsi="Georgia"/>
          <w:sz w:val="22"/>
        </w:rPr>
        <w:t>• mejorar mantenibilidad y capacidad de test.</w:t>
      </w:r>
    </w:p>
    <w:p/>
    <w:p>
      <w:r>
        <w:rPr>
          <w:rFonts w:ascii="Georgia" w:hAnsi="Georgia"/>
          <w:sz w:val="22"/>
        </w:rPr>
        <w:t>En DentaLinkLab, esta decision fue especialmente util porque el frontend requirio varias iteraciones de UX sin necesidad de reescribir reglas de dominio en backend.</w:t>
      </w:r>
    </w:p>
    <w:p/>
    <w:p>
      <w:r>
        <w:rPr>
          <w:rFonts w:ascii="Georgia" w:hAnsi="Georgia"/>
          <w:b/>
          <w:sz w:val="26"/>
        </w:rPr>
        <w:t>5.1.2 API-first y consistencia de dominio</w:t>
      </w:r>
    </w:p>
    <w:p/>
    <w:p>
      <w:r>
        <w:rPr>
          <w:rFonts w:ascii="Georgia" w:hAnsi="Georgia"/>
          <w:sz w:val="22"/>
        </w:rPr>
        <w:t>Trabajar API-first obliga a formalizar contratos de datos (serializacion, validaciones, errores).</w:t>
      </w:r>
    </w:p>
    <w:p>
      <w:r>
        <w:rPr>
          <w:rFonts w:ascii="Georgia" w:hAnsi="Georgia"/>
          <w:sz w:val="22"/>
        </w:rPr>
        <w:t>Para un dominio como este, con multiples acciones sobre pedido, este enfoque reduce ambiguedad y facilita integracion futura.</w:t>
      </w:r>
    </w:p>
    <w:p/>
    <w:p>
      <w:r>
        <w:rPr>
          <w:rFonts w:ascii="Georgia" w:hAnsi="Georgia"/>
          <w:b/>
          <w:sz w:val="26"/>
        </w:rPr>
        <w:t>5.1.3 Seguridad en aplicaciones web</w:t>
      </w:r>
    </w:p>
    <w:p/>
    <w:p>
      <w:r>
        <w:rPr>
          <w:rFonts w:ascii="Georgia" w:hAnsi="Georgia"/>
          <w:sz w:val="22"/>
        </w:rPr>
        <w:t>A nivel teorico-practico, la seguridad relevante en este proyecto se centra en:</w:t>
      </w:r>
    </w:p>
    <w:p/>
    <w:p>
      <w:r>
        <w:rPr>
          <w:rFonts w:ascii="Georgia" w:hAnsi="Georgia"/>
          <w:sz w:val="22"/>
        </w:rPr>
        <w:t>• autenticacion fiable,</w:t>
      </w:r>
    </w:p>
    <w:p>
      <w:r>
        <w:rPr>
          <w:rFonts w:ascii="Georgia" w:hAnsi="Georgia"/>
          <w:sz w:val="22"/>
        </w:rPr>
        <w:t>• autorizacion contextual,</w:t>
      </w:r>
    </w:p>
    <w:p>
      <w:r>
        <w:rPr>
          <w:rFonts w:ascii="Georgia" w:hAnsi="Georgia"/>
          <w:sz w:val="22"/>
        </w:rPr>
        <w:t>• minimizacion de exposicion de datos,</w:t>
      </w:r>
    </w:p>
    <w:p>
      <w:r>
        <w:rPr>
          <w:rFonts w:ascii="Georgia" w:hAnsi="Georgia"/>
          <w:sz w:val="22"/>
        </w:rPr>
        <w:t>• control de abuso en endpoints.</w:t>
      </w:r>
    </w:p>
    <w:p/>
    <w:p>
      <w:r>
        <w:rPr>
          <w:rFonts w:ascii="Georgia" w:hAnsi="Georgia"/>
          <w:sz w:val="22"/>
        </w:rPr>
        <w:t>No basta con ocultar botones en frontend: las validaciones definitivas deben estar en servidor.</w:t>
      </w:r>
    </w:p>
    <w:p>
      <w:r>
        <w:rPr>
          <w:rFonts w:ascii="Georgia" w:hAnsi="Georgia"/>
          <w:sz w:val="22"/>
        </w:rPr>
        <w:t>Esta premisa se aplico de forma sistematica en acciones de pedido, chat, pacientes e integraciones.</w:t>
      </w:r>
    </w:p>
    <w:p/>
    <w:p>
      <w:r>
        <w:rPr>
          <w:rFonts w:ascii="Georgia" w:hAnsi="Georgia"/>
          <w:b/>
          <w:sz w:val="26"/>
        </w:rPr>
        <w:t>5.1.4 Fundamento de trazabilidad operativa</w:t>
      </w:r>
    </w:p>
    <w:p/>
    <w:p>
      <w:r>
        <w:rPr>
          <w:rFonts w:ascii="Georgia" w:hAnsi="Georgia"/>
          <w:sz w:val="22"/>
        </w:rPr>
        <w:t>En sistemas colaborativos, el registro de eventos y cambios no es accesorio; es parte del valor del producto.</w:t>
      </w:r>
    </w:p>
    <w:p>
      <w:r>
        <w:rPr>
          <w:rFonts w:ascii="Georgia" w:hAnsi="Georgia"/>
          <w:sz w:val="22"/>
        </w:rPr>
        <w:t xml:space="preserve">Por ello se incluyo una capa de </w:t>
      </w:r>
      <w:r>
        <w:rPr>
          <w:rFonts w:ascii="Consolas" w:hAnsi="Consolas"/>
          <w:sz w:val="22"/>
        </w:rPr>
        <w:t>OrderEvent</w:t>
      </w:r>
      <w:r>
        <w:rPr>
          <w:rFonts w:ascii="Georgia" w:hAnsi="Georgia"/>
          <w:sz w:val="22"/>
        </w:rPr>
        <w:t xml:space="preserve"> para documentar hitos del caso y mejorar auditabilidad.</w:t>
      </w:r>
    </w:p>
    <w:p/>
    <w:p>
      <w:r>
        <w:rPr>
          <w:rFonts w:ascii="Georgia" w:hAnsi="Georgia"/>
          <w:b/>
          <w:sz w:val="26"/>
        </w:rPr>
        <w:t>5.1.5 Integracion en el sector dental</w:t>
      </w:r>
    </w:p>
    <w:p/>
    <w:p>
      <w:r>
        <w:rPr>
          <w:rFonts w:ascii="Georgia" w:hAnsi="Georgia"/>
          <w:sz w:val="22"/>
        </w:rPr>
        <w:t>Aunque el proyecto no implementa un ecosistema de interoperabilidad total, se construyo un MVP realista:</w:t>
      </w:r>
    </w:p>
    <w:p/>
    <w:p>
      <w:r>
        <w:rPr>
          <w:rFonts w:ascii="Georgia" w:hAnsi="Georgia"/>
          <w:sz w:val="22"/>
        </w:rPr>
        <w:t>• API keys por conexion,</w:t>
      </w:r>
    </w:p>
    <w:p>
      <w:r>
        <w:rPr>
          <w:rFonts w:ascii="Georgia" w:hAnsi="Georgia"/>
          <w:sz w:val="22"/>
        </w:rPr>
        <w:t>• endpoint de importacion de pedidos,</w:t>
      </w:r>
    </w:p>
    <w:p>
      <w:r>
        <w:rPr>
          <w:rFonts w:ascii="Georgia" w:hAnsi="Georgia"/>
          <w:sz w:val="22"/>
        </w:rPr>
        <w:t>• endpoint de sincronizacion de estado,</w:t>
      </w:r>
    </w:p>
    <w:p>
      <w:r>
        <w:rPr>
          <w:rFonts w:ascii="Georgia" w:hAnsi="Georgia"/>
          <w:sz w:val="22"/>
        </w:rPr>
        <w:t>• logs de sincronizacion.</w:t>
      </w:r>
    </w:p>
    <w:p/>
    <w:p>
      <w:r>
        <w:rPr>
          <w:rFonts w:ascii="Georgia" w:hAnsi="Georgia"/>
          <w:sz w:val="22"/>
        </w:rPr>
        <w:t>Esto se alinea con una evolucion pragmatica: primero estabilizar dominio interno, despues expandir integraciones.</w:t>
      </w:r>
    </w:p>
    <w:p/>
    <w:p>
      <w:r>
        <w:br w:type="page"/>
      </w:r>
    </w:p>
    <w:p/>
    <w:p>
      <w:r>
        <w:rPr>
          <w:rFonts w:ascii="Georgia" w:hAnsi="Georgia"/>
          <w:b/>
          <w:sz w:val="28"/>
        </w:rPr>
        <w:t>5.2 Materiales y metodos</w:t>
      </w:r>
    </w:p>
    <w:p/>
    <w:p>
      <w:r>
        <w:rPr>
          <w:rFonts w:ascii="Georgia" w:hAnsi="Georgia"/>
          <w:b/>
          <w:sz w:val="26"/>
        </w:rPr>
        <w:t>5.2.1 Materiales de software</w:t>
      </w:r>
    </w:p>
    <w:p/>
    <w:p>
      <w:r>
        <w:rPr>
          <w:rFonts w:ascii="Georgia" w:hAnsi="Georgia"/>
          <w:b/>
          <w:sz w:val="22"/>
        </w:rPr>
        <w:t>Backend</w:t>
      </w:r>
    </w:p>
    <w:p>
      <w:r>
        <w:rPr>
          <w:rFonts w:ascii="Georgia" w:hAnsi="Georgia"/>
          <w:sz w:val="22"/>
        </w:rPr>
        <w:t>• Python</w:t>
      </w:r>
    </w:p>
    <w:p>
      <w:r>
        <w:rPr>
          <w:rFonts w:ascii="Georgia" w:hAnsi="Georgia"/>
          <w:sz w:val="22"/>
        </w:rPr>
        <w:t>• Django</w:t>
      </w:r>
    </w:p>
    <w:p>
      <w:r>
        <w:rPr>
          <w:rFonts w:ascii="Georgia" w:hAnsi="Georgia"/>
          <w:sz w:val="22"/>
        </w:rPr>
        <w:t>• Django REST Framework</w:t>
      </w:r>
    </w:p>
    <w:p>
      <w:r>
        <w:rPr>
          <w:rFonts w:ascii="Georgia" w:hAnsi="Georgia"/>
          <w:sz w:val="22"/>
        </w:rPr>
        <w:t>• SimpleJWT</w:t>
      </w:r>
    </w:p>
    <w:p>
      <w:r>
        <w:rPr>
          <w:rFonts w:ascii="Georgia" w:hAnsi="Georgia"/>
          <w:sz w:val="22"/>
        </w:rPr>
        <w:t>• django-storages y boto3 (soporte media remoto)</w:t>
      </w:r>
    </w:p>
    <w:p/>
    <w:p>
      <w:r>
        <w:rPr>
          <w:rFonts w:ascii="Georgia" w:hAnsi="Georgia"/>
          <w:b/>
          <w:sz w:val="22"/>
        </w:rPr>
        <w:t>Frontend</w:t>
      </w:r>
    </w:p>
    <w:p>
      <w:r>
        <w:rPr>
          <w:rFonts w:ascii="Georgia" w:hAnsi="Georgia"/>
          <w:sz w:val="22"/>
        </w:rPr>
        <w:t>• React</w:t>
      </w:r>
    </w:p>
    <w:p>
      <w:r>
        <w:rPr>
          <w:rFonts w:ascii="Georgia" w:hAnsi="Georgia"/>
          <w:sz w:val="22"/>
        </w:rPr>
        <w:t>• React Router</w:t>
      </w:r>
    </w:p>
    <w:p>
      <w:r>
        <w:rPr>
          <w:rFonts w:ascii="Georgia" w:hAnsi="Georgia"/>
          <w:sz w:val="22"/>
        </w:rPr>
        <w:t>• Tailwind CSS</w:t>
      </w:r>
    </w:p>
    <w:p>
      <w:r>
        <w:rPr>
          <w:rFonts w:ascii="Georgia" w:hAnsi="Georgia"/>
          <w:sz w:val="22"/>
        </w:rPr>
        <w:t>• Axios</w:t>
      </w:r>
    </w:p>
    <w:p/>
    <w:p>
      <w:r>
        <w:rPr>
          <w:rFonts w:ascii="Georgia" w:hAnsi="Georgia"/>
          <w:b/>
          <w:sz w:val="22"/>
        </w:rPr>
        <w:t>Infraestructura</w:t>
      </w:r>
    </w:p>
    <w:p>
      <w:r>
        <w:rPr>
          <w:rFonts w:ascii="Georgia" w:hAnsi="Georgia"/>
          <w:sz w:val="22"/>
        </w:rPr>
        <w:t>• Docker</w:t>
      </w:r>
    </w:p>
    <w:p>
      <w:r>
        <w:rPr>
          <w:rFonts w:ascii="Georgia" w:hAnsi="Georgia"/>
          <w:sz w:val="22"/>
        </w:rPr>
        <w:t>• Coolify</w:t>
      </w:r>
    </w:p>
    <w:p>
      <w:r>
        <w:rPr>
          <w:rFonts w:ascii="Georgia" w:hAnsi="Georgia"/>
          <w:sz w:val="22"/>
        </w:rPr>
        <w:t>• AWS</w:t>
      </w:r>
    </w:p>
    <w:p/>
    <w:p>
      <w:r>
        <w:rPr>
          <w:rFonts w:ascii="Georgia" w:hAnsi="Georgia"/>
          <w:b/>
          <w:sz w:val="22"/>
        </w:rPr>
        <w:t>Utilidades</w:t>
      </w:r>
    </w:p>
    <w:p>
      <w:r>
        <w:rPr>
          <w:rFonts w:ascii="Georgia" w:hAnsi="Georgia"/>
          <w:sz w:val="22"/>
        </w:rPr>
        <w:t>• Scripts de smoke local</w:t>
      </w:r>
    </w:p>
    <w:p>
      <w:r>
        <w:rPr>
          <w:rFonts w:ascii="Georgia" w:hAnsi="Georgia"/>
          <w:sz w:val="22"/>
        </w:rPr>
        <w:t>• MailHog/SMTP para pruebas de correo</w:t>
      </w:r>
    </w:p>
    <w:p/>
    <w:p>
      <w:r>
        <w:rPr>
          <w:rFonts w:ascii="Georgia" w:hAnsi="Georgia"/>
          <w:b/>
          <w:sz w:val="26"/>
        </w:rPr>
        <w:t>5.2.2 Metodologia de implementacion tecnica</w:t>
      </w:r>
    </w:p>
    <w:p/>
    <w:p>
      <w:r>
        <w:rPr>
          <w:rFonts w:ascii="Georgia" w:hAnsi="Georgia"/>
          <w:sz w:val="22"/>
        </w:rPr>
        <w:t>Se aplico una metodologia incremental orientada a entregables funcionales:</w:t>
      </w:r>
    </w:p>
    <w:p/>
    <w:p>
      <w:r>
        <w:rPr>
          <w:rFonts w:ascii="Georgia" w:hAnsi="Georgia"/>
          <w:sz w:val="22"/>
        </w:rPr>
        <w:t>1. construir minima vertical funcional (auth + pedidos basicos),</w:t>
      </w:r>
    </w:p>
    <w:p>
      <w:r>
        <w:rPr>
          <w:rFonts w:ascii="Georgia" w:hAnsi="Georgia"/>
          <w:sz w:val="22"/>
        </w:rPr>
        <w:t>2. validar flujo extremo a extremo,</w:t>
      </w:r>
    </w:p>
    <w:p>
      <w:r>
        <w:rPr>
          <w:rFonts w:ascii="Georgia" w:hAnsi="Georgia"/>
          <w:sz w:val="22"/>
        </w:rPr>
        <w:t>3. ampliar con modulos de valor (chat, eventos, notificaciones),</w:t>
      </w:r>
    </w:p>
    <w:p>
      <w:r>
        <w:rPr>
          <w:rFonts w:ascii="Georgia" w:hAnsi="Georgia"/>
          <w:sz w:val="22"/>
        </w:rPr>
        <w:t>4. reforzar seguridad y despliegue,</w:t>
      </w:r>
    </w:p>
    <w:p>
      <w:r>
        <w:rPr>
          <w:rFonts w:ascii="Georgia" w:hAnsi="Georgia"/>
          <w:sz w:val="22"/>
        </w:rPr>
        <w:t>5. mejorar UX sin romper dominio.</w:t>
      </w:r>
    </w:p>
    <w:p/>
    <w:p>
      <w:r>
        <w:rPr>
          <w:rFonts w:ascii="Georgia" w:hAnsi="Georgia"/>
          <w:sz w:val="22"/>
        </w:rPr>
        <w:t>Cada bloque se cerraba tras:</w:t>
      </w:r>
    </w:p>
    <w:p/>
    <w:p>
      <w:r>
        <w:rPr>
          <w:rFonts w:ascii="Georgia" w:hAnsi="Georgia"/>
          <w:sz w:val="22"/>
        </w:rPr>
        <w:t>• comprobacion de endpoints,</w:t>
      </w:r>
    </w:p>
    <w:p>
      <w:r>
        <w:rPr>
          <w:rFonts w:ascii="Georgia" w:hAnsi="Georgia"/>
          <w:sz w:val="22"/>
        </w:rPr>
        <w:t>• test/buildup basico,</w:t>
      </w:r>
    </w:p>
    <w:p>
      <w:r>
        <w:rPr>
          <w:rFonts w:ascii="Georgia" w:hAnsi="Georgia"/>
          <w:sz w:val="22"/>
        </w:rPr>
        <w:t>• verificacion manual del flujo.</w:t>
      </w:r>
    </w:p>
    <w:p/>
    <w:p>
      <w:r>
        <w:rPr>
          <w:rFonts w:ascii="Georgia" w:hAnsi="Georgia"/>
          <w:b/>
          <w:sz w:val="26"/>
        </w:rPr>
        <w:t>5.2.3 Estructura de backend</w:t>
      </w:r>
    </w:p>
    <w:p/>
    <w:p>
      <w:r>
        <w:rPr>
          <w:rFonts w:ascii="Georgia" w:hAnsi="Georgia"/>
          <w:sz w:val="22"/>
        </w:rPr>
        <w:t>El backend se organizo por apps con separacion de responsabilidades:</w:t>
      </w:r>
    </w:p>
    <w:p/>
    <w:p>
      <w:r>
        <w:rPr>
          <w:rFonts w:ascii="Georgia" w:hAnsi="Georgia"/>
          <w:sz w:val="22"/>
        </w:rPr>
        <w:t xml:space="preserve">• </w:t>
      </w:r>
      <w:r>
        <w:rPr>
          <w:rFonts w:ascii="Consolas" w:hAnsi="Consolas"/>
          <w:sz w:val="22"/>
        </w:rPr>
        <w:t>users</w:t>
      </w:r>
      <w:r>
        <w:rPr>
          <w:rFonts w:ascii="Georgia" w:hAnsi="Georgia"/>
          <w:sz w:val="22"/>
        </w:rPr>
        <w:t>: autenticacion, perfil y directorio clinico.</w:t>
      </w:r>
    </w:p>
    <w:p>
      <w:r>
        <w:rPr>
          <w:rFonts w:ascii="Georgia" w:hAnsi="Georgia"/>
          <w:sz w:val="22"/>
        </w:rPr>
        <w:t xml:space="preserve">• </w:t>
      </w:r>
      <w:r>
        <w:rPr>
          <w:rFonts w:ascii="Consolas" w:hAnsi="Consolas"/>
          <w:sz w:val="22"/>
        </w:rPr>
        <w:t>marketplace</w:t>
      </w:r>
      <w:r>
        <w:rPr>
          <w:rFonts w:ascii="Georgia" w:hAnsi="Georgia"/>
          <w:sz w:val="22"/>
        </w:rPr>
        <w:t>: pedidos, mensajes, eventos, notificaciones, integraciones.</w:t>
      </w:r>
    </w:p>
    <w:p/>
    <w:p>
      <w:r>
        <w:rPr>
          <w:rFonts w:ascii="Georgia" w:hAnsi="Georgia"/>
          <w:sz w:val="22"/>
        </w:rPr>
        <w:t>Se usaron viewsets y acciones custom para operaciones de negocio que van mas alla de CRUD.</w:t>
      </w:r>
    </w:p>
    <w:p/>
    <w:p>
      <w:r>
        <w:rPr>
          <w:rFonts w:ascii="Georgia" w:hAnsi="Georgia"/>
          <w:b/>
          <w:sz w:val="26"/>
        </w:rPr>
        <w:t>5.2.4 Estructura de frontend</w:t>
      </w:r>
    </w:p>
    <w:p/>
    <w:p>
      <w:r>
        <w:rPr>
          <w:rFonts w:ascii="Georgia" w:hAnsi="Georgia"/>
          <w:sz w:val="22"/>
        </w:rPr>
        <w:t>Frontend organizado por:</w:t>
      </w:r>
    </w:p>
    <w:p/>
    <w:p>
      <w:r>
        <w:rPr>
          <w:rFonts w:ascii="Georgia" w:hAnsi="Georgia"/>
          <w:sz w:val="22"/>
        </w:rPr>
        <w:t>• contextos globales (</w:t>
      </w:r>
      <w:r>
        <w:rPr>
          <w:rFonts w:ascii="Consolas" w:hAnsi="Consolas"/>
          <w:sz w:val="22"/>
        </w:rPr>
        <w:t>AuthContext</w:t>
      </w:r>
      <w:r>
        <w:rPr>
          <w:rFonts w:ascii="Georgia" w:hAnsi="Georgia"/>
          <w:sz w:val="22"/>
        </w:rPr>
        <w:t xml:space="preserve">, </w:t>
      </w:r>
      <w:r>
        <w:rPr>
          <w:rFonts w:ascii="Consolas" w:hAnsi="Consolas"/>
          <w:sz w:val="22"/>
        </w:rPr>
        <w:t>ToastContext</w:t>
      </w:r>
      <w:r>
        <w:rPr>
          <w:rFonts w:ascii="Georgia" w:hAnsi="Georgia"/>
          <w:sz w:val="22"/>
        </w:rPr>
        <w:t>),</w:t>
      </w:r>
    </w:p>
    <w:p>
      <w:r>
        <w:rPr>
          <w:rFonts w:ascii="Georgia" w:hAnsi="Georgia"/>
          <w:sz w:val="22"/>
        </w:rPr>
        <w:t>• paginas por modulo (</w:t>
      </w:r>
      <w:r>
        <w:rPr>
          <w:rFonts w:ascii="Consolas" w:hAnsi="Consolas"/>
          <w:sz w:val="22"/>
        </w:rPr>
        <w:t>Dashboard</w:t>
      </w:r>
      <w:r>
        <w:rPr>
          <w:rFonts w:ascii="Georgia" w:hAnsi="Georgia"/>
          <w:sz w:val="22"/>
        </w:rPr>
        <w:t xml:space="preserve">, </w:t>
      </w:r>
      <w:r>
        <w:rPr>
          <w:rFonts w:ascii="Consolas" w:hAnsi="Consolas"/>
          <w:sz w:val="22"/>
        </w:rPr>
        <w:t>Patients</w:t>
      </w:r>
      <w:r>
        <w:rPr>
          <w:rFonts w:ascii="Georgia" w:hAnsi="Georgia"/>
          <w:sz w:val="22"/>
        </w:rPr>
        <w:t xml:space="preserve">, </w:t>
      </w:r>
      <w:r>
        <w:rPr>
          <w:rFonts w:ascii="Consolas" w:hAnsi="Consolas"/>
          <w:sz w:val="22"/>
        </w:rPr>
        <w:t>ClinicFinder</w:t>
      </w:r>
      <w:r>
        <w:rPr>
          <w:rFonts w:ascii="Georgia" w:hAnsi="Georgia"/>
          <w:sz w:val="22"/>
        </w:rPr>
        <w:t>, etc.),</w:t>
      </w:r>
    </w:p>
    <w:p>
      <w:r>
        <w:rPr>
          <w:rFonts w:ascii="Georgia" w:hAnsi="Georgia"/>
          <w:sz w:val="22"/>
        </w:rPr>
        <w:t>• componentes reutilizables.</w:t>
      </w:r>
    </w:p>
    <w:p/>
    <w:p>
      <w:r>
        <w:rPr>
          <w:rFonts w:ascii="Georgia" w:hAnsi="Georgia"/>
          <w:sz w:val="22"/>
        </w:rPr>
        <w:t>Este enfoque permitio iterar estilos y comportamientos sin rehacer logica de datos.</w:t>
      </w:r>
    </w:p>
    <w:p/>
    <w:p>
      <w:r>
        <w:rPr>
          <w:rFonts w:ascii="Georgia" w:hAnsi="Georgia"/>
          <w:b/>
          <w:sz w:val="26"/>
        </w:rPr>
        <w:t>5.2.5 Metodo de validacion</w:t>
      </w:r>
    </w:p>
    <w:p/>
    <w:p>
      <w:r>
        <w:rPr>
          <w:rFonts w:ascii="Georgia" w:hAnsi="Georgia"/>
          <w:sz w:val="22"/>
        </w:rPr>
        <w:t>Se combinaron tres niveles:</w:t>
      </w:r>
    </w:p>
    <w:p/>
    <w:p>
      <w:r>
        <w:rPr>
          <w:rFonts w:ascii="Georgia" w:hAnsi="Georgia"/>
          <w:sz w:val="22"/>
        </w:rPr>
        <w:t xml:space="preserve">• </w:t>
      </w:r>
      <w:r>
        <w:rPr>
          <w:rFonts w:ascii="Georgia" w:hAnsi="Georgia"/>
          <w:b/>
          <w:sz w:val="22"/>
        </w:rPr>
        <w:t>tecnico basico:</w:t>
      </w:r>
      <w:r>
        <w:rPr>
          <w:rFonts w:ascii="Georgia" w:hAnsi="Georgia"/>
          <w:sz w:val="22"/>
        </w:rPr>
        <w:t xml:space="preserve"> </w:t>
      </w:r>
      <w:r>
        <w:rPr>
          <w:rFonts w:ascii="Consolas" w:hAnsi="Consolas"/>
          <w:sz w:val="22"/>
        </w:rPr>
        <w:t>manage.py check</w:t>
      </w:r>
      <w:r>
        <w:rPr>
          <w:rFonts w:ascii="Georgia" w:hAnsi="Georgia"/>
          <w:sz w:val="22"/>
        </w:rPr>
        <w:t xml:space="preserve"> + build frontend.</w:t>
      </w:r>
    </w:p>
    <w:p>
      <w:r>
        <w:rPr>
          <w:rFonts w:ascii="Georgia" w:hAnsi="Georgia"/>
          <w:sz w:val="22"/>
        </w:rPr>
        <w:t xml:space="preserve">• </w:t>
      </w:r>
      <w:r>
        <w:rPr>
          <w:rFonts w:ascii="Georgia" w:hAnsi="Georgia"/>
          <w:b/>
          <w:sz w:val="22"/>
        </w:rPr>
        <w:t>funcional dirigido:</w:t>
      </w:r>
      <w:r>
        <w:rPr>
          <w:rFonts w:ascii="Georgia" w:hAnsi="Georgia"/>
          <w:sz w:val="22"/>
        </w:rPr>
        <w:t xml:space="preserve"> pruebas de flujos criticos (auth, pedidos, chat, finder).</w:t>
      </w:r>
    </w:p>
    <w:p>
      <w:r>
        <w:rPr>
          <w:rFonts w:ascii="Georgia" w:hAnsi="Georgia"/>
          <w:sz w:val="22"/>
        </w:rPr>
        <w:t xml:space="preserve">• </w:t>
      </w:r>
      <w:r>
        <w:rPr>
          <w:rFonts w:ascii="Georgia" w:hAnsi="Georgia"/>
          <w:b/>
          <w:sz w:val="22"/>
        </w:rPr>
        <w:t>operacional cloud:</w:t>
      </w:r>
      <w:r>
        <w:rPr>
          <w:rFonts w:ascii="Georgia" w:hAnsi="Georgia"/>
          <w:sz w:val="22"/>
        </w:rPr>
        <w:t xml:space="preserve"> revision de logs de deploy y comandos en entorno remoto.</w:t>
      </w:r>
    </w:p>
    <w:p/>
    <w:p>
      <w:r>
        <w:rPr>
          <w:rFonts w:ascii="Georgia" w:hAnsi="Georgia"/>
          <w:b/>
          <w:sz w:val="26"/>
        </w:rPr>
        <w:t>5.2.6 Metodo de despliegue</w:t>
      </w:r>
    </w:p>
    <w:p/>
    <w:p>
      <w:r>
        <w:rPr>
          <w:rFonts w:ascii="Georgia" w:hAnsi="Georgia"/>
          <w:sz w:val="22"/>
        </w:rPr>
        <w:t>Pipeline de despliegue orientado a estabilidad:</w:t>
      </w:r>
    </w:p>
    <w:p/>
    <w:p>
      <w:r>
        <w:rPr>
          <w:rFonts w:ascii="Georgia" w:hAnsi="Georgia"/>
          <w:sz w:val="22"/>
        </w:rPr>
        <w:t>• build de imagen docker,</w:t>
      </w:r>
    </w:p>
    <w:p>
      <w:r>
        <w:rPr>
          <w:rFonts w:ascii="Georgia" w:hAnsi="Georgia"/>
          <w:sz w:val="22"/>
        </w:rPr>
        <w:t>• migraciones,</w:t>
      </w:r>
    </w:p>
    <w:p>
      <w:r>
        <w:rPr>
          <w:rFonts w:ascii="Georgia" w:hAnsi="Georgia"/>
          <w:sz w:val="22"/>
        </w:rPr>
        <w:t>• arranque del contenedor nuevo,</w:t>
      </w:r>
    </w:p>
    <w:p>
      <w:r>
        <w:rPr>
          <w:rFonts w:ascii="Georgia" w:hAnsi="Georgia"/>
          <w:sz w:val="22"/>
        </w:rPr>
        <w:t>• retirada del contenedor anterior (rolling update).</w:t>
      </w:r>
    </w:p>
    <w:p/>
    <w:p>
      <w:r>
        <w:rPr>
          <w:rFonts w:ascii="Georgia" w:hAnsi="Georgia"/>
          <w:sz w:val="22"/>
        </w:rPr>
        <w:t>Esta estrategia redujo riesgo de parada y facilito iteraciones de mejora.</w:t>
      </w:r>
    </w:p>
    <w:p/>
    <w:p>
      <w:r>
        <w:br w:type="page"/>
      </w:r>
    </w:p>
    <w:p/>
    <w:p>
      <w:r>
        <w:rPr>
          <w:rFonts w:ascii="Georgia" w:hAnsi="Georgia"/>
          <w:b/>
          <w:sz w:val="28"/>
        </w:rPr>
        <w:t>5.3 Resultados y analisis</w:t>
      </w:r>
    </w:p>
    <w:p/>
    <w:p>
      <w:r>
        <w:rPr>
          <w:rFonts w:ascii="Georgia" w:hAnsi="Georgia"/>
          <w:b/>
          <w:sz w:val="26"/>
        </w:rPr>
        <w:t>5.3.1 Resultados funcionales por modulo</w:t>
      </w:r>
    </w:p>
    <w:p/>
    <w:p>
      <w:r>
        <w:rPr>
          <w:rFonts w:ascii="Georgia" w:hAnsi="Georgia"/>
          <w:b/>
          <w:sz w:val="22"/>
        </w:rPr>
        <w:t>Autenticacion y acceso</w:t>
      </w:r>
    </w:p>
    <w:p>
      <w:r>
        <w:rPr>
          <w:rFonts w:ascii="Georgia" w:hAnsi="Georgia"/>
          <w:sz w:val="22"/>
        </w:rPr>
        <w:t>• login por JWT,</w:t>
      </w:r>
    </w:p>
    <w:p>
      <w:r>
        <w:rPr>
          <w:rFonts w:ascii="Georgia" w:hAnsi="Georgia"/>
          <w:sz w:val="22"/>
        </w:rPr>
        <w:t>• zonas protegidas,</w:t>
      </w:r>
    </w:p>
    <w:p>
      <w:r>
        <w:rPr>
          <w:rFonts w:ascii="Georgia" w:hAnsi="Georgia"/>
          <w:sz w:val="22"/>
        </w:rPr>
        <w:t>• comportamiento recordarme/no recordarme,</w:t>
      </w:r>
    </w:p>
    <w:p>
      <w:r>
        <w:rPr>
          <w:rFonts w:ascii="Georgia" w:hAnsi="Georgia"/>
          <w:sz w:val="22"/>
        </w:rPr>
        <w:t>• flujo de recuperacion de contrasena operativo.</w:t>
      </w:r>
    </w:p>
    <w:p/>
    <w:p>
      <w:r>
        <w:rPr>
          <w:rFonts w:ascii="Georgia" w:hAnsi="Georgia"/>
          <w:b/>
          <w:sz w:val="22"/>
        </w:rPr>
        <w:t>Gestion de pacientes</w:t>
      </w:r>
    </w:p>
    <w:p>
      <w:r>
        <w:rPr>
          <w:rFonts w:ascii="Georgia" w:hAnsi="Georgia"/>
          <w:sz w:val="22"/>
        </w:rPr>
        <w:t>• alta y edicion de ficha,</w:t>
      </w:r>
    </w:p>
    <w:p>
      <w:r>
        <w:rPr>
          <w:rFonts w:ascii="Georgia" w:hAnsi="Georgia"/>
          <w:sz w:val="22"/>
        </w:rPr>
        <w:t>• consulta de pedidos asociados,</w:t>
      </w:r>
    </w:p>
    <w:p>
      <w:r>
        <w:rPr>
          <w:rFonts w:ascii="Georgia" w:hAnsi="Georgia"/>
          <w:sz w:val="22"/>
        </w:rPr>
        <w:t>• anonimizado con controles de seguridad.</w:t>
      </w:r>
    </w:p>
    <w:p/>
    <w:p>
      <w:r>
        <w:rPr>
          <w:rFonts w:ascii="Georgia" w:hAnsi="Georgia"/>
          <w:b/>
          <w:sz w:val="22"/>
        </w:rPr>
        <w:t>Gestion de pedidos</w:t>
      </w:r>
    </w:p>
    <w:p>
      <w:r>
        <w:rPr>
          <w:rFonts w:ascii="Georgia" w:hAnsi="Georgia"/>
          <w:sz w:val="22"/>
        </w:rPr>
        <w:t>• creacion de casos,</w:t>
      </w:r>
    </w:p>
    <w:p>
      <w:r>
        <w:rPr>
          <w:rFonts w:ascii="Georgia" w:hAnsi="Georgia"/>
          <w:sz w:val="22"/>
        </w:rPr>
        <w:t>• actualizacion de estados,</w:t>
      </w:r>
    </w:p>
    <w:p>
      <w:r>
        <w:rPr>
          <w:rFonts w:ascii="Georgia" w:hAnsi="Georgia"/>
          <w:sz w:val="22"/>
        </w:rPr>
        <w:t>• acciones de laboratorio para planificacion.</w:t>
      </w:r>
    </w:p>
    <w:p/>
    <w:p>
      <w:r>
        <w:rPr>
          <w:rFonts w:ascii="Georgia" w:hAnsi="Georgia"/>
          <w:b/>
          <w:sz w:val="22"/>
        </w:rPr>
        <w:t>Comunicacion operativa</w:t>
      </w:r>
    </w:p>
    <w:p>
      <w:r>
        <w:rPr>
          <w:rFonts w:ascii="Georgia" w:hAnsi="Georgia"/>
          <w:sz w:val="22"/>
        </w:rPr>
        <w:t>• chat por pedido con adjuntos,</w:t>
      </w:r>
    </w:p>
    <w:p>
      <w:r>
        <w:rPr>
          <w:rFonts w:ascii="Georgia" w:hAnsi="Georgia"/>
          <w:sz w:val="22"/>
        </w:rPr>
        <w:t>• lectura y estado de mensajes,</w:t>
      </w:r>
    </w:p>
    <w:p>
      <w:r>
        <w:rPr>
          <w:rFonts w:ascii="Georgia" w:hAnsi="Georgia"/>
          <w:sz w:val="22"/>
        </w:rPr>
        <w:t>• modo conversacion clinica-laboratorio agrupada.</w:t>
      </w:r>
    </w:p>
    <w:p/>
    <w:p>
      <w:r>
        <w:rPr>
          <w:rFonts w:ascii="Georgia" w:hAnsi="Georgia"/>
          <w:b/>
          <w:sz w:val="22"/>
        </w:rPr>
        <w:t>Trazabilidad</w:t>
      </w:r>
    </w:p>
    <w:p>
      <w:r>
        <w:rPr>
          <w:rFonts w:ascii="Georgia" w:hAnsi="Georgia"/>
          <w:sz w:val="22"/>
        </w:rPr>
        <w:t>• timeline de eventos de pedido,</w:t>
      </w:r>
    </w:p>
    <w:p>
      <w:r>
        <w:rPr>
          <w:rFonts w:ascii="Georgia" w:hAnsi="Georgia"/>
          <w:sz w:val="22"/>
        </w:rPr>
        <w:t>• notificaciones in-app para cambios relevantes.</w:t>
      </w:r>
    </w:p>
    <w:p/>
    <w:p>
      <w:r>
        <w:rPr>
          <w:rFonts w:ascii="Georgia" w:hAnsi="Georgia"/>
          <w:b/>
          <w:sz w:val="22"/>
        </w:rPr>
        <w:t>Analitica operativa</w:t>
      </w:r>
    </w:p>
    <w:p>
      <w:r>
        <w:rPr>
          <w:rFonts w:ascii="Georgia" w:hAnsi="Georgia"/>
          <w:sz w:val="22"/>
        </w:rPr>
        <w:t>• metricas de pedidos,</w:t>
      </w:r>
    </w:p>
    <w:p>
      <w:r>
        <w:rPr>
          <w:rFonts w:ascii="Georgia" w:hAnsi="Georgia"/>
          <w:sz w:val="22"/>
        </w:rPr>
        <w:t>• exportacion CSV para analisis externo.</w:t>
      </w:r>
    </w:p>
    <w:p/>
    <w:p>
      <w:r>
        <w:rPr>
          <w:rFonts w:ascii="Georgia" w:hAnsi="Georgia"/>
          <w:b/>
          <w:sz w:val="22"/>
        </w:rPr>
        <w:t>Finder publico</w:t>
      </w:r>
    </w:p>
    <w:p>
      <w:r>
        <w:rPr>
          <w:rFonts w:ascii="Georgia" w:hAnsi="Georgia"/>
          <w:sz w:val="22"/>
        </w:rPr>
        <w:t>• busqueda por texto,</w:t>
      </w:r>
    </w:p>
    <w:p>
      <w:r>
        <w:rPr>
          <w:rFonts w:ascii="Georgia" w:hAnsi="Georgia"/>
          <w:sz w:val="22"/>
        </w:rPr>
        <w:t>• filtros por precio/rating,</w:t>
      </w:r>
    </w:p>
    <w:p>
      <w:r>
        <w:rPr>
          <w:rFonts w:ascii="Georgia" w:hAnsi="Georgia"/>
          <w:sz w:val="22"/>
        </w:rPr>
        <w:t>• ordenacion y representacion combinada de fuentes.</w:t>
      </w:r>
    </w:p>
    <w:p/>
    <w:p>
      <w:r>
        <w:rPr>
          <w:rFonts w:ascii="Georgia" w:hAnsi="Georgia"/>
          <w:b/>
          <w:sz w:val="22"/>
        </w:rPr>
        <w:t>Integraciones MVP</w:t>
      </w:r>
    </w:p>
    <w:p>
      <w:r>
        <w:rPr>
          <w:rFonts w:ascii="Georgia" w:hAnsi="Georgia"/>
          <w:sz w:val="22"/>
        </w:rPr>
        <w:t>• conexiones con API key,</w:t>
      </w:r>
    </w:p>
    <w:p>
      <w:r>
        <w:rPr>
          <w:rFonts w:ascii="Georgia" w:hAnsi="Georgia"/>
          <w:sz w:val="22"/>
        </w:rPr>
        <w:t>• importacion de pedidos externos,</w:t>
      </w:r>
    </w:p>
    <w:p>
      <w:r>
        <w:rPr>
          <w:rFonts w:ascii="Georgia" w:hAnsi="Georgia"/>
          <w:sz w:val="22"/>
        </w:rPr>
        <w:t>• sincronizacion de estados y logs.</w:t>
      </w:r>
    </w:p>
    <w:p/>
    <w:p>
      <w:r>
        <w:rPr>
          <w:rFonts w:ascii="Georgia" w:hAnsi="Georgia"/>
          <w:b/>
          <w:sz w:val="26"/>
        </w:rPr>
        <w:t>5.3.2 Resultados tecnicos</w:t>
      </w:r>
    </w:p>
    <w:p/>
    <w:p>
      <w:r>
        <w:rPr>
          <w:rFonts w:ascii="Georgia" w:hAnsi="Georgia"/>
          <w:sz w:val="22"/>
        </w:rPr>
        <w:t>Se logro un sistema con:</w:t>
      </w:r>
    </w:p>
    <w:p/>
    <w:p>
      <w:r>
        <w:rPr>
          <w:rFonts w:ascii="Georgia" w:hAnsi="Georgia"/>
          <w:sz w:val="22"/>
        </w:rPr>
        <w:t>• arquitectura coherente y extensible,</w:t>
      </w:r>
    </w:p>
    <w:p>
      <w:r>
        <w:rPr>
          <w:rFonts w:ascii="Georgia" w:hAnsi="Georgia"/>
          <w:sz w:val="22"/>
        </w:rPr>
        <w:t>• validaciones de seguridad en servidor,</w:t>
      </w:r>
    </w:p>
    <w:p>
      <w:r>
        <w:rPr>
          <w:rFonts w:ascii="Georgia" w:hAnsi="Georgia"/>
          <w:sz w:val="22"/>
        </w:rPr>
        <w:t>• despliegue cloud funcional,</w:t>
      </w:r>
    </w:p>
    <w:p>
      <w:r>
        <w:rPr>
          <w:rFonts w:ascii="Georgia" w:hAnsi="Georgia"/>
          <w:sz w:val="22"/>
        </w:rPr>
        <w:t>• base documental para iteraciones futuras.</w:t>
      </w:r>
    </w:p>
    <w:p/>
    <w:p>
      <w:r>
        <w:rPr>
          <w:rFonts w:ascii="Georgia" w:hAnsi="Georgia"/>
          <w:sz w:val="22"/>
        </w:rPr>
        <w:t>El codigo evoluciono de una version inicial mas basica a una capa de dominio mas rica, especialmente en:</w:t>
      </w:r>
    </w:p>
    <w:p/>
    <w:p>
      <w:r>
        <w:rPr>
          <w:rFonts w:ascii="Georgia" w:hAnsi="Georgia"/>
          <w:sz w:val="22"/>
        </w:rPr>
        <w:t>• eventos,</w:t>
      </w:r>
    </w:p>
    <w:p>
      <w:r>
        <w:rPr>
          <w:rFonts w:ascii="Georgia" w:hAnsi="Georgia"/>
          <w:sz w:val="22"/>
        </w:rPr>
        <w:t>• notificaciones,</w:t>
      </w:r>
    </w:p>
    <w:p>
      <w:r>
        <w:rPr>
          <w:rFonts w:ascii="Georgia" w:hAnsi="Georgia"/>
          <w:sz w:val="22"/>
        </w:rPr>
        <w:t>• integraciones,</w:t>
      </w:r>
    </w:p>
    <w:p>
      <w:r>
        <w:rPr>
          <w:rFonts w:ascii="Georgia" w:hAnsi="Georgia"/>
          <w:sz w:val="22"/>
        </w:rPr>
        <w:t>• privacidad de pacientes.</w:t>
      </w:r>
    </w:p>
    <w:p/>
    <w:p>
      <w:r>
        <w:rPr>
          <w:rFonts w:ascii="Georgia" w:hAnsi="Georgia"/>
          <w:b/>
          <w:sz w:val="26"/>
        </w:rPr>
        <w:t>5.3.3 Analisis de calidad del producto</w:t>
      </w:r>
    </w:p>
    <w:p/>
    <w:p>
      <w:r>
        <w:rPr>
          <w:rFonts w:ascii="Georgia" w:hAnsi="Georgia"/>
          <w:sz w:val="22"/>
        </w:rPr>
        <w:t>Puntos fuertes:</w:t>
      </w:r>
    </w:p>
    <w:p/>
    <w:p>
      <w:r>
        <w:rPr>
          <w:rFonts w:ascii="Georgia" w:hAnsi="Georgia"/>
          <w:sz w:val="22"/>
        </w:rPr>
        <w:t>• trazabilidad clara de pedido y comunicacion;</w:t>
      </w:r>
    </w:p>
    <w:p>
      <w:r>
        <w:rPr>
          <w:rFonts w:ascii="Georgia" w:hAnsi="Georgia"/>
          <w:sz w:val="22"/>
        </w:rPr>
        <w:t>• mejora de visibilidad operativa para laboratorio;</w:t>
      </w:r>
    </w:p>
    <w:p>
      <w:r>
        <w:rPr>
          <w:rFonts w:ascii="Georgia" w:hAnsi="Georgia"/>
          <w:sz w:val="22"/>
        </w:rPr>
        <w:t>• separacion de responsabilidades en arquitectura.</w:t>
      </w:r>
    </w:p>
    <w:p/>
    <w:p>
      <w:r>
        <w:rPr>
          <w:rFonts w:ascii="Georgia" w:hAnsi="Georgia"/>
          <w:sz w:val="22"/>
        </w:rPr>
        <w:t>Puntos mejorables:</w:t>
      </w:r>
    </w:p>
    <w:p/>
    <w:p>
      <w:r>
        <w:rPr>
          <w:rFonts w:ascii="Georgia" w:hAnsi="Georgia"/>
          <w:sz w:val="22"/>
        </w:rPr>
        <w:t>• realtime nativo (websocket);</w:t>
      </w:r>
    </w:p>
    <w:p>
      <w:r>
        <w:rPr>
          <w:rFonts w:ascii="Georgia" w:hAnsi="Georgia"/>
          <w:sz w:val="22"/>
        </w:rPr>
        <w:t>• mayor cobertura E2E automatizada;</w:t>
      </w:r>
    </w:p>
    <w:p>
      <w:r>
        <w:rPr>
          <w:rFonts w:ascii="Georgia" w:hAnsi="Georgia"/>
          <w:sz w:val="22"/>
        </w:rPr>
        <w:t>• estandarizacion adicional de mensajes de error.</w:t>
      </w:r>
    </w:p>
    <w:p/>
    <w:p>
      <w:r>
        <w:rPr>
          <w:rFonts w:ascii="Georgia" w:hAnsi="Georgia"/>
          <w:b/>
          <w:sz w:val="26"/>
        </w:rPr>
        <w:t>5.3.4 Analisis del proceso de proyecto</w:t>
      </w:r>
    </w:p>
    <w:p/>
    <w:p>
      <w:r>
        <w:rPr>
          <w:rFonts w:ascii="Georgia" w:hAnsi="Georgia"/>
          <w:sz w:val="22"/>
        </w:rPr>
        <w:t>El uso de flujo Scrum/GitHub permitio:</w:t>
      </w:r>
    </w:p>
    <w:p/>
    <w:p>
      <w:r>
        <w:rPr>
          <w:rFonts w:ascii="Georgia" w:hAnsi="Georgia"/>
          <w:sz w:val="22"/>
        </w:rPr>
        <w:t>• mejor control del alcance por sprint,</w:t>
      </w:r>
    </w:p>
    <w:p>
      <w:r>
        <w:rPr>
          <w:rFonts w:ascii="Georgia" w:hAnsi="Georgia"/>
          <w:sz w:val="22"/>
        </w:rPr>
        <w:t>• trazabilidad de cambios,</w:t>
      </w:r>
    </w:p>
    <w:p>
      <w:r>
        <w:rPr>
          <w:rFonts w:ascii="Georgia" w:hAnsi="Georgia"/>
          <w:sz w:val="22"/>
        </w:rPr>
        <w:t>• revision incremental con PR.</w:t>
      </w:r>
    </w:p>
    <w:p/>
    <w:p>
      <w:r>
        <w:rPr>
          <w:rFonts w:ascii="Georgia" w:hAnsi="Georgia"/>
          <w:sz w:val="22"/>
        </w:rPr>
        <w:t>La integracion con despliegue cloud anadio una capa de realismo y obligo a resolver configuraciones de entorno, lo cual incrementa valor academico del trabajo.</w:t>
      </w:r>
    </w:p>
    <w:p/>
    <w:p>
      <w:r>
        <w:rPr>
          <w:rFonts w:ascii="Georgia" w:hAnsi="Georgia"/>
          <w:b/>
          <w:sz w:val="26"/>
        </w:rPr>
        <w:t>5.3.5 Evidencias de despliegue y operacion</w:t>
      </w:r>
    </w:p>
    <w:p/>
    <w:p>
      <w:r>
        <w:rPr>
          <w:rFonts w:ascii="Georgia" w:hAnsi="Georgia"/>
          <w:sz w:val="22"/>
        </w:rPr>
        <w:t>Durante los despliegues se verificaron:</w:t>
      </w:r>
    </w:p>
    <w:p/>
    <w:p>
      <w:r>
        <w:rPr>
          <w:rFonts w:ascii="Georgia" w:hAnsi="Georgia"/>
          <w:sz w:val="22"/>
        </w:rPr>
        <w:t>• build de imagen correcto,</w:t>
      </w:r>
    </w:p>
    <w:p>
      <w:r>
        <w:rPr>
          <w:rFonts w:ascii="Georgia" w:hAnsi="Georgia"/>
          <w:sz w:val="22"/>
        </w:rPr>
        <w:t>• migraciones aplicadas,</w:t>
      </w:r>
    </w:p>
    <w:p>
      <w:r>
        <w:rPr>
          <w:rFonts w:ascii="Georgia" w:hAnsi="Georgia"/>
          <w:sz w:val="22"/>
        </w:rPr>
        <w:t>• actualizacion de contenedores sin interrupcion critica,</w:t>
      </w:r>
    </w:p>
    <w:p>
      <w:r>
        <w:rPr>
          <w:rFonts w:ascii="Georgia" w:hAnsi="Georgia"/>
          <w:sz w:val="22"/>
        </w:rPr>
        <w:t>• validacion de comandos post-deploy.</w:t>
      </w:r>
    </w:p>
    <w:p/>
    <w:p>
      <w:r>
        <w:rPr>
          <w:rFonts w:ascii="Georgia" w:hAnsi="Georgia"/>
          <w:sz w:val="22"/>
        </w:rPr>
        <w:t>Se detectaron advertencias no bloqueantes (por ejemplo, configuracion de staticfiles) y se documentaron para ajuste de hardening.</w:t>
      </w:r>
    </w:p>
    <w:p/>
    <w:p>
      <w:r>
        <w:rPr>
          <w:rFonts w:ascii="Georgia" w:hAnsi="Georgia"/>
          <w:b/>
          <w:sz w:val="26"/>
        </w:rPr>
        <w:t>5.3.6 Valor obtenido respecto al problema inicial</w:t>
      </w:r>
    </w:p>
    <w:p/>
    <w:p>
      <w:r>
        <w:rPr>
          <w:rFonts w:ascii="Georgia" w:hAnsi="Georgia"/>
          <w:sz w:val="22"/>
        </w:rPr>
        <w:t>Comparando con el escenario de partida:</w:t>
      </w:r>
    </w:p>
    <w:p/>
    <w:p>
      <w:r>
        <w:rPr>
          <w:rFonts w:ascii="Georgia" w:hAnsi="Georgia"/>
          <w:sz w:val="22"/>
        </w:rPr>
        <w:t>• antes: informacion dispersa y baja trazabilidad;</w:t>
      </w:r>
    </w:p>
    <w:p>
      <w:r>
        <w:rPr>
          <w:rFonts w:ascii="Georgia" w:hAnsi="Georgia"/>
          <w:sz w:val="22"/>
        </w:rPr>
        <w:t>• despues: flujo centralizado y contexto por pedido.</w:t>
      </w:r>
    </w:p>
    <w:p/>
    <w:p>
      <w:r>
        <w:rPr>
          <w:rFonts w:ascii="Georgia" w:hAnsi="Georgia"/>
          <w:sz w:val="22"/>
        </w:rPr>
        <w:t>La mejora principal es la capacidad de entender y justificar cada caso con evidencia estructurada.</w:t>
      </w:r>
    </w:p>
    <w:p/>
    <w:p>
      <w:r>
        <w:br w:type="page"/>
      </w:r>
    </w:p>
    <w:p/>
    <w:p>
      <w:r>
        <w:rPr>
          <w:rFonts w:ascii="Georgia" w:hAnsi="Georgia"/>
          <w:b/>
          <w:sz w:val="32"/>
        </w:rPr>
        <w:t>6. Conclusiones</w:t>
      </w:r>
    </w:p>
    <w:p/>
    <w:p>
      <w:r>
        <w:rPr>
          <w:rFonts w:ascii="Georgia" w:hAnsi="Georgia"/>
          <w:sz w:val="22"/>
        </w:rPr>
        <w:t>La realizacion de DentaLinkLab confirma que una plataforma web bien estructurada puede transformar de manera significativa la colaboracion entre clinicas y laboratorios.</w:t>
      </w:r>
    </w:p>
    <w:p/>
    <w:p>
      <w:r>
        <w:rPr>
          <w:rFonts w:ascii="Georgia" w:hAnsi="Georgia"/>
          <w:sz w:val="22"/>
        </w:rPr>
        <w:t>El proyecto cumple con los objetivos definidos:</w:t>
      </w:r>
    </w:p>
    <w:p/>
    <w:p>
      <w:r>
        <w:rPr>
          <w:rFonts w:ascii="Georgia" w:hAnsi="Georgia"/>
          <w:sz w:val="22"/>
        </w:rPr>
        <w:t>• implementa flujo de trabajo completo por roles,</w:t>
      </w:r>
    </w:p>
    <w:p>
      <w:r>
        <w:rPr>
          <w:rFonts w:ascii="Georgia" w:hAnsi="Georgia"/>
          <w:sz w:val="22"/>
        </w:rPr>
        <w:t>• ofrece trazabilidad mediante eventos y chat contextual,</w:t>
      </w:r>
    </w:p>
    <w:p>
      <w:r>
        <w:rPr>
          <w:rFonts w:ascii="Georgia" w:hAnsi="Georgia"/>
          <w:sz w:val="22"/>
        </w:rPr>
        <w:t>• incorpora capacidades de analisis basico,</w:t>
      </w:r>
    </w:p>
    <w:p>
      <w:r>
        <w:rPr>
          <w:rFonts w:ascii="Georgia" w:hAnsi="Georgia"/>
          <w:sz w:val="22"/>
        </w:rPr>
        <w:t>• y esta desplegado en un entorno cloud real.</w:t>
      </w:r>
    </w:p>
    <w:p/>
    <w:p>
      <w:r>
        <w:rPr>
          <w:rFonts w:ascii="Georgia" w:hAnsi="Georgia"/>
          <w:sz w:val="22"/>
        </w:rPr>
        <w:t>Desde la perspectiva academica del modulo de proyecto, se han trabajado de forma integrada las capacidades clave:</w:t>
      </w:r>
    </w:p>
    <w:p/>
    <w:p>
      <w:r>
        <w:rPr>
          <w:rFonts w:ascii="Georgia" w:hAnsi="Georgia"/>
          <w:sz w:val="22"/>
        </w:rPr>
        <w:t>• analisis y diseno de solucion,</w:t>
      </w:r>
    </w:p>
    <w:p>
      <w:r>
        <w:rPr>
          <w:rFonts w:ascii="Georgia" w:hAnsi="Georgia"/>
          <w:sz w:val="22"/>
        </w:rPr>
        <w:t>• organizacion y ejecucion de desarrollo,</w:t>
      </w:r>
    </w:p>
    <w:p>
      <w:r>
        <w:rPr>
          <w:rFonts w:ascii="Georgia" w:hAnsi="Georgia"/>
          <w:sz w:val="22"/>
        </w:rPr>
        <w:t>• iniciativa para resolver incidencias de integracion/despliegue,</w:t>
      </w:r>
    </w:p>
    <w:p>
      <w:r>
        <w:rPr>
          <w:rFonts w:ascii="Georgia" w:hAnsi="Georgia"/>
          <w:sz w:val="22"/>
        </w:rPr>
        <w:t>• autonomia en iteracion y mejora continua.</w:t>
      </w:r>
    </w:p>
    <w:p/>
    <w:p>
      <w:r>
        <w:rPr>
          <w:rFonts w:ascii="Georgia" w:hAnsi="Georgia"/>
          <w:sz w:val="22"/>
        </w:rPr>
        <w:t>La conclusion principal es que el sistema no se queda en demostracion visual, sino que establece una base funcional, mantenible y evolutiva para uso real.</w:t>
      </w:r>
    </w:p>
    <w:p/>
    <w:p>
      <w:r>
        <w:br w:type="page"/>
      </w:r>
    </w:p>
    <w:p/>
    <w:p>
      <w:r>
        <w:rPr>
          <w:rFonts w:ascii="Georgia" w:hAnsi="Georgia"/>
          <w:b/>
          <w:sz w:val="32"/>
        </w:rPr>
        <w:t>7. Lineas de investigacion futuras</w:t>
      </w:r>
    </w:p>
    <w:p/>
    <w:p>
      <w:r>
        <w:rPr>
          <w:rFonts w:ascii="Georgia" w:hAnsi="Georgia"/>
          <w:sz w:val="22"/>
        </w:rPr>
        <w:t xml:space="preserve">1. </w:t>
      </w:r>
      <w:r>
        <w:rPr>
          <w:rFonts w:ascii="Georgia" w:hAnsi="Georgia"/>
          <w:b/>
          <w:sz w:val="22"/>
        </w:rPr>
        <w:t>Realtime con WebSockets:</w:t>
      </w:r>
      <w:r>
        <w:rPr>
          <w:rFonts w:ascii="Georgia" w:hAnsi="Georgia"/>
          <w:sz w:val="22"/>
        </w:rPr>
        <w:t xml:space="preserve"> sustituir polling en chat/notificaciones por canales en tiempo real.</w:t>
      </w:r>
    </w:p>
    <w:p>
      <w:r>
        <w:rPr>
          <w:rFonts w:ascii="Georgia" w:hAnsi="Georgia"/>
          <w:sz w:val="22"/>
        </w:rPr>
        <w:t xml:space="preserve">2. </w:t>
      </w:r>
      <w:r>
        <w:rPr>
          <w:rFonts w:ascii="Georgia" w:hAnsi="Georgia"/>
          <w:b/>
          <w:sz w:val="22"/>
        </w:rPr>
        <w:t>Pasarela de pagos:</w:t>
      </w:r>
      <w:r>
        <w:rPr>
          <w:rFonts w:ascii="Georgia" w:hAnsi="Georgia"/>
          <w:sz w:val="22"/>
        </w:rPr>
        <w:t xml:space="preserve"> integrar Stripe para cerrar flujo economico de pedidos.</w:t>
      </w:r>
    </w:p>
    <w:p>
      <w:r>
        <w:rPr>
          <w:rFonts w:ascii="Georgia" w:hAnsi="Georgia"/>
          <w:sz w:val="22"/>
        </w:rPr>
        <w:t xml:space="preserve">3. </w:t>
      </w:r>
      <w:r>
        <w:rPr>
          <w:rFonts w:ascii="Georgia" w:hAnsi="Georgia"/>
          <w:b/>
          <w:sz w:val="22"/>
        </w:rPr>
        <w:t>Analitica avanzada:</w:t>
      </w:r>
      <w:r>
        <w:rPr>
          <w:rFonts w:ascii="Georgia" w:hAnsi="Georgia"/>
          <w:sz w:val="22"/>
        </w:rPr>
        <w:t xml:space="preserve"> paneles KPI por periodo, carga y rendimiento por laboratorio.</w:t>
      </w:r>
    </w:p>
    <w:p>
      <w:r>
        <w:rPr>
          <w:rFonts w:ascii="Georgia" w:hAnsi="Georgia"/>
          <w:sz w:val="22"/>
        </w:rPr>
        <w:t xml:space="preserve">4. </w:t>
      </w:r>
      <w:r>
        <w:rPr>
          <w:rFonts w:ascii="Georgia" w:hAnsi="Georgia"/>
          <w:b/>
          <w:sz w:val="22"/>
        </w:rPr>
        <w:t>Automatizacion E2E:</w:t>
      </w:r>
      <w:r>
        <w:rPr>
          <w:rFonts w:ascii="Georgia" w:hAnsi="Georgia"/>
          <w:sz w:val="22"/>
        </w:rPr>
        <w:t xml:space="preserve"> aumentar cobertura con pruebas de interfaz multi-rol.</w:t>
      </w:r>
    </w:p>
    <w:p>
      <w:r>
        <w:rPr>
          <w:rFonts w:ascii="Georgia" w:hAnsi="Georgia"/>
          <w:sz w:val="22"/>
        </w:rPr>
        <w:t xml:space="preserve">5. </w:t>
      </w:r>
      <w:r>
        <w:rPr>
          <w:rFonts w:ascii="Georgia" w:hAnsi="Georgia"/>
          <w:b/>
          <w:sz w:val="22"/>
        </w:rPr>
        <w:t>Interoperabilidad ampliada:</w:t>
      </w:r>
      <w:r>
        <w:rPr>
          <w:rFonts w:ascii="Georgia" w:hAnsi="Georgia"/>
          <w:sz w:val="22"/>
        </w:rPr>
        <w:t xml:space="preserve"> conectores estandarizados con software dental externo.</w:t>
      </w:r>
    </w:p>
    <w:p>
      <w:r>
        <w:rPr>
          <w:rFonts w:ascii="Georgia" w:hAnsi="Georgia"/>
          <w:sz w:val="22"/>
        </w:rPr>
        <w:t xml:space="preserve">6. </w:t>
      </w:r>
      <w:r>
        <w:rPr>
          <w:rFonts w:ascii="Georgia" w:hAnsi="Georgia"/>
          <w:b/>
          <w:sz w:val="22"/>
        </w:rPr>
        <w:t>Gobierno del dato:</w:t>
      </w:r>
      <w:r>
        <w:rPr>
          <w:rFonts w:ascii="Georgia" w:hAnsi="Georgia"/>
          <w:sz w:val="22"/>
        </w:rPr>
        <w:t xml:space="preserve"> politicas de retencion y auditoria mas avanzadas en produccion.</w:t>
      </w:r>
    </w:p>
    <w:p>
      <w:r>
        <w:rPr>
          <w:rFonts w:ascii="Georgia" w:hAnsi="Georgia"/>
          <w:sz w:val="22"/>
        </w:rPr>
        <w:t xml:space="preserve">7. </w:t>
      </w:r>
      <w:r>
        <w:rPr>
          <w:rFonts w:ascii="Georgia" w:hAnsi="Georgia"/>
          <w:b/>
          <w:sz w:val="22"/>
        </w:rPr>
        <w:t>Observabilidad:</w:t>
      </w:r>
      <w:r>
        <w:rPr>
          <w:rFonts w:ascii="Georgia" w:hAnsi="Georgia"/>
          <w:sz w:val="22"/>
        </w:rPr>
        <w:t xml:space="preserve"> logs estructurados y alertas operativas para incidencias criticas.</w:t>
      </w:r>
    </w:p>
    <w:p/>
    <w:p>
      <w:r>
        <w:br w:type="page"/>
      </w:r>
    </w:p>
    <w:p/>
    <w:p>
      <w:r>
        <w:rPr>
          <w:rFonts w:ascii="Georgia" w:hAnsi="Georgia"/>
          <w:b/>
          <w:sz w:val="32"/>
        </w:rPr>
        <w:t>8. Bibliografia</w:t>
      </w:r>
    </w:p>
    <w:p/>
    <w:p>
      <w:r>
        <w:rPr>
          <w:rFonts w:ascii="Georgia" w:hAnsi="Georgia"/>
          <w:b/>
          <w:sz w:val="28"/>
        </w:rPr>
        <w:t>8.1 Referencias citadas</w:t>
      </w:r>
    </w:p>
    <w:p/>
    <w:p>
      <w:r>
        <w:rPr>
          <w:rFonts w:ascii="Georgia" w:hAnsi="Georgia"/>
          <w:sz w:val="22"/>
        </w:rPr>
        <w:t xml:space="preserve">• Django Software Foundation. (2026). </w:t>
      </w:r>
      <w:r>
        <w:rPr>
          <w:rFonts w:ascii="Georgia" w:hAnsi="Georgia"/>
          <w:i/>
          <w:sz w:val="22"/>
        </w:rPr>
        <w:t>Django documentation</w:t>
      </w:r>
      <w:r>
        <w:rPr>
          <w:rFonts w:ascii="Georgia" w:hAnsi="Georgia"/>
          <w:sz w:val="22"/>
        </w:rPr>
        <w:t>. https://docs.djangoproject.com/</w:t>
      </w:r>
    </w:p>
    <w:p>
      <w:r>
        <w:rPr>
          <w:rFonts w:ascii="Georgia" w:hAnsi="Georgia"/>
          <w:sz w:val="22"/>
        </w:rPr>
        <w:t xml:space="preserve">• Encode OSS. (2026). </w:t>
      </w:r>
      <w:r>
        <w:rPr>
          <w:rFonts w:ascii="Georgia" w:hAnsi="Georgia"/>
          <w:i/>
          <w:sz w:val="22"/>
        </w:rPr>
        <w:t>Django REST framework documentation</w:t>
      </w:r>
      <w:r>
        <w:rPr>
          <w:rFonts w:ascii="Georgia" w:hAnsi="Georgia"/>
          <w:sz w:val="22"/>
        </w:rPr>
        <w:t>. https://www.django-rest-framework.org/</w:t>
      </w:r>
    </w:p>
    <w:p>
      <w:r>
        <w:rPr>
          <w:rFonts w:ascii="Georgia" w:hAnsi="Georgia"/>
          <w:sz w:val="22"/>
        </w:rPr>
        <w:t xml:space="preserve">• React Team. (2026). </w:t>
      </w:r>
      <w:r>
        <w:rPr>
          <w:rFonts w:ascii="Georgia" w:hAnsi="Georgia"/>
          <w:i/>
          <w:sz w:val="22"/>
        </w:rPr>
        <w:t>React documentation</w:t>
      </w:r>
      <w:r>
        <w:rPr>
          <w:rFonts w:ascii="Georgia" w:hAnsi="Georgia"/>
          <w:sz w:val="22"/>
        </w:rPr>
        <w:t>. https://react.dev/</w:t>
      </w:r>
    </w:p>
    <w:p>
      <w:r>
        <w:rPr>
          <w:rFonts w:ascii="Georgia" w:hAnsi="Georgia"/>
          <w:sz w:val="22"/>
        </w:rPr>
        <w:t xml:space="preserve">• Three.js Authors. (2026). </w:t>
      </w:r>
      <w:r>
        <w:rPr>
          <w:rFonts w:ascii="Georgia" w:hAnsi="Georgia"/>
          <w:i/>
          <w:sz w:val="22"/>
        </w:rPr>
        <w:t>Three.js documentation</w:t>
      </w:r>
      <w:r>
        <w:rPr>
          <w:rFonts w:ascii="Georgia" w:hAnsi="Georgia"/>
          <w:sz w:val="22"/>
        </w:rPr>
        <w:t>. https://threejs.org/docs/</w:t>
      </w:r>
    </w:p>
    <w:p>
      <w:r>
        <w:rPr>
          <w:rFonts w:ascii="Georgia" w:hAnsi="Georgia"/>
          <w:sz w:val="22"/>
        </w:rPr>
        <w:t xml:space="preserve">• OWASP Foundation. (2026). </w:t>
      </w:r>
      <w:r>
        <w:rPr>
          <w:rFonts w:ascii="Georgia" w:hAnsi="Georgia"/>
          <w:i/>
          <w:sz w:val="22"/>
        </w:rPr>
        <w:t>OWASP Top 10</w:t>
      </w:r>
      <w:r>
        <w:rPr>
          <w:rFonts w:ascii="Georgia" w:hAnsi="Georgia"/>
          <w:sz w:val="22"/>
        </w:rPr>
        <w:t>. https://owasp.org/www-project-top-ten/</w:t>
      </w:r>
    </w:p>
    <w:p>
      <w:r>
        <w:rPr>
          <w:rFonts w:ascii="Georgia" w:hAnsi="Georgia"/>
          <w:sz w:val="22"/>
        </w:rPr>
        <w:t xml:space="preserve">• Docker Inc. (2026). </w:t>
      </w:r>
      <w:r>
        <w:rPr>
          <w:rFonts w:ascii="Georgia" w:hAnsi="Georgia"/>
          <w:i/>
          <w:sz w:val="22"/>
        </w:rPr>
        <w:t>Docker documentation</w:t>
      </w:r>
      <w:r>
        <w:rPr>
          <w:rFonts w:ascii="Georgia" w:hAnsi="Georgia"/>
          <w:sz w:val="22"/>
        </w:rPr>
        <w:t>. https://docs.docker.com/</w:t>
      </w:r>
    </w:p>
    <w:p>
      <w:r>
        <w:rPr>
          <w:rFonts w:ascii="Georgia" w:hAnsi="Georgia"/>
          <w:sz w:val="22"/>
        </w:rPr>
        <w:t xml:space="preserve">• PostgreSQL Global Development Group. (2026). </w:t>
      </w:r>
      <w:r>
        <w:rPr>
          <w:rFonts w:ascii="Georgia" w:hAnsi="Georgia"/>
          <w:i/>
          <w:sz w:val="22"/>
        </w:rPr>
        <w:t>PostgreSQL documentation</w:t>
      </w:r>
      <w:r>
        <w:rPr>
          <w:rFonts w:ascii="Georgia" w:hAnsi="Georgia"/>
          <w:sz w:val="22"/>
        </w:rPr>
        <w:t>. https://www.postgresql.org/docs/</w:t>
      </w:r>
    </w:p>
    <w:p/>
    <w:p>
      <w:r>
        <w:rPr>
          <w:rFonts w:ascii="Georgia" w:hAnsi="Georgia"/>
          <w:b/>
          <w:sz w:val="28"/>
        </w:rPr>
        <w:t>8.2 Bibliografia complementaria</w:t>
      </w:r>
    </w:p>
    <w:p/>
    <w:p>
      <w:r>
        <w:rPr>
          <w:rFonts w:ascii="Georgia" w:hAnsi="Georgia"/>
          <w:sz w:val="22"/>
        </w:rPr>
        <w:t xml:space="preserve">• Fowler, M. (2018). </w:t>
      </w:r>
      <w:r>
        <w:rPr>
          <w:rFonts w:ascii="Georgia" w:hAnsi="Georgia"/>
          <w:i/>
          <w:sz w:val="22"/>
        </w:rPr>
        <w:t>Refactoring: Improving the Design of Existing Code</w:t>
      </w:r>
      <w:r>
        <w:rPr>
          <w:rFonts w:ascii="Georgia" w:hAnsi="Georgia"/>
          <w:sz w:val="22"/>
        </w:rPr>
        <w:t>. Addison-Wesley.</w:t>
      </w:r>
    </w:p>
    <w:p>
      <w:r>
        <w:rPr>
          <w:rFonts w:ascii="Georgia" w:hAnsi="Georgia"/>
          <w:sz w:val="22"/>
        </w:rPr>
        <w:t xml:space="preserve">• Newman, S. (2021). </w:t>
      </w:r>
      <w:r>
        <w:rPr>
          <w:rFonts w:ascii="Georgia" w:hAnsi="Georgia"/>
          <w:i/>
          <w:sz w:val="22"/>
        </w:rPr>
        <w:t>Building Microservices</w:t>
      </w:r>
      <w:r>
        <w:rPr>
          <w:rFonts w:ascii="Georgia" w:hAnsi="Georgia"/>
          <w:sz w:val="22"/>
        </w:rPr>
        <w:t xml:space="preserve"> (2nd ed.). O'Reilly.</w:t>
      </w:r>
    </w:p>
    <w:p>
      <w:r>
        <w:rPr>
          <w:rFonts w:ascii="Georgia" w:hAnsi="Georgia"/>
          <w:sz w:val="22"/>
        </w:rPr>
        <w:t xml:space="preserve">• Richardson, L., Amundsen, M., &amp; Ruby, S. (2013). </w:t>
      </w:r>
      <w:r>
        <w:rPr>
          <w:rFonts w:ascii="Georgia" w:hAnsi="Georgia"/>
          <w:i/>
          <w:sz w:val="22"/>
        </w:rPr>
        <w:t>RESTful Web APIs</w:t>
      </w:r>
      <w:r>
        <w:rPr>
          <w:rFonts w:ascii="Georgia" w:hAnsi="Georgia"/>
          <w:sz w:val="22"/>
        </w:rPr>
        <w:t>. O'Reilly.</w:t>
      </w:r>
    </w:p>
    <w:p>
      <w:r>
        <w:rPr>
          <w:rFonts w:ascii="Georgia" w:hAnsi="Georgia"/>
          <w:sz w:val="22"/>
        </w:rPr>
        <w:t xml:space="preserve">• Gamma, E., Helm, R., Johnson, R., &amp; Vlissides, J. (1994). </w:t>
      </w:r>
      <w:r>
        <w:rPr>
          <w:rFonts w:ascii="Georgia" w:hAnsi="Georgia"/>
          <w:i/>
          <w:sz w:val="22"/>
        </w:rPr>
        <w:t>Design Patterns</w:t>
      </w:r>
      <w:r>
        <w:rPr>
          <w:rFonts w:ascii="Georgia" w:hAnsi="Georgia"/>
          <w:sz w:val="22"/>
        </w:rPr>
        <w:t>. Addison-Wesley.</w:t>
      </w:r>
    </w:p>
    <w:p>
      <w:r>
        <w:rPr>
          <w:rFonts w:ascii="Georgia" w:hAnsi="Georgia"/>
          <w:sz w:val="22"/>
        </w:rPr>
        <w:t xml:space="preserve">• Norman, D. (2013). </w:t>
      </w:r>
      <w:r>
        <w:rPr>
          <w:rFonts w:ascii="Georgia" w:hAnsi="Georgia"/>
          <w:i/>
          <w:sz w:val="22"/>
        </w:rPr>
        <w:t>The Design of Everyday Things</w:t>
      </w:r>
      <w:r>
        <w:rPr>
          <w:rFonts w:ascii="Georgia" w:hAnsi="Georgia"/>
          <w:sz w:val="22"/>
        </w:rPr>
        <w:t xml:space="preserve"> (Revised and expanded). Basic Books.</w:t>
      </w:r>
    </w:p>
    <w:p/>
    <w:p>
      <w:r>
        <w:br w:type="page"/>
      </w:r>
    </w:p>
    <w:p>
      <w:r>
        <w:rPr>
          <w:rFonts w:ascii="Georgia" w:hAnsi="Georgia"/>
          <w:b/>
          <w:sz w:val="32"/>
        </w:rPr>
        <w:t>ANEXO D. Wireframes y Mockups por Vista</w:t>
      </w:r>
    </w:p>
    <w:p>
      <w:r>
        <w:rPr>
          <w:rFonts w:ascii="Georgia" w:hAnsi="Georgia"/>
          <w:sz w:val="22"/>
        </w:rPr>
        <w:t>Este anexo se prepara para insertar una pareja de evidencias por vista: wireframe (baja fidelidad) y mockup (alta fidelidad). Sustituir cada cuadro por la imagen final correspondiente.</w:t>
      </w:r>
    </w:p>
    <w:p>
      <w:r>
        <w:br w:type="page"/>
      </w:r>
    </w:p>
    <w:p>
      <w:r>
        <w:rPr>
          <w:rFonts w:ascii="Georgia" w:hAnsi="Georgia"/>
          <w:b/>
          <w:sz w:val="28"/>
        </w:rPr>
        <w:t>D.1 Login + Recuperar contraseña</w:t>
      </w:r>
    </w:p>
    <w:p>
      <w:r>
        <w:rPr>
          <w:rFonts w:ascii="Georgia" w:hAnsi="Georgia"/>
          <w:sz w:val="22"/>
        </w:rPr>
        <w:t>Objetivo de la vista: describir brevemente qué resuelve esta pantalla y qué acciones principales permite al usuario.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77"/>
        <w:gridCol w:w="4277"/>
      </w:tblGrid>
      <w:tr>
        <w:tc>
          <w:tcPr>
            <w:tcW w:type="dxa" w:w="4277"/>
          </w:tcPr>
          <w:p>
            <w:r>
              <w:t>Wireframe</w:t>
            </w:r>
          </w:p>
        </w:tc>
        <w:tc>
          <w:tcPr>
            <w:tcW w:type="dxa" w:w="4277"/>
          </w:tcPr>
          <w:p>
            <w:r>
              <w:t>Mockup</w:t>
            </w:r>
          </w:p>
        </w:tc>
      </w:tr>
      <w:tr>
        <w:tc>
          <w:tcPr>
            <w:tcW w:type="dxa" w:w="4277"/>
          </w:tcPr>
          <w:p>
            <w:r>
              <w:t>[PEGAR AQUÍ WIREFRAME DE ESTA VISTA]</w:t>
            </w:r>
          </w:p>
        </w:tc>
        <w:tc>
          <w:tcPr>
            <w:tcW w:type="dxa" w:w="4277"/>
          </w:tcPr>
          <w:p>
            <w:r>
              <w:t>[PEGAR AQUÍ MOCKUP DE ESTA VISTA]</w:t>
            </w:r>
          </w:p>
        </w:tc>
      </w:tr>
    </w:tbl>
    <w:p>
      <w:r>
        <w:rPr>
          <w:rFonts w:ascii="Georgia" w:hAnsi="Georgia"/>
          <w:sz w:val="22"/>
        </w:rPr>
        <w:t>Criterios UX a justificar: jerarquía visual, claridad de acciones, feedback de estado y consistencia con el resto de la aplicación.</w:t>
      </w:r>
    </w:p>
    <w:p>
      <w:r>
        <w:br w:type="page"/>
      </w:r>
    </w:p>
    <w:p>
      <w:r>
        <w:rPr>
          <w:rFonts w:ascii="Georgia" w:hAnsi="Georgia"/>
          <w:b/>
          <w:sz w:val="28"/>
        </w:rPr>
        <w:t>D.2 Reset de contraseña</w:t>
      </w:r>
    </w:p>
    <w:p>
      <w:r>
        <w:rPr>
          <w:rFonts w:ascii="Georgia" w:hAnsi="Georgia"/>
          <w:sz w:val="22"/>
        </w:rPr>
        <w:t>Objetivo de la vista: describir brevemente qué resuelve esta pantalla y qué acciones principales permite al usuario.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77"/>
        <w:gridCol w:w="4277"/>
      </w:tblGrid>
      <w:tr>
        <w:tc>
          <w:tcPr>
            <w:tcW w:type="dxa" w:w="4277"/>
          </w:tcPr>
          <w:p>
            <w:r>
              <w:t>Wireframe</w:t>
            </w:r>
          </w:p>
        </w:tc>
        <w:tc>
          <w:tcPr>
            <w:tcW w:type="dxa" w:w="4277"/>
          </w:tcPr>
          <w:p>
            <w:r>
              <w:t>Mockup</w:t>
            </w:r>
          </w:p>
        </w:tc>
      </w:tr>
      <w:tr>
        <w:tc>
          <w:tcPr>
            <w:tcW w:type="dxa" w:w="4277"/>
          </w:tcPr>
          <w:p>
            <w:r>
              <w:t>[PEGAR AQUÍ WIREFRAME DE ESTA VISTA]</w:t>
            </w:r>
          </w:p>
        </w:tc>
        <w:tc>
          <w:tcPr>
            <w:tcW w:type="dxa" w:w="4277"/>
          </w:tcPr>
          <w:p>
            <w:r>
              <w:t>[PEGAR AQUÍ MOCKUP DE ESTA VISTA]</w:t>
            </w:r>
          </w:p>
        </w:tc>
      </w:tr>
    </w:tbl>
    <w:p>
      <w:r>
        <w:rPr>
          <w:rFonts w:ascii="Georgia" w:hAnsi="Georgia"/>
          <w:sz w:val="22"/>
        </w:rPr>
        <w:t>Criterios UX a justificar: jerarquía visual, claridad de acciones, feedback de estado y consistencia con el resto de la aplicación.</w:t>
      </w:r>
    </w:p>
    <w:p>
      <w:r>
        <w:br w:type="page"/>
      </w:r>
    </w:p>
    <w:p>
      <w:r>
        <w:rPr>
          <w:rFonts w:ascii="Georgia" w:hAnsi="Georgia"/>
          <w:b/>
          <w:sz w:val="28"/>
        </w:rPr>
        <w:t>D.3 Dashboard Clínica</w:t>
      </w:r>
    </w:p>
    <w:p>
      <w:r>
        <w:rPr>
          <w:rFonts w:ascii="Georgia" w:hAnsi="Georgia"/>
          <w:sz w:val="22"/>
        </w:rPr>
        <w:t>Objetivo de la vista: describir brevemente qué resuelve esta pantalla y qué acciones principales permite al usuario.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77"/>
        <w:gridCol w:w="4277"/>
      </w:tblGrid>
      <w:tr>
        <w:tc>
          <w:tcPr>
            <w:tcW w:type="dxa" w:w="4277"/>
          </w:tcPr>
          <w:p>
            <w:r>
              <w:t>Wireframe</w:t>
            </w:r>
          </w:p>
        </w:tc>
        <w:tc>
          <w:tcPr>
            <w:tcW w:type="dxa" w:w="4277"/>
          </w:tcPr>
          <w:p>
            <w:r>
              <w:t>Mockup</w:t>
            </w:r>
          </w:p>
        </w:tc>
      </w:tr>
      <w:tr>
        <w:tc>
          <w:tcPr>
            <w:tcW w:type="dxa" w:w="4277"/>
          </w:tcPr>
          <w:p>
            <w:r>
              <w:t>[PEGAR AQUÍ WIREFRAME DE ESTA VISTA]</w:t>
            </w:r>
          </w:p>
        </w:tc>
        <w:tc>
          <w:tcPr>
            <w:tcW w:type="dxa" w:w="4277"/>
          </w:tcPr>
          <w:p>
            <w:r>
              <w:t>[PEGAR AQUÍ MOCKUP DE ESTA VISTA]</w:t>
            </w:r>
          </w:p>
        </w:tc>
      </w:tr>
    </w:tbl>
    <w:p>
      <w:r>
        <w:rPr>
          <w:rFonts w:ascii="Georgia" w:hAnsi="Georgia"/>
          <w:sz w:val="22"/>
        </w:rPr>
        <w:t>Criterios UX a justificar: jerarquía visual, claridad de acciones, feedback de estado y consistencia con el resto de la aplicación.</w:t>
      </w:r>
    </w:p>
    <w:p>
      <w:r>
        <w:br w:type="page"/>
      </w:r>
    </w:p>
    <w:p>
      <w:r>
        <w:rPr>
          <w:rFonts w:ascii="Georgia" w:hAnsi="Georgia"/>
          <w:b/>
          <w:sz w:val="28"/>
        </w:rPr>
        <w:t>D.4 Dashboard Laboratorio (Kanban)</w:t>
      </w:r>
    </w:p>
    <w:p>
      <w:r>
        <w:rPr>
          <w:rFonts w:ascii="Georgia" w:hAnsi="Georgia"/>
          <w:sz w:val="22"/>
        </w:rPr>
        <w:t>Objetivo de la vista: describir brevemente qué resuelve esta pantalla y qué acciones principales permite al usuario.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77"/>
        <w:gridCol w:w="4277"/>
      </w:tblGrid>
      <w:tr>
        <w:tc>
          <w:tcPr>
            <w:tcW w:type="dxa" w:w="4277"/>
          </w:tcPr>
          <w:p>
            <w:r>
              <w:t>Wireframe</w:t>
            </w:r>
          </w:p>
        </w:tc>
        <w:tc>
          <w:tcPr>
            <w:tcW w:type="dxa" w:w="4277"/>
          </w:tcPr>
          <w:p>
            <w:r>
              <w:t>Mockup</w:t>
            </w:r>
          </w:p>
        </w:tc>
      </w:tr>
      <w:tr>
        <w:tc>
          <w:tcPr>
            <w:tcW w:type="dxa" w:w="4277"/>
          </w:tcPr>
          <w:p>
            <w:r>
              <w:t>[PEGAR AQUÍ WIREFRAME DE ESTA VISTA]</w:t>
            </w:r>
          </w:p>
        </w:tc>
        <w:tc>
          <w:tcPr>
            <w:tcW w:type="dxa" w:w="4277"/>
          </w:tcPr>
          <w:p>
            <w:r>
              <w:t>[PEGAR AQUÍ MOCKUP DE ESTA VISTA]</w:t>
            </w:r>
          </w:p>
        </w:tc>
      </w:tr>
    </w:tbl>
    <w:p>
      <w:r>
        <w:rPr>
          <w:rFonts w:ascii="Georgia" w:hAnsi="Georgia"/>
          <w:sz w:val="22"/>
        </w:rPr>
        <w:t>Criterios UX a justificar: jerarquía visual, claridad de acciones, feedback de estado y consistencia con el resto de la aplicación.</w:t>
      </w:r>
    </w:p>
    <w:p>
      <w:r>
        <w:br w:type="page"/>
      </w:r>
    </w:p>
    <w:p>
      <w:r>
        <w:rPr>
          <w:rFonts w:ascii="Georgia" w:hAnsi="Georgia"/>
          <w:b/>
          <w:sz w:val="28"/>
        </w:rPr>
        <w:t>D.5 Chat por Pedido</w:t>
      </w:r>
    </w:p>
    <w:p>
      <w:r>
        <w:rPr>
          <w:rFonts w:ascii="Georgia" w:hAnsi="Georgia"/>
          <w:sz w:val="22"/>
        </w:rPr>
        <w:t>Objetivo de la vista: describir brevemente qué resuelve esta pantalla y qué acciones principales permite al usuario.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77"/>
        <w:gridCol w:w="4277"/>
      </w:tblGrid>
      <w:tr>
        <w:tc>
          <w:tcPr>
            <w:tcW w:type="dxa" w:w="4277"/>
          </w:tcPr>
          <w:p>
            <w:r>
              <w:t>Wireframe</w:t>
            </w:r>
          </w:p>
        </w:tc>
        <w:tc>
          <w:tcPr>
            <w:tcW w:type="dxa" w:w="4277"/>
          </w:tcPr>
          <w:p>
            <w:r>
              <w:t>Mockup</w:t>
            </w:r>
          </w:p>
        </w:tc>
      </w:tr>
      <w:tr>
        <w:tc>
          <w:tcPr>
            <w:tcW w:type="dxa" w:w="4277"/>
          </w:tcPr>
          <w:p>
            <w:r>
              <w:t>[PEGAR AQUÍ WIREFRAME DE ESTA VISTA]</w:t>
            </w:r>
          </w:p>
        </w:tc>
        <w:tc>
          <w:tcPr>
            <w:tcW w:type="dxa" w:w="4277"/>
          </w:tcPr>
          <w:p>
            <w:r>
              <w:t>[PEGAR AQUÍ MOCKUP DE ESTA VISTA]</w:t>
            </w:r>
          </w:p>
        </w:tc>
      </w:tr>
    </w:tbl>
    <w:p>
      <w:r>
        <w:rPr>
          <w:rFonts w:ascii="Georgia" w:hAnsi="Georgia"/>
          <w:sz w:val="22"/>
        </w:rPr>
        <w:t>Criterios UX a justificar: jerarquía visual, claridad de acciones, feedback de estado y consistencia con el resto de la aplicación.</w:t>
      </w:r>
    </w:p>
    <w:p>
      <w:r>
        <w:br w:type="page"/>
      </w:r>
    </w:p>
    <w:p>
      <w:r>
        <w:rPr>
          <w:rFonts w:ascii="Georgia" w:hAnsi="Georgia"/>
          <w:b/>
          <w:sz w:val="28"/>
        </w:rPr>
        <w:t>D.6 Conversación Clínica-Laboratorio</w:t>
      </w:r>
    </w:p>
    <w:p>
      <w:r>
        <w:rPr>
          <w:rFonts w:ascii="Georgia" w:hAnsi="Georgia"/>
          <w:sz w:val="22"/>
        </w:rPr>
        <w:t>Objetivo de la vista: describir brevemente qué resuelve esta pantalla y qué acciones principales permite al usuario.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77"/>
        <w:gridCol w:w="4277"/>
      </w:tblGrid>
      <w:tr>
        <w:tc>
          <w:tcPr>
            <w:tcW w:type="dxa" w:w="4277"/>
          </w:tcPr>
          <w:p>
            <w:r>
              <w:t>Wireframe</w:t>
            </w:r>
          </w:p>
        </w:tc>
        <w:tc>
          <w:tcPr>
            <w:tcW w:type="dxa" w:w="4277"/>
          </w:tcPr>
          <w:p>
            <w:r>
              <w:t>Mockup</w:t>
            </w:r>
          </w:p>
        </w:tc>
      </w:tr>
      <w:tr>
        <w:tc>
          <w:tcPr>
            <w:tcW w:type="dxa" w:w="4277"/>
          </w:tcPr>
          <w:p>
            <w:r>
              <w:t>[PEGAR AQUÍ WIREFRAME DE ESTA VISTA]</w:t>
            </w:r>
          </w:p>
        </w:tc>
        <w:tc>
          <w:tcPr>
            <w:tcW w:type="dxa" w:w="4277"/>
          </w:tcPr>
          <w:p>
            <w:r>
              <w:t>[PEGAR AQUÍ MOCKUP DE ESTA VISTA]</w:t>
            </w:r>
          </w:p>
        </w:tc>
      </w:tr>
    </w:tbl>
    <w:p>
      <w:r>
        <w:rPr>
          <w:rFonts w:ascii="Georgia" w:hAnsi="Georgia"/>
          <w:sz w:val="22"/>
        </w:rPr>
        <w:t>Criterios UX a justificar: jerarquía visual, claridad de acciones, feedback de estado y consistencia con el resto de la aplicación.</w:t>
      </w:r>
    </w:p>
    <w:p>
      <w:r>
        <w:br w:type="page"/>
      </w:r>
    </w:p>
    <w:p>
      <w:r>
        <w:rPr>
          <w:rFonts w:ascii="Georgia" w:hAnsi="Georgia"/>
          <w:b/>
          <w:sz w:val="28"/>
        </w:rPr>
        <w:t>D.7 Gestión de Pacientes (Listado)</w:t>
      </w:r>
    </w:p>
    <w:p>
      <w:r>
        <w:rPr>
          <w:rFonts w:ascii="Georgia" w:hAnsi="Georgia"/>
          <w:sz w:val="22"/>
        </w:rPr>
        <w:t>Objetivo de la vista: describir brevemente qué resuelve esta pantalla y qué acciones principales permite al usuario.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77"/>
        <w:gridCol w:w="4277"/>
      </w:tblGrid>
      <w:tr>
        <w:tc>
          <w:tcPr>
            <w:tcW w:type="dxa" w:w="4277"/>
          </w:tcPr>
          <w:p>
            <w:r>
              <w:t>Wireframe</w:t>
            </w:r>
          </w:p>
        </w:tc>
        <w:tc>
          <w:tcPr>
            <w:tcW w:type="dxa" w:w="4277"/>
          </w:tcPr>
          <w:p>
            <w:r>
              <w:t>Mockup</w:t>
            </w:r>
          </w:p>
        </w:tc>
      </w:tr>
      <w:tr>
        <w:tc>
          <w:tcPr>
            <w:tcW w:type="dxa" w:w="4277"/>
          </w:tcPr>
          <w:p>
            <w:r>
              <w:t>[PEGAR AQUÍ WIREFRAME DE ESTA VISTA]</w:t>
            </w:r>
          </w:p>
        </w:tc>
        <w:tc>
          <w:tcPr>
            <w:tcW w:type="dxa" w:w="4277"/>
          </w:tcPr>
          <w:p>
            <w:r>
              <w:t>[PEGAR AQUÍ MOCKUP DE ESTA VISTA]</w:t>
            </w:r>
          </w:p>
        </w:tc>
      </w:tr>
    </w:tbl>
    <w:p>
      <w:r>
        <w:rPr>
          <w:rFonts w:ascii="Georgia" w:hAnsi="Georgia"/>
          <w:sz w:val="22"/>
        </w:rPr>
        <w:t>Criterios UX a justificar: jerarquía visual, claridad de acciones, feedback de estado y consistencia con el resto de la aplicación.</w:t>
      </w:r>
    </w:p>
    <w:p>
      <w:r>
        <w:br w:type="page"/>
      </w:r>
    </w:p>
    <w:p>
      <w:r>
        <w:rPr>
          <w:rFonts w:ascii="Georgia" w:hAnsi="Georgia"/>
          <w:b/>
          <w:sz w:val="28"/>
        </w:rPr>
        <w:t>D.8 Ficha de Paciente (Detalle/Edición)</w:t>
      </w:r>
    </w:p>
    <w:p>
      <w:r>
        <w:rPr>
          <w:rFonts w:ascii="Georgia" w:hAnsi="Georgia"/>
          <w:sz w:val="22"/>
        </w:rPr>
        <w:t>Objetivo de la vista: describir brevemente qué resuelve esta pantalla y qué acciones principales permite al usuario.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77"/>
        <w:gridCol w:w="4277"/>
      </w:tblGrid>
      <w:tr>
        <w:tc>
          <w:tcPr>
            <w:tcW w:type="dxa" w:w="4277"/>
          </w:tcPr>
          <w:p>
            <w:r>
              <w:t>Wireframe</w:t>
            </w:r>
          </w:p>
        </w:tc>
        <w:tc>
          <w:tcPr>
            <w:tcW w:type="dxa" w:w="4277"/>
          </w:tcPr>
          <w:p>
            <w:r>
              <w:t>Mockup</w:t>
            </w:r>
          </w:p>
        </w:tc>
      </w:tr>
      <w:tr>
        <w:tc>
          <w:tcPr>
            <w:tcW w:type="dxa" w:w="4277"/>
          </w:tcPr>
          <w:p>
            <w:r>
              <w:t>[PEGAR AQUÍ WIREFRAME DE ESTA VISTA]</w:t>
            </w:r>
          </w:p>
        </w:tc>
        <w:tc>
          <w:tcPr>
            <w:tcW w:type="dxa" w:w="4277"/>
          </w:tcPr>
          <w:p>
            <w:r>
              <w:t>[PEGAR AQUÍ MOCKUP DE ESTA VISTA]</w:t>
            </w:r>
          </w:p>
        </w:tc>
      </w:tr>
    </w:tbl>
    <w:p>
      <w:r>
        <w:rPr>
          <w:rFonts w:ascii="Georgia" w:hAnsi="Georgia"/>
          <w:sz w:val="22"/>
        </w:rPr>
        <w:t>Criterios UX a justificar: jerarquía visual, claridad de acciones, feedback de estado y consistencia con el resto de la aplicación.</w:t>
      </w:r>
    </w:p>
    <w:p>
      <w:r>
        <w:br w:type="page"/>
      </w:r>
    </w:p>
    <w:p>
      <w:r>
        <w:rPr>
          <w:rFonts w:ascii="Georgia" w:hAnsi="Georgia"/>
          <w:b/>
          <w:sz w:val="28"/>
        </w:rPr>
        <w:t>D.9 Finder Público de Clínicas (Mapa + Filtros)</w:t>
      </w:r>
    </w:p>
    <w:p>
      <w:r>
        <w:rPr>
          <w:rFonts w:ascii="Georgia" w:hAnsi="Georgia"/>
          <w:sz w:val="22"/>
        </w:rPr>
        <w:t>Objetivo de la vista: describir brevemente qué resuelve esta pantalla y qué acciones principales permite al usuario.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77"/>
        <w:gridCol w:w="4277"/>
      </w:tblGrid>
      <w:tr>
        <w:tc>
          <w:tcPr>
            <w:tcW w:type="dxa" w:w="4277"/>
          </w:tcPr>
          <w:p>
            <w:r>
              <w:t>Wireframe</w:t>
            </w:r>
          </w:p>
        </w:tc>
        <w:tc>
          <w:tcPr>
            <w:tcW w:type="dxa" w:w="4277"/>
          </w:tcPr>
          <w:p>
            <w:r>
              <w:t>Mockup</w:t>
            </w:r>
          </w:p>
        </w:tc>
      </w:tr>
      <w:tr>
        <w:tc>
          <w:tcPr>
            <w:tcW w:type="dxa" w:w="4277"/>
          </w:tcPr>
          <w:p>
            <w:r>
              <w:t>[PEGAR AQUÍ WIREFRAME DE ESTA VISTA]</w:t>
            </w:r>
          </w:p>
        </w:tc>
        <w:tc>
          <w:tcPr>
            <w:tcW w:type="dxa" w:w="4277"/>
          </w:tcPr>
          <w:p>
            <w:r>
              <w:t>[PEGAR AQUÍ MOCKUP DE ESTA VISTA]</w:t>
            </w:r>
          </w:p>
        </w:tc>
      </w:tr>
    </w:tbl>
    <w:p>
      <w:r>
        <w:rPr>
          <w:rFonts w:ascii="Georgia" w:hAnsi="Georgia"/>
          <w:sz w:val="22"/>
        </w:rPr>
        <w:t>Criterios UX a justificar: jerarquía visual, claridad de acciones, feedback de estado y consistencia con el resto de la aplicación.</w:t>
      </w:r>
    </w:p>
    <w:p>
      <w:r>
        <w:br w:type="page"/>
      </w:r>
    </w:p>
    <w:p>
      <w:r>
        <w:rPr>
          <w:rFonts w:ascii="Georgia" w:hAnsi="Georgia"/>
          <w:b/>
          <w:sz w:val="28"/>
        </w:rPr>
        <w:t>D.10 Integraciones (API Keys + Logs)</w:t>
      </w:r>
    </w:p>
    <w:p>
      <w:r>
        <w:rPr>
          <w:rFonts w:ascii="Georgia" w:hAnsi="Georgia"/>
          <w:sz w:val="22"/>
        </w:rPr>
        <w:t>Objetivo de la vista: describir brevemente qué resuelve esta pantalla y qué acciones principales permite al usuario.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77"/>
        <w:gridCol w:w="4277"/>
      </w:tblGrid>
      <w:tr>
        <w:tc>
          <w:tcPr>
            <w:tcW w:type="dxa" w:w="4277"/>
          </w:tcPr>
          <w:p>
            <w:r>
              <w:t>Wireframe</w:t>
            </w:r>
          </w:p>
        </w:tc>
        <w:tc>
          <w:tcPr>
            <w:tcW w:type="dxa" w:w="4277"/>
          </w:tcPr>
          <w:p>
            <w:r>
              <w:t>Mockup</w:t>
            </w:r>
          </w:p>
        </w:tc>
      </w:tr>
      <w:tr>
        <w:tc>
          <w:tcPr>
            <w:tcW w:type="dxa" w:w="4277"/>
          </w:tcPr>
          <w:p>
            <w:r>
              <w:t>[PEGAR AQUÍ WIREFRAME DE ESTA VISTA]</w:t>
            </w:r>
          </w:p>
        </w:tc>
        <w:tc>
          <w:tcPr>
            <w:tcW w:type="dxa" w:w="4277"/>
          </w:tcPr>
          <w:p>
            <w:r>
              <w:t>[PEGAR AQUÍ MOCKUP DE ESTA VISTA]</w:t>
            </w:r>
          </w:p>
        </w:tc>
      </w:tr>
    </w:tbl>
    <w:p>
      <w:r>
        <w:rPr>
          <w:rFonts w:ascii="Georgia" w:hAnsi="Georgia"/>
          <w:sz w:val="22"/>
        </w:rPr>
        <w:t>Criterios UX a justificar: jerarquía visual, claridad de acciones, feedback de estado y consistencia con el resto de la aplicación.</w:t>
      </w:r>
    </w:p>
    <w:p>
      <w:r>
        <w:br w:type="page"/>
      </w:r>
    </w:p>
    <w:p>
      <w:r>
        <w:rPr>
          <w:rFonts w:ascii="Georgia" w:hAnsi="Georgia"/>
          <w:b/>
          <w:sz w:val="28"/>
        </w:rPr>
        <w:t>D.11 Notificaciones + Timeline de Pedido</w:t>
      </w:r>
    </w:p>
    <w:p>
      <w:r>
        <w:rPr>
          <w:rFonts w:ascii="Georgia" w:hAnsi="Georgia"/>
          <w:sz w:val="22"/>
        </w:rPr>
        <w:t>Objetivo de la vista: describir brevemente qué resuelve esta pantalla y qué acciones principales permite al usuario.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77"/>
        <w:gridCol w:w="4277"/>
      </w:tblGrid>
      <w:tr>
        <w:tc>
          <w:tcPr>
            <w:tcW w:type="dxa" w:w="4277"/>
          </w:tcPr>
          <w:p>
            <w:r>
              <w:t>Wireframe</w:t>
            </w:r>
          </w:p>
        </w:tc>
        <w:tc>
          <w:tcPr>
            <w:tcW w:type="dxa" w:w="4277"/>
          </w:tcPr>
          <w:p>
            <w:r>
              <w:t>Mockup</w:t>
            </w:r>
          </w:p>
        </w:tc>
      </w:tr>
      <w:tr>
        <w:tc>
          <w:tcPr>
            <w:tcW w:type="dxa" w:w="4277"/>
          </w:tcPr>
          <w:p>
            <w:r>
              <w:t>[PEGAR AQUÍ WIREFRAME DE ESTA VISTA]</w:t>
            </w:r>
          </w:p>
        </w:tc>
        <w:tc>
          <w:tcPr>
            <w:tcW w:type="dxa" w:w="4277"/>
          </w:tcPr>
          <w:p>
            <w:r>
              <w:t>[PEGAR AQUÍ MOCKUP DE ESTA VISTA]</w:t>
            </w:r>
          </w:p>
        </w:tc>
      </w:tr>
    </w:tbl>
    <w:p>
      <w:r>
        <w:rPr>
          <w:rFonts w:ascii="Georgia" w:hAnsi="Georgia"/>
          <w:sz w:val="22"/>
        </w:rPr>
        <w:t>Criterios UX a justificar: jerarquía visual, claridad de acciones, feedback de estado y consistencia con el resto de la aplicación.</w:t>
      </w:r>
    </w:p>
    <w:p>
      <w:r>
        <w:br w:type="page"/>
      </w:r>
    </w:p>
    <w:p>
      <w:r>
        <w:rPr>
          <w:rFonts w:ascii="Georgia" w:hAnsi="Georgia"/>
          <w:b/>
          <w:sz w:val="28"/>
        </w:rPr>
        <w:t>D.12 Métricas + Export CSV</w:t>
      </w:r>
    </w:p>
    <w:p>
      <w:r>
        <w:rPr>
          <w:rFonts w:ascii="Georgia" w:hAnsi="Georgia"/>
          <w:sz w:val="22"/>
        </w:rPr>
        <w:t>Objetivo de la vista: describir brevemente qué resuelve esta pantalla y qué acciones principales permite al usuario.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77"/>
        <w:gridCol w:w="4277"/>
      </w:tblGrid>
      <w:tr>
        <w:tc>
          <w:tcPr>
            <w:tcW w:type="dxa" w:w="4277"/>
          </w:tcPr>
          <w:p>
            <w:r>
              <w:t>Wireframe</w:t>
            </w:r>
          </w:p>
        </w:tc>
        <w:tc>
          <w:tcPr>
            <w:tcW w:type="dxa" w:w="4277"/>
          </w:tcPr>
          <w:p>
            <w:r>
              <w:t>Mockup</w:t>
            </w:r>
          </w:p>
        </w:tc>
      </w:tr>
      <w:tr>
        <w:tc>
          <w:tcPr>
            <w:tcW w:type="dxa" w:w="4277"/>
          </w:tcPr>
          <w:p>
            <w:r>
              <w:t>[PEGAR AQUÍ WIREFRAME DE ESTA VISTA]</w:t>
            </w:r>
          </w:p>
        </w:tc>
        <w:tc>
          <w:tcPr>
            <w:tcW w:type="dxa" w:w="4277"/>
          </w:tcPr>
          <w:p>
            <w:r>
              <w:t>[PEGAR AQUÍ MOCKUP DE ESTA VISTA]</w:t>
            </w:r>
          </w:p>
        </w:tc>
      </w:tr>
    </w:tbl>
    <w:p>
      <w:r>
        <w:rPr>
          <w:rFonts w:ascii="Georgia" w:hAnsi="Georgia"/>
          <w:sz w:val="22"/>
        </w:rPr>
        <w:t>Criterios UX a justificar: jerarquía visual, claridad de acciones, feedback de estado y consistencia con el resto de la aplicación.</w:t>
      </w:r>
    </w:p>
    <w:p>
      <w:r>
        <w:br w:type="page"/>
      </w:r>
    </w:p>
    <w:p>
      <w:r>
        <w:rPr>
          <w:rFonts w:ascii="Georgia" w:hAnsi="Georgia"/>
          <w:b/>
          <w:sz w:val="32"/>
        </w:rPr>
        <w:t>ANEXO E. Figuras técnicas disponibles</w:t>
      </w:r>
    </w:p>
    <w:p>
      <w:r>
        <w:br w:type="page"/>
      </w:r>
    </w:p>
    <w:p>
      <w:r>
        <w:rPr>
          <w:rFonts w:ascii="Georgia" w:hAnsi="Georgia"/>
          <w:b/>
          <w:sz w:val="24"/>
        </w:rPr>
        <w:t>Figura E.1. Logo del centro</w:t>
      </w:r>
    </w:p>
    <w:p>
      <w:r>
        <w:drawing>
          <wp:inline xmlns:a="http://schemas.openxmlformats.org/drawingml/2006/main" xmlns:pic="http://schemas.openxmlformats.org/drawingml/2006/picture">
            <wp:extent cx="5400000" cy="34552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55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Georgia" w:hAnsi="Georgia"/>
          <w:sz w:val="22"/>
        </w:rPr>
        <w:t>Comentario técnico: completar con interpretación de la figura y su relación con los objetivos del proyecto.</w:t>
      </w:r>
    </w:p>
    <w:p>
      <w:r>
        <w:br w:type="page"/>
      </w:r>
    </w:p>
    <w:p>
      <w:r>
        <w:rPr>
          <w:rFonts w:ascii="Georgia" w:hAnsi="Georgia"/>
          <w:b/>
          <w:sz w:val="24"/>
        </w:rPr>
        <w:t>Figura E.2. Identidad visual del proyecto</w:t>
      </w:r>
    </w:p>
    <w:p>
      <w:r>
        <w:drawing>
          <wp:inline xmlns:a="http://schemas.openxmlformats.org/drawingml/2006/main" xmlns:pic="http://schemas.openxmlformats.org/drawingml/2006/picture">
            <wp:extent cx="5400000" cy="54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Georgia" w:hAnsi="Georgia"/>
          <w:sz w:val="22"/>
        </w:rPr>
        <w:t>Comentario técnico: completar con interpretación de la figura y su relación con los objetivos del proyecto.</w:t>
      </w:r>
    </w:p>
    <w:p>
      <w:r>
        <w:br w:type="page"/>
      </w:r>
    </w:p>
    <w:p>
      <w:r>
        <w:rPr>
          <w:rFonts w:ascii="Georgia" w:hAnsi="Georgia"/>
          <w:b/>
          <w:sz w:val="24"/>
        </w:rPr>
        <w:t>Figura E.3. Arquitectura general frontend-backend-base de datos</w:t>
      </w:r>
    </w:p>
    <w:p>
      <w:r>
        <w:drawing>
          <wp:inline xmlns:a="http://schemas.openxmlformats.org/drawingml/2006/main" xmlns:pic="http://schemas.openxmlformats.org/drawingml/2006/picture">
            <wp:extent cx="5400000" cy="55535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1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553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Georgia" w:hAnsi="Georgia"/>
          <w:sz w:val="22"/>
        </w:rPr>
        <w:t>Comentario técnico: completar con interpretación de la figura y su relación con los objetivos del proyecto.</w:t>
      </w:r>
    </w:p>
    <w:p>
      <w:r>
        <w:br w:type="page"/>
      </w:r>
    </w:p>
    <w:p>
      <w:r>
        <w:rPr>
          <w:rFonts w:ascii="Georgia" w:hAnsi="Georgia"/>
          <w:b/>
          <w:sz w:val="24"/>
        </w:rPr>
        <w:t>Figura E.4. Diagrama entidad-relación inicial de dominio</w:t>
      </w:r>
    </w:p>
    <w:p>
      <w:r>
        <w:drawing>
          <wp:inline xmlns:a="http://schemas.openxmlformats.org/drawingml/2006/main" xmlns:pic="http://schemas.openxmlformats.org/drawingml/2006/picture">
            <wp:extent cx="5400000" cy="54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2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Georgia" w:hAnsi="Georgia"/>
          <w:sz w:val="22"/>
        </w:rPr>
        <w:t>Comentario técnico: completar con interpretación de la figura y su relación con los objetivos del proyecto.</w:t>
      </w:r>
    </w:p>
    <w:p>
      <w:r>
        <w:br w:type="page"/>
      </w:r>
    </w:p>
    <w:p>
      <w:r>
        <w:rPr>
          <w:rFonts w:ascii="Georgia" w:hAnsi="Georgia"/>
          <w:b/>
          <w:sz w:val="24"/>
        </w:rPr>
        <w:t>Figura E.5. Flujo de trabajo CAD/CAM y secuencia operativa</w:t>
      </w:r>
    </w:p>
    <w:p>
      <w:r>
        <w:drawing>
          <wp:inline xmlns:a="http://schemas.openxmlformats.org/drawingml/2006/main" xmlns:pic="http://schemas.openxmlformats.org/drawingml/2006/picture">
            <wp:extent cx="5400000" cy="54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4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Georgia" w:hAnsi="Georgia"/>
          <w:sz w:val="22"/>
        </w:rPr>
        <w:t>Comentario técnico: completar con interpretación de la figura y su relación con los objetivos del proyecto.</w:t>
      </w:r>
    </w:p>
    <w:p>
      <w:r>
        <w:br w:type="page"/>
      </w:r>
    </w:p>
    <w:p>
      <w:r>
        <w:rPr>
          <w:rFonts w:ascii="Georgia" w:hAnsi="Georgia"/>
          <w:b/>
          <w:sz w:val="24"/>
        </w:rPr>
        <w:t>Figura E.6. Stack tecnológico del proyecto</w:t>
      </w:r>
    </w:p>
    <w:p>
      <w:r>
        <w:drawing>
          <wp:inline xmlns:a="http://schemas.openxmlformats.org/drawingml/2006/main" xmlns:pic="http://schemas.openxmlformats.org/drawingml/2006/picture">
            <wp:extent cx="5400000" cy="54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57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Georgia" w:hAnsi="Georgia"/>
          <w:sz w:val="22"/>
        </w:rPr>
        <w:t>Comentario técnico: completar con interpretación de la figura y su relación con los objetivos del proyecto.</w:t>
      </w:r>
    </w:p>
    <w:p>
      <w:r>
        <w:br w:type="page"/>
      </w:r>
    </w:p>
    <w:p>
      <w:r>
        <w:rPr>
          <w:rFonts w:ascii="Georgia" w:hAnsi="Georgia"/>
          <w:b/>
          <w:sz w:val="24"/>
        </w:rPr>
        <w:t>Figura E.7. Pipeline de despliegue GitHub-Coolify-AWS</w:t>
      </w:r>
    </w:p>
    <w:p>
      <w:r>
        <w:drawing>
          <wp:inline xmlns:a="http://schemas.openxmlformats.org/drawingml/2006/main" xmlns:pic="http://schemas.openxmlformats.org/drawingml/2006/picture">
            <wp:extent cx="5400000" cy="54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68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Georgia" w:hAnsi="Georgia"/>
          <w:sz w:val="22"/>
        </w:rPr>
        <w:t>Comentario técnico: completar con interpretación de la figura y su relación con los objetivos del proyecto.</w:t>
      </w:r>
    </w:p>
    <w:sectPr w:rsidR="00FC693F" w:rsidRPr="0006063C" w:rsidSect="00034616">
      <w:pgSz w:w="12240" w:h="15840"/>
      <w:pgMar w:top="1417" w:right="1701" w:bottom="1417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