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t xml:space="preserve"/>
      </w:r>
    </w:p>
    <w:p>
      <w:pPr>
        <w:spacing w:after="80" w:before="0"/>
        <w:jc w:val="center"/>
      </w:pPr>
      <w:r>
        <w:rPr>
          <w:rFonts w:ascii="Arial" w:cs="Arial" w:eastAsia="Arial" w:hAnsi="Arial"/>
          <w:b/>
          <w:bCs/>
          <w:color w:val="534AB7"/>
          <w:sz w:val="72"/>
          <w:szCs w:val="72"/>
        </w:rPr>
        <w:t xml:space="preserve">QUESTVAULT</w:t>
      </w:r>
    </w:p>
    <w:p>
      <w:pPr>
        <w:spacing w:after="240" w:before="0"/>
        <w:jc w:val="center"/>
      </w:pPr>
      <w:r>
        <w:rPr>
          <w:rFonts w:ascii="Arial" w:cs="Arial" w:eastAsia="Arial" w:hAnsi="Arial"/>
          <w:color w:val="5F5E5A"/>
          <w:sz w:val="32"/>
          <w:szCs w:val="32"/>
        </w:rPr>
        <w:t xml:space="preserve">Gamified Project Management Platform</w:t>
      </w:r>
    </w:p>
    <w:p>
      <w:pPr>
        <w:pBdr>
          <w:bottom w:val="single" w:color="534AB7" w:sz="6" w:space="1"/>
        </w:pBdr>
        <w:spacing w:after="240" w:before="0"/>
        <w:jc w:val="center"/>
      </w:pPr>
      <w:r>
        <w:t xml:space="preserve"/>
      </w:r>
    </w:p>
    <w:p>
      <w:pPr>
        <w:spacing w:after="120" w:before="240"/>
        <w:jc w:val="center"/>
      </w:pPr>
      <w:r>
        <w:rPr>
          <w:rFonts w:ascii="Arial" w:cs="Arial" w:eastAsia="Arial" w:hAnsi="Arial"/>
          <w:b/>
          <w:bCs/>
          <w:color w:val="2C2C2A"/>
          <w:sz w:val="36"/>
          <w:szCs w:val="36"/>
        </w:rPr>
        <w:t xml:space="preserve">Software Design Document</w:t>
      </w:r>
    </w:p>
    <w:p>
      <w:pPr>
        <w:spacing w:after="80" w:before="0"/>
        <w:jc w:val="center"/>
      </w:pPr>
      <w:r>
        <w:rPr>
          <w:rFonts w:ascii="Arial" w:cs="Arial" w:eastAsia="Arial" w:hAnsi="Arial"/>
          <w:color w:val="5F5E5A"/>
          <w:sz w:val="24"/>
          <w:szCs w:val="24"/>
        </w:rPr>
        <w:t xml:space="preserve">Version 1.0  ·  June 2026</w:t>
      </w:r>
    </w:p>
    <w:p>
      <w:r>
        <w:br w:type="page"/>
      </w:r>
    </w:p>
    <w:p>
      <w:pPr>
        <w:pStyle w:val="Heading1"/>
        <w:spacing w:after="160" w:before="320"/>
      </w:pPr>
      <w:r>
        <w:rPr>
          <w:rFonts w:ascii="Arial" w:cs="Arial" w:eastAsia="Arial" w:hAnsi="Arial"/>
          <w:b/>
          <w:bCs/>
          <w:sz w:val="32"/>
          <w:szCs w:val="32"/>
        </w:rPr>
        <w:t xml:space="preserve">1. Introduction</w:t>
      </w:r>
    </w:p>
    <w:p>
      <w:pPr>
        <w:pBdr>
          <w:bottom w:val="single" w:color="534AB7" w:sz="4" w:space="1"/>
        </w:pBdr>
        <w:spacing w:after="80" w:before="80"/>
      </w:pPr>
      <w:r>
        <w:t xml:space="preserve"/>
      </w:r>
    </w:p>
    <w:p>
      <w:pPr>
        <w:pStyle w:val="Heading2"/>
        <w:spacing w:after="120" w:before="240"/>
      </w:pPr>
      <w:r>
        <w:rPr>
          <w:rFonts w:ascii="Arial" w:cs="Arial" w:eastAsia="Arial" w:hAnsi="Arial"/>
          <w:b/>
          <w:bCs/>
          <w:sz w:val="28"/>
          <w:szCs w:val="28"/>
        </w:rPr>
        <w:t xml:space="preserve">1.1 Purpose</w:t>
      </w:r>
    </w:p>
    <w:p>
      <w:pPr>
        <w:spacing w:after="60" w:before="60"/>
      </w:pPr>
      <w:r>
        <w:rPr>
          <w:rFonts w:ascii="Arial" w:cs="Arial" w:eastAsia="Arial" w:hAnsi="Arial"/>
          <w:sz w:val="22"/>
          <w:szCs w:val="22"/>
        </w:rPr>
        <w:t xml:space="preserve">This Software Design Document (SDD) describes the architecture, system components, data models, API contracts, and implementation roadmap for QuestVault — a gamified, AI-native project management platform. It is intended as the authoritative technical reference for all engineering decisions during development.</w:t>
      </w:r>
    </w:p>
    <w:p>
      <w:pPr>
        <w:spacing w:after="0" w:before="120"/>
      </w:pPr>
      <w:r>
        <w:t xml:space="preserve"/>
      </w:r>
    </w:p>
    <w:p>
      <w:pPr>
        <w:pStyle w:val="Heading2"/>
        <w:spacing w:after="120" w:before="240"/>
      </w:pPr>
      <w:r>
        <w:rPr>
          <w:rFonts w:ascii="Arial" w:cs="Arial" w:eastAsia="Arial" w:hAnsi="Arial"/>
          <w:b/>
          <w:bCs/>
          <w:sz w:val="28"/>
          <w:szCs w:val="28"/>
        </w:rPr>
        <w:t xml:space="preserve">1.2 Scope</w:t>
      </w:r>
    </w:p>
    <w:p>
      <w:pPr>
        <w:spacing w:after="60" w:before="60"/>
      </w:pPr>
      <w:r>
        <w:rPr>
          <w:rFonts w:ascii="Arial" w:cs="Arial" w:eastAsia="Arial" w:hAnsi="Arial"/>
          <w:sz w:val="22"/>
          <w:szCs w:val="22"/>
        </w:rPr>
        <w:t xml:space="preserve">QuestVault combines Jira-style ticket management with gamified progression mechanics, an LLM-powered coaching layer, and a first-class MCP (Model Context Protocol) server so AI agents such as Claude Code can autonomously read, create, and close tickets. The platform targets software teams of 2–500 people and is delivered as a web application, mobile app, and headless API.</w:t>
      </w:r>
    </w:p>
    <w:p>
      <w:pPr>
        <w:spacing w:after="0" w:before="120"/>
      </w:pPr>
      <w:r>
        <w:t xml:space="preserve"/>
      </w:r>
    </w:p>
    <w:p>
      <w:pPr>
        <w:pStyle w:val="Heading2"/>
        <w:spacing w:after="120" w:before="240"/>
      </w:pPr>
      <w:r>
        <w:rPr>
          <w:rFonts w:ascii="Arial" w:cs="Arial" w:eastAsia="Arial" w:hAnsi="Arial"/>
          <w:b/>
          <w:bCs/>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73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MCP</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Model Context Protocol — a standard that lets LLM agents call structured tools over HTTP.</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XP</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Experience Points — the primary gamification currency awarded for completing work.</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LLM</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Large Language Model (e.g. Claude) used to power AI coaching and semantic search.</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Ticket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 actionable unit of work with a status, assignee, priority, and optional subtasks.</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Sprint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 time-boxed iteration (typically 1–2 weeks) grouping tickets toward a milestone.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SDD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Software Design Document — this document.</w:t>
            </w:r>
          </w:p>
        </w:tc>
      </w:tr>
    </w:tbl>
    <w:p>
      <w:pPr>
        <w:spacing w:after="0" w:before="120"/>
      </w:pPr>
      <w:r>
        <w:t xml:space="preserve"/>
      </w:r>
    </w:p>
    <w:p>
      <w:pPr>
        <w:pStyle w:val="Heading2"/>
        <w:spacing w:after="120" w:before="240"/>
      </w:pPr>
      <w:r>
        <w:rPr>
          <w:rFonts w:ascii="Arial" w:cs="Arial" w:eastAsia="Arial" w:hAnsi="Arial"/>
          <w:b/>
          <w:bCs/>
          <w:sz w:val="28"/>
          <w:szCs w:val="28"/>
        </w:rPr>
        <w:t xml:space="preserve">1.4 References</w:t>
      </w:r>
    </w:p>
    <w:p>
      <w:pPr>
        <w:pStyle w:val="ListParagraph"/>
        <w:numPr>
          <w:ilvl w:val="0"/>
          <w:numId w:val="2"/>
        </w:numPr>
        <w:spacing w:after="40" w:before="40"/>
      </w:pPr>
      <w:r>
        <w:rPr>
          <w:rFonts w:ascii="Arial" w:cs="Arial" w:eastAsia="Arial" w:hAnsi="Arial"/>
          <w:sz w:val="22"/>
          <w:szCs w:val="22"/>
        </w:rPr>
        <w:t xml:space="preserve">Anthropic Model Context Protocol specification — https://modelcontextprotocol.io</w:t>
      </w:r>
    </w:p>
    <w:p>
      <w:pPr>
        <w:pStyle w:val="ListParagraph"/>
        <w:numPr>
          <w:ilvl w:val="0"/>
          <w:numId w:val="2"/>
        </w:numPr>
        <w:spacing w:after="40" w:before="40"/>
      </w:pPr>
      <w:r>
        <w:rPr>
          <w:rFonts w:ascii="Arial" w:cs="Arial" w:eastAsia="Arial" w:hAnsi="Arial"/>
          <w:sz w:val="22"/>
          <w:szCs w:val="22"/>
        </w:rPr>
        <w:t xml:space="preserve">Claude API documentation — https://docs.anthropic.com</w:t>
      </w:r>
    </w:p>
    <w:p>
      <w:pPr>
        <w:pStyle w:val="ListParagraph"/>
        <w:numPr>
          <w:ilvl w:val="0"/>
          <w:numId w:val="2"/>
        </w:numPr>
        <w:spacing w:after="40" w:before="40"/>
      </w:pPr>
      <w:r>
        <w:rPr>
          <w:rFonts w:ascii="Arial" w:cs="Arial" w:eastAsia="Arial" w:hAnsi="Arial"/>
          <w:sz w:val="22"/>
          <w:szCs w:val="22"/>
        </w:rPr>
        <w:t xml:space="preserve">Next.js 14 App Router documentation — https://nextjs.org/docs</w:t>
      </w:r>
    </w:p>
    <w:p>
      <w:pPr>
        <w:pStyle w:val="ListParagraph"/>
        <w:numPr>
          <w:ilvl w:val="0"/>
          <w:numId w:val="2"/>
        </w:numPr>
        <w:spacing w:after="40" w:before="40"/>
      </w:pPr>
      <w:r>
        <w:rPr>
          <w:rFonts w:ascii="Arial" w:cs="Arial" w:eastAsia="Arial" w:hAnsi="Arial"/>
          <w:sz w:val="22"/>
          <w:szCs w:val="22"/>
        </w:rPr>
        <w:t xml:space="preserve">PostgreSQL 16 documentation — https://www.postgresql.org/docs/16/</w:t>
      </w:r>
    </w:p>
    <w:p>
      <w:r>
        <w:br w:type="page"/>
      </w:r>
    </w:p>
    <w:p>
      <w:pPr>
        <w:pStyle w:val="Heading1"/>
        <w:spacing w:after="160" w:before="320"/>
      </w:pPr>
      <w:r>
        <w:rPr>
          <w:rFonts w:ascii="Arial" w:cs="Arial" w:eastAsia="Arial" w:hAnsi="Arial"/>
          <w:b/>
          <w:bCs/>
          <w:sz w:val="32"/>
          <w:szCs w:val="32"/>
        </w:rPr>
        <w:t xml:space="preserve">2. System Overview</w:t>
      </w:r>
    </w:p>
    <w:p>
      <w:pPr>
        <w:pBdr>
          <w:bottom w:val="single" w:color="534AB7" w:sz="4" w:space="1"/>
        </w:pBdr>
        <w:spacing w:after="80" w:before="80"/>
      </w:pPr>
      <w:r>
        <w:t xml:space="preserve"/>
      </w:r>
    </w:p>
    <w:p>
      <w:pPr>
        <w:pStyle w:val="Heading2"/>
        <w:spacing w:after="120" w:before="240"/>
      </w:pPr>
      <w:r>
        <w:rPr>
          <w:rFonts w:ascii="Arial" w:cs="Arial" w:eastAsia="Arial" w:hAnsi="Arial"/>
          <w:b/>
          <w:bCs/>
          <w:sz w:val="28"/>
          <w:szCs w:val="28"/>
        </w:rPr>
        <w:t xml:space="preserve">2.1 Product Vision</w:t>
      </w:r>
    </w:p>
    <w:p>
      <w:pPr>
        <w:spacing w:after="60" w:before="60"/>
      </w:pPr>
      <w:r>
        <w:rPr>
          <w:rFonts w:ascii="Arial" w:cs="Arial" w:eastAsia="Arial" w:hAnsi="Arial"/>
          <w:sz w:val="22"/>
          <w:szCs w:val="22"/>
        </w:rPr>
        <w:t xml:space="preserve">QuestVault is a project management tool that makes people want to update their tickets. By layering meaningful gamification mechanics on top of a solid Jira-class feature set, and grounding an LLM coach in the user's actual work context, the platform transforms task management from obligation into agency. The MCP layer ensures QuestVault is native to an agentic workflow: Claude Code can close tickets, triage backlogs, and create subtasks without leaving the terminal.</w:t>
      </w:r>
    </w:p>
    <w:p>
      <w:pPr>
        <w:spacing w:after="0" w:before="120"/>
      </w:pPr>
      <w:r>
        <w:t xml:space="preserve"/>
      </w:r>
    </w:p>
    <w:p>
      <w:pPr>
        <w:pStyle w:val="Heading2"/>
        <w:spacing w:after="120" w:before="240"/>
      </w:pPr>
      <w:r>
        <w:rPr>
          <w:rFonts w:ascii="Arial" w:cs="Arial" w:eastAsia="Arial" w:hAnsi="Arial"/>
          <w:b/>
          <w:bCs/>
          <w:sz w:val="28"/>
          <w:szCs w:val="28"/>
        </w:rPr>
        <w:t xml:space="preserve">2.2 High-Level Architecture</w:t>
      </w:r>
    </w:p>
    <w:p>
      <w:pPr>
        <w:spacing w:after="60" w:before="60"/>
      </w:pPr>
      <w:r>
        <w:rPr>
          <w:rFonts w:ascii="Arial" w:cs="Arial" w:eastAsia="Arial" w:hAnsi="Arial"/>
          <w:sz w:val="22"/>
          <w:szCs w:val="22"/>
        </w:rPr>
        <w:t xml:space="preserve">The system is organised into five horizontal layers:</w:t>
      </w:r>
    </w:p>
    <w:p>
      <w:pPr>
        <w:pStyle w:val="ListParagraph"/>
        <w:numPr>
          <w:ilvl w:val="0"/>
          <w:numId w:val="2"/>
        </w:numPr>
        <w:spacing w:after="40" w:before="40"/>
      </w:pPr>
      <w:r>
        <w:rPr>
          <w:rFonts w:ascii="Arial" w:cs="Arial" w:eastAsia="Arial" w:hAnsi="Arial"/>
          <w:sz w:val="22"/>
          <w:szCs w:val="22"/>
        </w:rPr>
        <w:t xml:space="preserve">Client Layer — React/Next.js web app, React Native mobile app, and MCP client (for AI agents).</w:t>
      </w:r>
    </w:p>
    <w:p>
      <w:pPr>
        <w:pStyle w:val="ListParagraph"/>
        <w:numPr>
          <w:ilvl w:val="0"/>
          <w:numId w:val="2"/>
        </w:numPr>
        <w:spacing w:after="40" w:before="40"/>
      </w:pPr>
      <w:r>
        <w:rPr>
          <w:rFonts w:ascii="Arial" w:cs="Arial" w:eastAsia="Arial" w:hAnsi="Arial"/>
          <w:sz w:val="22"/>
          <w:szCs w:val="22"/>
        </w:rPr>
        <w:t xml:space="preserve">API Gateway — REST/GraphQL API, WebSocket server for real-time updates, and a dedicated MCP endpoint.</w:t>
      </w:r>
    </w:p>
    <w:p>
      <w:pPr>
        <w:pStyle w:val="ListParagraph"/>
        <w:numPr>
          <w:ilvl w:val="0"/>
          <w:numId w:val="2"/>
        </w:numPr>
        <w:spacing w:after="40" w:before="40"/>
      </w:pPr>
      <w:r>
        <w:rPr>
          <w:rFonts w:ascii="Arial" w:cs="Arial" w:eastAsia="Arial" w:hAnsi="Arial"/>
          <w:sz w:val="22"/>
          <w:szCs w:val="22"/>
        </w:rPr>
        <w:t xml:space="preserve">Core Services — domain-oriented microservices: Ticket, Kanban, Gamification, Notifications, Projects, Search, Analytics, and User services.</w:t>
      </w:r>
    </w:p>
    <w:p>
      <w:pPr>
        <w:pStyle w:val="ListParagraph"/>
        <w:numPr>
          <w:ilvl w:val="0"/>
          <w:numId w:val="2"/>
        </w:numPr>
        <w:spacing w:after="40" w:before="40"/>
      </w:pPr>
      <w:r>
        <w:rPr>
          <w:rFonts w:ascii="Arial" w:cs="Arial" w:eastAsia="Arial" w:hAnsi="Arial"/>
          <w:sz w:val="22"/>
          <w:szCs w:val="22"/>
        </w:rPr>
        <w:t xml:space="preserve">Data Layer — PostgreSQL (relational), Redis (cache/sessions), pgvector (embeddings), and an event bus (Redis Streams or Kafka).</w:t>
      </w:r>
    </w:p>
    <w:p>
      <w:pPr>
        <w:pStyle w:val="ListParagraph"/>
        <w:numPr>
          <w:ilvl w:val="0"/>
          <w:numId w:val="2"/>
        </w:numPr>
        <w:spacing w:after="40" w:before="40"/>
      </w:pPr>
      <w:r>
        <w:rPr>
          <w:rFonts w:ascii="Arial" w:cs="Arial" w:eastAsia="Arial" w:hAnsi="Arial"/>
          <w:sz w:val="22"/>
          <w:szCs w:val="22"/>
        </w:rPr>
        <w:t xml:space="preserve">AI/MCP Layer — LLM Orchestrator, MCP Server, and AI Coach Service.</w:t>
      </w:r>
    </w:p>
    <w:p>
      <w:pPr>
        <w:spacing w:after="0" w:before="120"/>
      </w:pPr>
      <w:r>
        <w:t xml:space="preserve"/>
      </w:r>
    </w:p>
    <w:p>
      <w:pPr>
        <w:pStyle w:val="Heading2"/>
        <w:spacing w:after="120" w:before="240"/>
      </w:pPr>
      <w:r>
        <w:rPr>
          <w:rFonts w:ascii="Arial" w:cs="Arial" w:eastAsia="Arial" w:hAnsi="Arial"/>
          <w:b/>
          <w:bCs/>
          <w:sz w:val="28"/>
          <w:szCs w:val="28"/>
        </w:rPr>
        <w:t xml:space="preserve">2.3 Key Design Principles</w:t>
      </w:r>
    </w:p>
    <w:p>
      <w:pPr>
        <w:pStyle w:val="ListParagraph"/>
        <w:numPr>
          <w:ilvl w:val="0"/>
          <w:numId w:val="3"/>
        </w:numPr>
        <w:spacing w:after="40" w:before="40"/>
      </w:pPr>
      <w:r>
        <w:rPr>
          <w:rFonts w:ascii="Arial" w:cs="Arial" w:eastAsia="Arial" w:hAnsi="Arial"/>
          <w:sz w:val="22"/>
          <w:szCs w:val="22"/>
        </w:rPr>
        <w:t xml:space="preserve">Domain isolation — each service owns its data; cross-service reads go through the API, not the DB.</w:t>
      </w:r>
    </w:p>
    <w:p>
      <w:pPr>
        <w:pStyle w:val="ListParagraph"/>
        <w:numPr>
          <w:ilvl w:val="0"/>
          <w:numId w:val="3"/>
        </w:numPr>
        <w:spacing w:after="40" w:before="40"/>
      </w:pPr>
      <w:r>
        <w:rPr>
          <w:rFonts w:ascii="Arial" w:cs="Arial" w:eastAsia="Arial" w:hAnsi="Arial"/>
          <w:sz w:val="22"/>
          <w:szCs w:val="22"/>
        </w:rPr>
        <w:t xml:space="preserve">Event-driven side effects — gamification events, notifications, and analytics are triggered via the event bus, never inline.</w:t>
      </w:r>
    </w:p>
    <w:p>
      <w:pPr>
        <w:pStyle w:val="ListParagraph"/>
        <w:numPr>
          <w:ilvl w:val="0"/>
          <w:numId w:val="3"/>
        </w:numPr>
        <w:spacing w:after="40" w:before="40"/>
      </w:pPr>
      <w:r>
        <w:rPr>
          <w:rFonts w:ascii="Arial" w:cs="Arial" w:eastAsia="Arial" w:hAnsi="Arial"/>
          <w:sz w:val="22"/>
          <w:szCs w:val="22"/>
        </w:rPr>
        <w:t xml:space="preserve">MCP-first API design — every ticket action is exposed as an MCP tool, so agents and humans share the same code path.</w:t>
      </w:r>
    </w:p>
    <w:p>
      <w:pPr>
        <w:pStyle w:val="ListParagraph"/>
        <w:numPr>
          <w:ilvl w:val="0"/>
          <w:numId w:val="3"/>
        </w:numPr>
        <w:spacing w:after="40" w:before="40"/>
      </w:pPr>
      <w:r>
        <w:rPr>
          <w:rFonts w:ascii="Arial" w:cs="Arial" w:eastAsia="Arial" w:hAnsi="Arial"/>
          <w:sz w:val="22"/>
          <w:szCs w:val="22"/>
        </w:rPr>
        <w:t xml:space="preserve">Cost-aware LLM usage — context is cached, batched, and tiered so inference costs scale sub-linearly with users.</w:t>
      </w:r>
    </w:p>
    <w:p>
      <w:pPr>
        <w:pStyle w:val="ListParagraph"/>
        <w:numPr>
          <w:ilvl w:val="0"/>
          <w:numId w:val="3"/>
        </w:numPr>
        <w:spacing w:after="40" w:before="40"/>
      </w:pPr>
      <w:r>
        <w:rPr>
          <w:rFonts w:ascii="Arial" w:cs="Arial" w:eastAsia="Arial" w:hAnsi="Arial"/>
          <w:sz w:val="22"/>
          <w:szCs w:val="22"/>
        </w:rPr>
        <w:t xml:space="preserve">Gamification integrity — all XP awards are validated server-side; anti-gaming rules run before any points are committed.</w:t>
      </w:r>
    </w:p>
    <w:p>
      <w:r>
        <w:br w:type="page"/>
      </w:r>
    </w:p>
    <w:p>
      <w:pPr>
        <w:pStyle w:val="Heading1"/>
        <w:spacing w:after="160" w:before="320"/>
      </w:pPr>
      <w:r>
        <w:rPr>
          <w:rFonts w:ascii="Arial" w:cs="Arial" w:eastAsia="Arial" w:hAnsi="Arial"/>
          <w:b/>
          <w:bCs/>
          <w:sz w:val="32"/>
          <w:szCs w:val="32"/>
        </w:rPr>
        <w:t xml:space="preserve">3. Detailed Architecture</w:t>
      </w:r>
    </w:p>
    <w:p>
      <w:pPr>
        <w:pBdr>
          <w:bottom w:val="single" w:color="534AB7" w:sz="4" w:space="1"/>
        </w:pBdr>
        <w:spacing w:after="80" w:before="80"/>
      </w:pPr>
      <w:r>
        <w:t xml:space="preserve"/>
      </w:r>
    </w:p>
    <w:p>
      <w:pPr>
        <w:pStyle w:val="Heading2"/>
        <w:spacing w:after="120" w:before="240"/>
      </w:pPr>
      <w:r>
        <w:rPr>
          <w:rFonts w:ascii="Arial" w:cs="Arial" w:eastAsia="Arial" w:hAnsi="Arial"/>
          <w:b/>
          <w:bCs/>
          <w:sz w:val="28"/>
          <w:szCs w:val="28"/>
        </w:rPr>
        <w:t xml:space="preserve">3.1 Client Layer</w:t>
      </w:r>
    </w:p>
    <w:p>
      <w:pPr>
        <w:pStyle w:val="Heading3"/>
        <w:spacing w:after="80" w:before="180"/>
      </w:pPr>
      <w:r>
        <w:rPr>
          <w:rFonts w:ascii="Arial" w:cs="Arial" w:eastAsia="Arial" w:hAnsi="Arial"/>
          <w:b/>
          <w:bCs/>
          <w:sz w:val="24"/>
          <w:szCs w:val="24"/>
        </w:rPr>
        <w:t xml:space="preserve">3.1.1 Web Application</w:t>
      </w:r>
    </w:p>
    <w:p>
      <w:pPr>
        <w:spacing w:after="60" w:before="60"/>
      </w:pPr>
      <w:r>
        <w:rPr>
          <w:rFonts w:ascii="Arial" w:cs="Arial" w:eastAsia="Arial" w:hAnsi="Arial"/>
          <w:sz w:val="22"/>
          <w:szCs w:val="22"/>
        </w:rPr>
        <w:t xml:space="preserve">Built with Next.js 14 App Router. Server Components handle data fetching and SEO-critical pages; Client Components handle interactive UI (Kanban drag-and-drop, real-time ticker, gamification toasts). Styling uses Tailwind CSS with a custom design token layer. State management uses Zustand for client state and TanStack Query for server state.</w:t>
      </w:r>
    </w:p>
    <w:p>
      <w:pPr>
        <w:spacing w:after="0" w:before="80"/>
      </w:pPr>
      <w:r>
        <w:t xml:space="preserve"/>
      </w:r>
    </w:p>
    <w:p>
      <w:pPr>
        <w:pStyle w:val="Heading3"/>
        <w:spacing w:after="80" w:before="180"/>
      </w:pPr>
      <w:r>
        <w:rPr>
          <w:rFonts w:ascii="Arial" w:cs="Arial" w:eastAsia="Arial" w:hAnsi="Arial"/>
          <w:b/>
          <w:bCs/>
          <w:sz w:val="24"/>
          <w:szCs w:val="24"/>
        </w:rPr>
        <w:t xml:space="preserve">3.1.2 Mobile Application</w:t>
      </w:r>
    </w:p>
    <w:p>
      <w:pPr>
        <w:spacing w:after="60" w:before="60"/>
      </w:pPr>
      <w:r>
        <w:rPr>
          <w:rFonts w:ascii="Arial" w:cs="Arial" w:eastAsia="Arial" w:hAnsi="Arial"/>
          <w:sz w:val="22"/>
          <w:szCs w:val="22"/>
        </w:rPr>
        <w:t xml:space="preserve">React Native with Expo. Shares business logic and API client code with the web app via a shared packages/ workspace. Uses Reanimated 3 for smooth drag-and-drop on the Kanban board. Push notifications via Expo Notifications (delegates to APNs/FCM).</w:t>
      </w:r>
    </w:p>
    <w:p>
      <w:pPr>
        <w:spacing w:after="0" w:before="80"/>
      </w:pPr>
      <w:r>
        <w:t xml:space="preserve"/>
      </w:r>
    </w:p>
    <w:p>
      <w:pPr>
        <w:pStyle w:val="Heading3"/>
        <w:spacing w:after="80" w:before="180"/>
      </w:pPr>
      <w:r>
        <w:rPr>
          <w:rFonts w:ascii="Arial" w:cs="Arial" w:eastAsia="Arial" w:hAnsi="Arial"/>
          <w:b/>
          <w:bCs/>
          <w:sz w:val="24"/>
          <w:szCs w:val="24"/>
        </w:rPr>
        <w:t xml:space="preserve">3.1.3 MCP Client</w:t>
      </w:r>
    </w:p>
    <w:p>
      <w:pPr>
        <w:spacing w:after="60" w:before="60"/>
      </w:pPr>
      <w:r>
        <w:rPr>
          <w:rFonts w:ascii="Arial" w:cs="Arial" w:eastAsia="Arial" w:hAnsi="Arial"/>
          <w:sz w:val="22"/>
          <w:szCs w:val="22"/>
        </w:rPr>
        <w:t xml:space="preserve">Any MCP-compatible agent (Claude Code, custom scripts) connects to the /mcp endpoint over HTTP/SSE using the standard MCP protocol. Tool definitions are auto-generated from the server schema. API key authentication uses the Authorization: Bearer header.</w:t>
      </w:r>
    </w:p>
    <w:p>
      <w:pPr>
        <w:spacing w:after="0" w:before="120"/>
      </w:pPr>
      <w:r>
        <w:t xml:space="preserve"/>
      </w:r>
    </w:p>
    <w:p>
      <w:pPr>
        <w:pStyle w:val="Heading2"/>
        <w:spacing w:after="120" w:before="240"/>
      </w:pPr>
      <w:r>
        <w:rPr>
          <w:rFonts w:ascii="Arial" w:cs="Arial" w:eastAsia="Arial" w:hAnsi="Arial"/>
          <w:b/>
          <w:bCs/>
          <w:sz w:val="28"/>
          <w:szCs w:val="28"/>
        </w:rPr>
        <w:t xml:space="preserve">3.2 API Gateway</w:t>
      </w:r>
    </w:p>
    <w:p>
      <w:pPr>
        <w:spacing w:after="60" w:before="60"/>
      </w:pPr>
      <w:r>
        <w:rPr>
          <w:rFonts w:ascii="Arial" w:cs="Arial" w:eastAsia="Arial" w:hAnsi="Arial"/>
          <w:sz w:val="22"/>
          <w:szCs w:val="22"/>
        </w:rPr>
        <w:t xml:space="preserve">A single Next.js API route handler (or standalone Express server in production) acts as the gateway. Responsibilities: JWT validation, rate limiting (per-user and per-agent), request logging, and routing to internal services. GraphQL is served via Apollo Server; REST endpoints are used for webhooks and agent callbacks. WebSocket connections (Socket.io) handle real-time events: ticket updates, XP earned, and notifications.</w:t>
      </w:r>
    </w:p>
    <w:p>
      <w:pPr>
        <w:spacing w:after="0" w:before="120"/>
      </w:pPr>
      <w:r>
        <w:t xml:space="preserve"/>
      </w:r>
    </w:p>
    <w:p>
      <w:pPr>
        <w:pStyle w:val="Heading2"/>
        <w:spacing w:after="120" w:before="240"/>
      </w:pPr>
      <w:r>
        <w:rPr>
          <w:rFonts w:ascii="Arial" w:cs="Arial" w:eastAsia="Arial" w:hAnsi="Arial"/>
          <w:b/>
          <w:bCs/>
          <w:sz w:val="28"/>
          <w:szCs w:val="28"/>
        </w:rPr>
        <w:t xml:space="preserve">3.3 Core Services</w:t>
      </w:r>
    </w:p>
    <w:p>
      <w:pPr>
        <w:pStyle w:val="Heading3"/>
        <w:spacing w:after="80" w:before="180"/>
      </w:pPr>
      <w:r>
        <w:rPr>
          <w:rFonts w:ascii="Arial" w:cs="Arial" w:eastAsia="Arial" w:hAnsi="Arial"/>
          <w:b/>
          <w:bCs/>
          <w:sz w:val="24"/>
          <w:szCs w:val="24"/>
        </w:rPr>
        <w:t xml:space="preserve">3.3.1 Ticket Service</w:t>
      </w:r>
    </w:p>
    <w:p>
      <w:pPr>
        <w:spacing w:after="60" w:before="60"/>
      </w:pPr>
      <w:r>
        <w:rPr>
          <w:rFonts w:ascii="Arial" w:cs="Arial" w:eastAsia="Arial" w:hAnsi="Arial"/>
          <w:sz w:val="22"/>
          <w:szCs w:val="22"/>
        </w:rPr>
        <w:t xml:space="preserve">The central domain service. Manages the full lifecycle of a ticket from creation to archival.</w:t>
      </w:r>
    </w:p>
    <w:p>
      <w:pPr>
        <w:pStyle w:val="ListParagraph"/>
        <w:numPr>
          <w:ilvl w:val="0"/>
          <w:numId w:val="2"/>
        </w:numPr>
        <w:spacing w:after="40" w:before="40"/>
      </w:pPr>
      <w:r>
        <w:rPr>
          <w:rFonts w:ascii="Arial" w:cs="Arial" w:eastAsia="Arial" w:hAnsi="Arial"/>
          <w:sz w:val="22"/>
          <w:szCs w:val="22"/>
        </w:rPr>
        <w:t xml:space="preserve">Ticket states: Backlog → Todo → In Progress → In Review → Done → Archived</w:t>
      </w:r>
    </w:p>
    <w:p>
      <w:pPr>
        <w:pStyle w:val="ListParagraph"/>
        <w:numPr>
          <w:ilvl w:val="0"/>
          <w:numId w:val="2"/>
        </w:numPr>
        <w:spacing w:after="40" w:before="40"/>
      </w:pPr>
      <w:r>
        <w:rPr>
          <w:rFonts w:ascii="Arial" w:cs="Arial" w:eastAsia="Arial" w:hAnsi="Arial"/>
          <w:sz w:val="22"/>
          <w:szCs w:val="22"/>
        </w:rPr>
        <w:t xml:space="preserve">Fields: id, title, description (Markdown), status, priority (P0–P3), assignee_id, project_id, sprint_id, story_points, labels[], created_at, updated_at, due_date, parent_id (for subtasks).</w:t>
      </w:r>
    </w:p>
    <w:p>
      <w:pPr>
        <w:pStyle w:val="ListParagraph"/>
        <w:numPr>
          <w:ilvl w:val="0"/>
          <w:numId w:val="2"/>
        </w:numPr>
        <w:spacing w:after="40" w:before="40"/>
      </w:pPr>
      <w:r>
        <w:rPr>
          <w:rFonts w:ascii="Arial" w:cs="Arial" w:eastAsia="Arial" w:hAnsi="Arial"/>
          <w:sz w:val="22"/>
          <w:szCs w:val="22"/>
        </w:rPr>
        <w:t xml:space="preserve">Emits ticket.created, ticket.updated, ticket.closed, ticket.blocked events to the bus.</w:t>
      </w:r>
    </w:p>
    <w:p>
      <w:pPr>
        <w:spacing w:after="0" w:before="80"/>
      </w:pPr>
      <w:r>
        <w:t xml:space="preserve"/>
      </w:r>
    </w:p>
    <w:p>
      <w:pPr>
        <w:pStyle w:val="Heading3"/>
        <w:spacing w:after="80" w:before="180"/>
      </w:pPr>
      <w:r>
        <w:rPr>
          <w:rFonts w:ascii="Arial" w:cs="Arial" w:eastAsia="Arial" w:hAnsi="Arial"/>
          <w:b/>
          <w:bCs/>
          <w:sz w:val="24"/>
          <w:szCs w:val="24"/>
        </w:rPr>
        <w:t xml:space="preserve">3.3.2 Kanban Service</w:t>
      </w:r>
    </w:p>
    <w:p>
      <w:pPr>
        <w:spacing w:after="60" w:before="60"/>
      </w:pPr>
      <w:r>
        <w:rPr>
          <w:rFonts w:ascii="Arial" w:cs="Arial" w:eastAsia="Arial" w:hAnsi="Arial"/>
          <w:sz w:val="22"/>
          <w:szCs w:val="22"/>
        </w:rPr>
        <w:t xml:space="preserve">Manages board configuration, column ordering, and WIP limits. Column positions are stored as fractional indices (LexoRank) to enable O(1) reordering without renumbering. Boards can be scoped to a project or to a user's personal view.</w:t>
      </w:r>
    </w:p>
    <w:p>
      <w:pPr>
        <w:spacing w:after="0" w:before="80"/>
      </w:pPr>
      <w:r>
        <w:t xml:space="preserve"/>
      </w:r>
    </w:p>
    <w:p>
      <w:pPr>
        <w:pStyle w:val="Heading3"/>
        <w:spacing w:after="80" w:before="180"/>
      </w:pPr>
      <w:r>
        <w:rPr>
          <w:rFonts w:ascii="Arial" w:cs="Arial" w:eastAsia="Arial" w:hAnsi="Arial"/>
          <w:b/>
          <w:bCs/>
          <w:sz w:val="24"/>
          <w:szCs w:val="24"/>
        </w:rPr>
        <w:t xml:space="preserve">3.3.3 Gamification Engine</w:t>
      </w:r>
    </w:p>
    <w:p>
      <w:pPr>
        <w:spacing w:after="60" w:before="60"/>
      </w:pPr>
      <w:r>
        <w:rPr>
          <w:rFonts w:ascii="Arial" w:cs="Arial" w:eastAsia="Arial" w:hAnsi="Arial"/>
          <w:sz w:val="22"/>
          <w:szCs w:val="22"/>
        </w:rPr>
        <w:t xml:space="preserve">The engine listens to domain events and awards XP according to configurable rules. All awards are validated before commit. Anti-gaming guards include: daily caps per action type, minimum quality thresholds (e.g. ticket must have description + assignee to award creation XP), and velocity anomaly detection (flags users completing 3× their rolling average in a day for manual review).</w:t>
      </w:r>
    </w:p>
    <w:p>
      <w:pPr>
        <w:pStyle w:val="ListParagraph"/>
        <w:numPr>
          <w:ilvl w:val="0"/>
          <w:numId w:val="2"/>
        </w:numPr>
        <w:spacing w:after="40" w:before="40"/>
      </w:pPr>
      <w:r>
        <w:rPr>
          <w:rFonts w:ascii="Arial" w:cs="Arial" w:eastAsia="Arial" w:hAnsi="Arial"/>
          <w:sz w:val="22"/>
          <w:szCs w:val="22"/>
        </w:rPr>
        <w:t xml:space="preserve">XP table: Ticket created (5 XP), Ticket closed (20 XP + velocity bonus), PR linked (10 XP), Code review (15 XP), Sprint completed (50 XP + team bonus), Daily streak maintained (+5% multiplier per day, capped at 50%).</w:t>
      </w:r>
    </w:p>
    <w:p>
      <w:pPr>
        <w:pStyle w:val="ListParagraph"/>
        <w:numPr>
          <w:ilvl w:val="0"/>
          <w:numId w:val="2"/>
        </w:numPr>
        <w:spacing w:after="40" w:before="40"/>
      </w:pPr>
      <w:r>
        <w:rPr>
          <w:rFonts w:ascii="Arial" w:cs="Arial" w:eastAsia="Arial" w:hAnsi="Arial"/>
          <w:sz w:val="22"/>
          <w:szCs w:val="22"/>
        </w:rPr>
        <w:t xml:space="preserve">Badge types: milestone-based (First ticket, 100 tickets), quality-based (Zero-bug sprint), social-based (Top reviewer this week).</w:t>
      </w:r>
    </w:p>
    <w:p>
      <w:pPr>
        <w:spacing w:after="0" w:before="80"/>
      </w:pPr>
      <w:r>
        <w:t xml:space="preserve"/>
      </w:r>
    </w:p>
    <w:p>
      <w:pPr>
        <w:pStyle w:val="Heading3"/>
        <w:spacing w:after="80" w:before="180"/>
      </w:pPr>
      <w:r>
        <w:rPr>
          <w:rFonts w:ascii="Arial" w:cs="Arial" w:eastAsia="Arial" w:hAnsi="Arial"/>
          <w:b/>
          <w:bCs/>
          <w:sz w:val="24"/>
          <w:szCs w:val="24"/>
        </w:rPr>
        <w:t xml:space="preserve">3.3.4 Project &amp; Sprint Service</w:t>
      </w:r>
    </w:p>
    <w:p>
      <w:pPr>
        <w:spacing w:after="60" w:before="60"/>
      </w:pPr>
      <w:r>
        <w:rPr>
          <w:rFonts w:ascii="Arial" w:cs="Arial" w:eastAsia="Arial" w:hAnsi="Arial"/>
          <w:sz w:val="22"/>
          <w:szCs w:val="22"/>
        </w:rPr>
        <w:t xml:space="preserve">Manages projects (name, description, members, settings) and sprints (start/end date, goal, capacity). Sprint analytics (velocity, burndown) are computed on-demand from ticket events.</w:t>
      </w:r>
    </w:p>
    <w:p>
      <w:pPr>
        <w:spacing w:after="0" w:before="80"/>
      </w:pPr>
      <w:r>
        <w:t xml:space="preserve"/>
      </w:r>
    </w:p>
    <w:p>
      <w:pPr>
        <w:pStyle w:val="Heading3"/>
        <w:spacing w:after="80" w:before="180"/>
      </w:pPr>
      <w:r>
        <w:rPr>
          <w:rFonts w:ascii="Arial" w:cs="Arial" w:eastAsia="Arial" w:hAnsi="Arial"/>
          <w:b/>
          <w:bCs/>
          <w:sz w:val="24"/>
          <w:szCs w:val="24"/>
        </w:rPr>
        <w:t xml:space="preserve">3.3.5 User &amp; Auth Service</w:t>
      </w:r>
    </w:p>
    <w:p>
      <w:pPr>
        <w:spacing w:after="60" w:before="60"/>
      </w:pPr>
      <w:r>
        <w:rPr>
          <w:rFonts w:ascii="Arial" w:cs="Arial" w:eastAsia="Arial" w:hAnsi="Arial"/>
          <w:sz w:val="22"/>
          <w:szCs w:val="22"/>
        </w:rPr>
        <w:t xml:space="preserve">Handles registration, OAuth (GitHub, Google), JWT issuance and refresh, and role management (Owner, Admin, Member, Viewer). User preferences (notification settings, theme, timezone) are stored per-user. SCIM 2.0 provisioning is planned for Phase 5.</w:t>
      </w:r>
    </w:p>
    <w:p>
      <w:pPr>
        <w:spacing w:after="0" w:before="120"/>
      </w:pPr>
      <w:r>
        <w:t xml:space="preserve"/>
      </w:r>
    </w:p>
    <w:p>
      <w:pPr>
        <w:pStyle w:val="Heading2"/>
        <w:spacing w:after="120" w:before="240"/>
      </w:pPr>
      <w:r>
        <w:rPr>
          <w:rFonts w:ascii="Arial" w:cs="Arial" w:eastAsia="Arial" w:hAnsi="Arial"/>
          <w:b/>
          <w:bCs/>
          <w:sz w:val="28"/>
          <w:szCs w:val="28"/>
        </w:rPr>
        <w:t xml:space="preserve">3.4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Store</w:t>
            </w:r>
          </w:p>
        </w:tc>
        <w:tc>
          <w:tcPr>
            <w:tcW w:type="dxa" w:w="25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6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lives here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Primary DB</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16</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Users, projects, tickets, sprints, boards, gamification records.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Cache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 7</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Sessions, rate-limit counters, leaderboard snapshots, hot ticket reads.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Vector DB</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pgvector extension</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 and comment embeddings for semantic search and LLM context retrieval.</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Event Bus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 Streams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Async domain events consumed by Gamification, Notifications, and Analytics.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File Storage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S3-compatible</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 attachments, user avatars, exported reports.</w:t>
            </w:r>
          </w:p>
        </w:tc>
      </w:tr>
    </w:tbl>
    <w:p>
      <w:pPr>
        <w:spacing w:after="0" w:before="120"/>
      </w:pPr>
      <w:r>
        <w:t xml:space="preserve"/>
      </w:r>
    </w:p>
    <w:p>
      <w:pPr>
        <w:pStyle w:val="Heading2"/>
        <w:spacing w:after="120" w:before="240"/>
      </w:pPr>
      <w:r>
        <w:rPr>
          <w:rFonts w:ascii="Arial" w:cs="Arial" w:eastAsia="Arial" w:hAnsi="Arial"/>
          <w:b/>
          <w:bCs/>
          <w:sz w:val="28"/>
          <w:szCs w:val="28"/>
        </w:rPr>
        <w:t xml:space="preserve">3.5 AI / MCP Layer</w:t>
      </w:r>
    </w:p>
    <w:p>
      <w:pPr>
        <w:pStyle w:val="Heading3"/>
        <w:spacing w:after="80" w:before="180"/>
      </w:pPr>
      <w:r>
        <w:rPr>
          <w:rFonts w:ascii="Arial" w:cs="Arial" w:eastAsia="Arial" w:hAnsi="Arial"/>
          <w:b/>
          <w:bCs/>
          <w:sz w:val="24"/>
          <w:szCs w:val="24"/>
        </w:rPr>
        <w:t xml:space="preserve">3.5.1 LLM Orchestrator</w:t>
      </w:r>
    </w:p>
    <w:p>
      <w:pPr>
        <w:spacing w:after="60" w:before="60"/>
      </w:pPr>
      <w:r>
        <w:rPr>
          <w:rFonts w:ascii="Arial" w:cs="Arial" w:eastAsia="Arial" w:hAnsi="Arial"/>
          <w:sz w:val="22"/>
          <w:szCs w:val="22"/>
        </w:rPr>
        <w:t xml:space="preserve">Wraps the Anthropic API. Before each LLM call, the orchestrator assembles a context window containing: the user's open tickets, recent sprint summary, current blockers, and a rolling 7-day activity digest. Embeddings are used to surface the most semantically relevant tickets when the context window budget is limited. Responses are streamed back to the client via Server-Sent Events.</w:t>
      </w:r>
    </w:p>
    <w:p>
      <w:pPr>
        <w:spacing w:after="0" w:before="80"/>
      </w:pPr>
      <w:r>
        <w:t xml:space="preserve"/>
      </w:r>
    </w:p>
    <w:p>
      <w:pPr>
        <w:pStyle w:val="Heading3"/>
        <w:spacing w:after="80" w:before="180"/>
      </w:pPr>
      <w:r>
        <w:rPr>
          <w:rFonts w:ascii="Arial" w:cs="Arial" w:eastAsia="Arial" w:hAnsi="Arial"/>
          <w:b/>
          <w:bCs/>
          <w:sz w:val="24"/>
          <w:szCs w:val="24"/>
        </w:rPr>
        <w:t xml:space="preserve">3.5.2 MCP Server</w:t>
      </w:r>
    </w:p>
    <w:p>
      <w:pPr>
        <w:spacing w:after="60" w:before="60"/>
      </w:pPr>
      <w:r>
        <w:rPr>
          <w:rFonts w:ascii="Arial" w:cs="Arial" w:eastAsia="Arial" w:hAnsi="Arial"/>
          <w:sz w:val="22"/>
          <w:szCs w:val="22"/>
        </w:rPr>
        <w:t xml:space="preserve">Exposes the following tools to MCP-compatible agents:</w:t>
      </w:r>
    </w:p>
    <w:p>
      <w:pPr>
        <w:pStyle w:val="ListParagraph"/>
        <w:numPr>
          <w:ilvl w:val="0"/>
          <w:numId w:val="2"/>
        </w:numPr>
        <w:spacing w:after="40" w:before="40"/>
      </w:pPr>
      <w:r>
        <w:rPr>
          <w:rFonts w:ascii="Arial" w:cs="Arial" w:eastAsia="Arial" w:hAnsi="Arial"/>
          <w:sz w:val="22"/>
          <w:szCs w:val="22"/>
        </w:rPr>
        <w:t xml:space="preserve">list_tickets(project_id, filters) — returns paginated tickets.</w:t>
      </w:r>
    </w:p>
    <w:p>
      <w:pPr>
        <w:pStyle w:val="ListParagraph"/>
        <w:numPr>
          <w:ilvl w:val="0"/>
          <w:numId w:val="2"/>
        </w:numPr>
        <w:spacing w:after="40" w:before="40"/>
      </w:pPr>
      <w:r>
        <w:rPr>
          <w:rFonts w:ascii="Arial" w:cs="Arial" w:eastAsia="Arial" w:hAnsi="Arial"/>
          <w:sz w:val="22"/>
          <w:szCs w:val="22"/>
        </w:rPr>
        <w:t xml:space="preserve">get_ticket(ticket_id) — returns full ticket detail including comments and history.</w:t>
      </w:r>
    </w:p>
    <w:p>
      <w:pPr>
        <w:pStyle w:val="ListParagraph"/>
        <w:numPr>
          <w:ilvl w:val="0"/>
          <w:numId w:val="2"/>
        </w:numPr>
        <w:spacing w:after="40" w:before="40"/>
      </w:pPr>
      <w:r>
        <w:rPr>
          <w:rFonts w:ascii="Arial" w:cs="Arial" w:eastAsia="Arial" w:hAnsi="Arial"/>
          <w:sz w:val="22"/>
          <w:szCs w:val="22"/>
        </w:rPr>
        <w:t xml:space="preserve">create_ticket(title, description, project_id, priority, assignee_id) — creates and returns a new ticket.</w:t>
      </w:r>
    </w:p>
    <w:p>
      <w:pPr>
        <w:pStyle w:val="ListParagraph"/>
        <w:numPr>
          <w:ilvl w:val="0"/>
          <w:numId w:val="2"/>
        </w:numPr>
        <w:spacing w:after="40" w:before="40"/>
      </w:pPr>
      <w:r>
        <w:rPr>
          <w:rFonts w:ascii="Arial" w:cs="Arial" w:eastAsia="Arial" w:hAnsi="Arial"/>
          <w:sz w:val="22"/>
          <w:szCs w:val="22"/>
        </w:rPr>
        <w:t xml:space="preserve">update_ticket(ticket_id, fields) — partial update; emits ticket.updated event.</w:t>
      </w:r>
    </w:p>
    <w:p>
      <w:pPr>
        <w:pStyle w:val="ListParagraph"/>
        <w:numPr>
          <w:ilvl w:val="0"/>
          <w:numId w:val="2"/>
        </w:numPr>
        <w:spacing w:after="40" w:before="40"/>
      </w:pPr>
      <w:r>
        <w:rPr>
          <w:rFonts w:ascii="Arial" w:cs="Arial" w:eastAsia="Arial" w:hAnsi="Arial"/>
          <w:sz w:val="22"/>
          <w:szCs w:val="22"/>
        </w:rPr>
        <w:t xml:space="preserve">close_ticket(ticket_id, resolution_note) — transitions to Done; triggers XP award.</w:t>
      </w:r>
    </w:p>
    <w:p>
      <w:pPr>
        <w:pStyle w:val="ListParagraph"/>
        <w:numPr>
          <w:ilvl w:val="0"/>
          <w:numId w:val="2"/>
        </w:numPr>
        <w:spacing w:after="40" w:before="40"/>
      </w:pPr>
      <w:r>
        <w:rPr>
          <w:rFonts w:ascii="Arial" w:cs="Arial" w:eastAsia="Arial" w:hAnsi="Arial"/>
          <w:sz w:val="22"/>
          <w:szCs w:val="22"/>
        </w:rPr>
        <w:t xml:space="preserve">list_sprints(project_id) — returns sprint list with velocity data.</w:t>
      </w:r>
    </w:p>
    <w:p>
      <w:pPr>
        <w:pStyle w:val="ListParagraph"/>
        <w:numPr>
          <w:ilvl w:val="0"/>
          <w:numId w:val="2"/>
        </w:numPr>
        <w:spacing w:after="40" w:before="40"/>
      </w:pPr>
      <w:r>
        <w:rPr>
          <w:rFonts w:ascii="Arial" w:cs="Arial" w:eastAsia="Arial" w:hAnsi="Arial"/>
          <w:sz w:val="22"/>
          <w:szCs w:val="22"/>
        </w:rPr>
        <w:t xml:space="preserve">add_comment(ticket_id, body) — adds a comment attributed to the agent's identity.</w:t>
      </w:r>
    </w:p>
    <w:p>
      <w:pPr>
        <w:spacing w:after="0" w:before="80"/>
      </w:pPr>
      <w:r>
        <w:t xml:space="preserve"/>
      </w:r>
    </w:p>
    <w:p>
      <w:pPr>
        <w:pStyle w:val="Heading3"/>
        <w:spacing w:after="80" w:before="180"/>
      </w:pPr>
      <w:r>
        <w:rPr>
          <w:rFonts w:ascii="Arial" w:cs="Arial" w:eastAsia="Arial" w:hAnsi="Arial"/>
          <w:b/>
          <w:bCs/>
          <w:sz w:val="24"/>
          <w:szCs w:val="24"/>
        </w:rPr>
        <w:t xml:space="preserve">3.5.3 AI Coach Service</w:t>
      </w:r>
    </w:p>
    <w:p>
      <w:pPr>
        <w:spacing w:after="60" w:before="60"/>
      </w:pPr>
      <w:r>
        <w:rPr>
          <w:rFonts w:ascii="Arial" w:cs="Arial" w:eastAsia="Arial" w:hAnsi="Arial"/>
          <w:sz w:val="22"/>
          <w:szCs w:val="22"/>
        </w:rPr>
        <w:t xml:space="preserve">A background service that runs scheduled and event-triggered analyses. Produces proactive nudges (e.g. 'Sprint ends in 2 days; 3 tickets are still In Progress'), priority recommendations ('P0 ticket #142 has been in Backlog for 8 days'), and blocker summaries. Nudges are delivered via the Notifications service. Users can also invoke the coach interactively via chat in the app.</w:t>
      </w:r>
    </w:p>
    <w:p>
      <w:r>
        <w:br w:type="page"/>
      </w:r>
    </w:p>
    <w:p>
      <w:pPr>
        <w:pStyle w:val="Heading1"/>
        <w:spacing w:after="160" w:before="320"/>
      </w:pPr>
      <w:r>
        <w:rPr>
          <w:rFonts w:ascii="Arial" w:cs="Arial" w:eastAsia="Arial" w:hAnsi="Arial"/>
          <w:b/>
          <w:bCs/>
          <w:sz w:val="32"/>
          <w:szCs w:val="32"/>
        </w:rPr>
        <w:t xml:space="preserve">4. Data Models</w:t>
      </w:r>
    </w:p>
    <w:p>
      <w:pPr>
        <w:pBdr>
          <w:bottom w:val="single" w:color="534AB7" w:sz="4" w:space="1"/>
        </w:pBdr>
        <w:spacing w:after="80" w:before="80"/>
      </w:pPr>
      <w:r>
        <w:t xml:space="preserve"/>
      </w:r>
    </w:p>
    <w:p>
      <w:pPr>
        <w:pStyle w:val="Heading2"/>
        <w:spacing w:after="120" w:before="240"/>
      </w:pPr>
      <w:r>
        <w:rPr>
          <w:rFonts w:ascii="Arial" w:cs="Arial" w:eastAsia="Arial" w:hAnsi="Arial"/>
          <w:b/>
          <w:bCs/>
          <w:sz w:val="28"/>
          <w:szCs w:val="28"/>
        </w:rPr>
        <w:t xml:space="preserve">4.1 Core Entities</w:t>
      </w:r>
    </w:p>
    <w:p>
      <w:pPr>
        <w:pStyle w:val="Heading3"/>
        <w:spacing w:after="80" w:before="180"/>
      </w:pPr>
      <w:r>
        <w:rPr>
          <w:rFonts w:ascii="Arial" w:cs="Arial" w:eastAsia="Arial" w:hAnsi="Arial"/>
          <w:b/>
          <w:bCs/>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PK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Generated via gen_random_uuid()</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 UNIQUE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Normalised to lowercase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display_name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Public display name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avatar_url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S3 URL; null if not set</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xp_total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 DEFAULT 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Lifetime XP; level derived from this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streak_days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 DEFAULT 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Reset if no activity in &gt;24h</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UTC, set on insert</w:t>
            </w:r>
          </w:p>
        </w:tc>
      </w:tr>
    </w:tbl>
    <w:p>
      <w:pPr>
        <w:spacing w:after="0" w:before="120"/>
      </w:pPr>
      <w:r>
        <w:t xml:space="preserve"/>
      </w:r>
    </w:p>
    <w:p>
      <w:pPr>
        <w:pStyle w:val="Heading3"/>
        <w:spacing w:after="80" w:before="180"/>
      </w:pPr>
      <w:r>
        <w:rPr>
          <w:rFonts w:ascii="Arial" w:cs="Arial" w:eastAsia="Arial" w:hAnsi="Arial"/>
          <w:b/>
          <w:bCs/>
          <w:sz w:val="24"/>
          <w:szCs w:val="24"/>
        </w:rPr>
        <w:t xml:space="preserve">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PK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project_id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FK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projects.id, ON DELETE CASCADE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sprint_id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FK NULL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sprints.id; null if backlog</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parent_id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FK NULL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tickets.id; non-null for subtasks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title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 NOT NULL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Max 255 chars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description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Markdown; stored as raw text</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backlog | todo | in_progress | in_review | done | archived</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priority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p0 | p1 | p2 | p3</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assignee_id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FK NULL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users.id</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story_points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 NULL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1, 2, 3, 5, 8, 13, 21</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embedding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VECTOR(1536)</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Generated via text-embedding-3-small; indexed via HNSW</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updated_at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 by trigger on any column change</w:t>
            </w:r>
          </w:p>
        </w:tc>
      </w:tr>
    </w:tbl>
    <w:p>
      <w:pPr>
        <w:spacing w:after="0" w:before="120"/>
      </w:pPr>
      <w:r>
        <w:t xml:space="preserve"/>
      </w:r>
    </w:p>
    <w:p>
      <w:pPr>
        <w:pStyle w:val="Heading3"/>
        <w:spacing w:after="80" w:before="180"/>
      </w:pPr>
      <w:r>
        <w:rPr>
          <w:rFonts w:ascii="Arial" w:cs="Arial" w:eastAsia="Arial" w:hAnsi="Arial"/>
          <w:b/>
          <w:bCs/>
          <w:sz w:val="24"/>
          <w:szCs w:val="24"/>
        </w:rPr>
        <w:t xml:space="preserve">xp_events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534AB7" w:sz="1"/>
              <w:left w:val="single" w:color="534AB7" w:sz="1"/>
              <w:bottom w:val="single" w:color="534AB7" w:sz="1"/>
              <w:right w:val="single" w:color="534AB7"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PK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user_id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FK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users.id</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action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ticket_created | ticket_closed | pr_linked | review_completed | etc.</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xp_awarded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After multipliers; negative values not permitted</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entity_id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The ticket, PR, or sprint that triggered the event</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metadata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JSONB</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Streak multiplier used, quality flags, etc.</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bl>
    <w:p>
      <w:r>
        <w:br w:type="page"/>
      </w:r>
    </w:p>
    <w:p>
      <w:pPr>
        <w:pStyle w:val="Heading1"/>
        <w:spacing w:after="160" w:before="320"/>
      </w:pPr>
      <w:r>
        <w:rPr>
          <w:rFonts w:ascii="Arial" w:cs="Arial" w:eastAsia="Arial" w:hAnsi="Arial"/>
          <w:b/>
          <w:bCs/>
          <w:sz w:val="32"/>
          <w:szCs w:val="32"/>
        </w:rPr>
        <w:t xml:space="preserve">5. API Design</w:t>
      </w:r>
    </w:p>
    <w:p>
      <w:pPr>
        <w:pBdr>
          <w:bottom w:val="single" w:color="534AB7" w:sz="4" w:space="1"/>
        </w:pBdr>
        <w:spacing w:after="80" w:before="80"/>
      </w:pPr>
      <w:r>
        <w:t xml:space="preserve"/>
      </w:r>
    </w:p>
    <w:p>
      <w:pPr>
        <w:pStyle w:val="Heading2"/>
        <w:spacing w:after="120" w:before="240"/>
      </w:pPr>
      <w:r>
        <w:rPr>
          <w:rFonts w:ascii="Arial" w:cs="Arial" w:eastAsia="Arial" w:hAnsi="Arial"/>
          <w:b/>
          <w:bCs/>
          <w:sz w:val="28"/>
          <w:szCs w:val="28"/>
        </w:rPr>
        <w:t xml:space="preserve">5.1 REST Endpoints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534AB7" w:sz="1"/>
              <w:left w:val="single" w:color="534AB7" w:sz="1"/>
              <w:bottom w:val="single" w:color="534AB7" w:sz="1"/>
              <w:right w:val="single" w:color="534AB7"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100"/>
            <w:tcBorders>
              <w:top w:val="single" w:color="534AB7" w:sz="1"/>
              <w:left w:val="single" w:color="534AB7" w:sz="1"/>
              <w:bottom w:val="single" w:color="534AB7" w:sz="1"/>
              <w:right w:val="single" w:color="534AB7"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360"/>
            <w:tcBorders>
              <w:top w:val="single" w:color="534AB7" w:sz="1"/>
              <w:left w:val="single" w:color="534AB7" w:sz="1"/>
              <w:bottom w:val="single" w:color="534AB7" w:sz="1"/>
              <w:right w:val="single" w:color="534AB7" w:sz="1"/>
            </w:tcBorders>
            <w:shd w:fill="993C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900"/>
            <w:tcBorders>
              <w:top w:val="single" w:color="DDDDDD" w:sz="1"/>
              <w:left w:val="single" w:color="DDDDDD" w:sz="1"/>
              <w:bottom w:val="single" w:color="DDDDDD" w:sz="1"/>
              <w:right w:val="single" w:color="DDDDDD" w:sz="1"/>
            </w:tcBorders>
            <w:shd w:fill="4CAF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31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/api/v1/projects/:id/tickets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tickets with filters (status, assignee, sprint, label).</w:t>
            </w:r>
          </w:p>
        </w:tc>
      </w:tr>
      <w:tr>
        <w:tc>
          <w:tcPr>
            <w:tcW w:type="dxa" w:w="9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/api/v1/projects/:id/tickets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ticket. Returns created ticket.</w:t>
            </w:r>
          </w:p>
        </w:tc>
      </w:tr>
      <w:tr>
        <w:tc>
          <w:tcPr>
            <w:tcW w:type="dxa" w:w="900"/>
            <w:tcBorders>
              <w:top w:val="single" w:color="DDDDDD" w:sz="1"/>
              <w:left w:val="single" w:color="DDDDDD" w:sz="1"/>
              <w:bottom w:val="single" w:color="DDDDDD" w:sz="1"/>
              <w:right w:val="single" w:color="DDDDDD" w:sz="1"/>
            </w:tcBorders>
            <w:shd w:fill="BA75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PATCH</w:t>
            </w:r>
          </w:p>
        </w:tc>
        <w:tc>
          <w:tcPr>
            <w:tcW w:type="dxa" w:w="31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/api/v1/tickets/:id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Partial update. Emits ticket.updated event.</w:t>
            </w:r>
          </w:p>
        </w:tc>
      </w:tr>
      <w:tr>
        <w:tc>
          <w:tcPr>
            <w:tcW w:type="dxa" w:w="9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DELETE</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/api/v1/tickets/:id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Archive (soft delete). Hard delete forbidden via API.</w:t>
            </w:r>
          </w:p>
        </w:tc>
      </w:tr>
      <w:tr>
        <w:tc>
          <w:tcPr>
            <w:tcW w:type="dxa" w:w="900"/>
            <w:tcBorders>
              <w:top w:val="single" w:color="DDDDDD" w:sz="1"/>
              <w:left w:val="single" w:color="DDDDDD" w:sz="1"/>
              <w:bottom w:val="single" w:color="DDDDDD" w:sz="1"/>
              <w:right w:val="single" w:color="DDDDDD" w:sz="1"/>
            </w:tcBorders>
            <w:shd w:fill="4CAF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31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/api/v1/users/me/xp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Return XP total, level, streak, and recent events.</w:t>
            </w:r>
          </w:p>
        </w:tc>
      </w:tr>
      <w:tr>
        <w:tc>
          <w:tcPr>
            <w:tcW w:type="dxa" w:w="900"/>
            <w:tcBorders>
              <w:top w:val="single" w:color="DDDDDD" w:sz="1"/>
              <w:left w:val="single" w:color="DDDDDD" w:sz="1"/>
              <w:bottom w:val="single" w:color="DDDDDD" w:sz="1"/>
              <w:right w:val="single" w:color="DDDDDD" w:sz="1"/>
            </w:tcBorders>
            <w:shd w:fill="4CAF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/api/v1/projects/:id/leaderboard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Team leaderboard with rank, XP, and badge count.</w:t>
            </w:r>
          </w:p>
        </w:tc>
      </w:tr>
      <w:tr>
        <w:tc>
          <w:tcPr>
            <w:tcW w:type="dxa" w:w="9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31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/api/v1/ai/chat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Send message to AI coach. Streams SSE response.</w:t>
            </w:r>
          </w:p>
        </w:tc>
      </w:tr>
      <w:tr>
        <w:tc>
          <w:tcPr>
            <w:tcW w:type="dxa" w:w="9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/mcp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MCP endpoint. Accepts tool_call, returns tool_result.</w:t>
            </w:r>
          </w:p>
        </w:tc>
      </w:tr>
    </w:tbl>
    <w:p>
      <w:pPr>
        <w:spacing w:after="0" w:before="120"/>
      </w:pPr>
      <w:r>
        <w:t xml:space="preserve"/>
      </w:r>
    </w:p>
    <w:p>
      <w:pPr>
        <w:pStyle w:val="Heading2"/>
        <w:spacing w:after="120" w:before="240"/>
      </w:pPr>
      <w:r>
        <w:rPr>
          <w:rFonts w:ascii="Arial" w:cs="Arial" w:eastAsia="Arial" w:hAnsi="Arial"/>
          <w:b/>
          <w:bCs/>
          <w:sz w:val="28"/>
          <w:szCs w:val="28"/>
        </w:rPr>
        <w:t xml:space="preserve">5.2 Authentication</w:t>
      </w:r>
    </w:p>
    <w:p>
      <w:pPr>
        <w:spacing w:after="60" w:before="60"/>
      </w:pPr>
      <w:r>
        <w:rPr>
          <w:rFonts w:ascii="Arial" w:cs="Arial" w:eastAsia="Arial" w:hAnsi="Arial"/>
          <w:sz w:val="22"/>
          <w:szCs w:val="22"/>
        </w:rPr>
        <w:t xml:space="preserve">All requests require a valid JWT in the Authorization: Bearer &lt;token&gt; header. JWTs expire after 15 minutes; refresh tokens (httpOnly cookie) expire after 30 days. Agent API keys (for MCP) are long-lived and scoped to a specific set of MCP tools and projects.</w:t>
      </w:r>
    </w:p>
    <w:p>
      <w:pPr>
        <w:spacing w:after="0" w:before="120"/>
      </w:pPr>
      <w:r>
        <w:t xml:space="preserve"/>
      </w:r>
    </w:p>
    <w:p>
      <w:pPr>
        <w:pStyle w:val="Heading2"/>
        <w:spacing w:after="120" w:before="240"/>
      </w:pPr>
      <w:r>
        <w:rPr>
          <w:rFonts w:ascii="Arial" w:cs="Arial" w:eastAsia="Arial" w:hAnsi="Arial"/>
          <w:b/>
          <w:bCs/>
          <w:sz w:val="28"/>
          <w:szCs w:val="28"/>
        </w:rPr>
        <w:t xml:space="preserve">5.3 WebSocket Events</w:t>
      </w:r>
    </w:p>
    <w:p>
      <w:pPr>
        <w:pStyle w:val="ListParagraph"/>
        <w:numPr>
          <w:ilvl w:val="0"/>
          <w:numId w:val="2"/>
        </w:numPr>
        <w:spacing w:after="40" w:before="40"/>
      </w:pPr>
      <w:r>
        <w:rPr>
          <w:rFonts w:ascii="Arial" w:cs="Arial" w:eastAsia="Arial" w:hAnsi="Arial"/>
          <w:sz w:val="22"/>
          <w:szCs w:val="22"/>
        </w:rPr>
        <w:t xml:space="preserve">ticket:updated — payload: { ticket_id, fields_changed, updated_by }</w:t>
      </w:r>
    </w:p>
    <w:p>
      <w:pPr>
        <w:pStyle w:val="ListParagraph"/>
        <w:numPr>
          <w:ilvl w:val="0"/>
          <w:numId w:val="2"/>
        </w:numPr>
        <w:spacing w:after="40" w:before="40"/>
      </w:pPr>
      <w:r>
        <w:rPr>
          <w:rFonts w:ascii="Arial" w:cs="Arial" w:eastAsia="Arial" w:hAnsi="Arial"/>
          <w:sz w:val="22"/>
          <w:szCs w:val="22"/>
        </w:rPr>
        <w:t xml:space="preserve">xp:awarded — payload: { user_id, xp, action, new_total, badge_unlocked? }</w:t>
      </w:r>
    </w:p>
    <w:p>
      <w:pPr>
        <w:pStyle w:val="ListParagraph"/>
        <w:numPr>
          <w:ilvl w:val="0"/>
          <w:numId w:val="2"/>
        </w:numPr>
        <w:spacing w:after="40" w:before="40"/>
      </w:pPr>
      <w:r>
        <w:rPr>
          <w:rFonts w:ascii="Arial" w:cs="Arial" w:eastAsia="Arial" w:hAnsi="Arial"/>
          <w:sz w:val="22"/>
          <w:szCs w:val="22"/>
        </w:rPr>
        <w:t xml:space="preserve">notification:new — payload: { type, title, body, link }</w:t>
      </w:r>
    </w:p>
    <w:p>
      <w:pPr>
        <w:pStyle w:val="ListParagraph"/>
        <w:numPr>
          <w:ilvl w:val="0"/>
          <w:numId w:val="2"/>
        </w:numPr>
        <w:spacing w:after="40" w:before="40"/>
      </w:pPr>
      <w:r>
        <w:rPr>
          <w:rFonts w:ascii="Arial" w:cs="Arial" w:eastAsia="Arial" w:hAnsi="Arial"/>
          <w:sz w:val="22"/>
          <w:szCs w:val="22"/>
        </w:rPr>
        <w:t xml:space="preserve">sprint:updated — payload: { sprint_id, burndown_snapshot }</w:t>
      </w:r>
    </w:p>
    <w:p>
      <w:r>
        <w:br w:type="page"/>
      </w:r>
    </w:p>
    <w:p>
      <w:pPr>
        <w:pStyle w:val="Heading1"/>
        <w:spacing w:after="160" w:before="320"/>
      </w:pPr>
      <w:r>
        <w:rPr>
          <w:rFonts w:ascii="Arial" w:cs="Arial" w:eastAsia="Arial" w:hAnsi="Arial"/>
          <w:b/>
          <w:bCs/>
          <w:sz w:val="32"/>
          <w:szCs w:val="32"/>
        </w:rPr>
        <w:t xml:space="preserve">6. Gamification Design</w:t>
      </w:r>
    </w:p>
    <w:p>
      <w:pPr>
        <w:pBdr>
          <w:bottom w:val="single" w:color="534AB7" w:sz="4" w:space="1"/>
        </w:pBdr>
        <w:spacing w:after="80" w:before="80"/>
      </w:pPr>
      <w:r>
        <w:t xml:space="preserve"/>
      </w:r>
    </w:p>
    <w:p>
      <w:pPr>
        <w:pStyle w:val="Heading2"/>
        <w:spacing w:after="120" w:before="240"/>
      </w:pPr>
      <w:r>
        <w:rPr>
          <w:rFonts w:ascii="Arial" w:cs="Arial" w:eastAsia="Arial" w:hAnsi="Arial"/>
          <w:b/>
          <w:bCs/>
          <w:sz w:val="28"/>
          <w:szCs w:val="28"/>
        </w:rPr>
        <w:t xml:space="preserve">6.1 XP Rules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534AB7" w:sz="1"/>
              <w:left w:val="single" w:color="534AB7" w:sz="1"/>
              <w:bottom w:val="single" w:color="534AB7" w:sz="1"/>
              <w:right w:val="single" w:color="534AB7"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500"/>
            <w:tcBorders>
              <w:top w:val="single" w:color="534AB7" w:sz="1"/>
              <w:left w:val="single" w:color="534AB7" w:sz="1"/>
              <w:bottom w:val="single" w:color="534AB7" w:sz="1"/>
              <w:right w:val="single" w:color="534AB7"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XP</w:t>
            </w:r>
          </w:p>
        </w:tc>
        <w:tc>
          <w:tcPr>
            <w:tcW w:type="dxa" w:w="4360"/>
            <w:tcBorders>
              <w:top w:val="single" w:color="534AB7" w:sz="1"/>
              <w:left w:val="single" w:color="534AB7" w:sz="1"/>
              <w:bottom w:val="single" w:color="534AB7" w:sz="1"/>
              <w:right w:val="single" w:color="534AB7"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Conditions / Guards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 created</w:t>
            </w:r>
          </w:p>
        </w:tc>
        <w:tc>
          <w:tcPr>
            <w:tcW w:type="dxa" w:w="15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5 XP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Must have title + description. Capped at 20 per day.</w:t>
            </w:r>
          </w:p>
        </w:tc>
      </w:tr>
      <w:tr>
        <w:tc>
          <w:tcPr>
            <w:tcW w:type="dxa" w:w="3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 closed (P2/P3)</w:t>
            </w:r>
          </w:p>
        </w:tc>
        <w:tc>
          <w:tcPr>
            <w:tcW w:type="dxa" w:w="15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20 XP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 must have been open ≥ 1 hour.</w:t>
            </w:r>
          </w:p>
        </w:tc>
      </w:tr>
      <w:tr>
        <w:tc>
          <w:tcPr>
            <w:tcW w:type="dxa" w:w="3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 closed (P0/P1)</w:t>
            </w:r>
          </w:p>
        </w:tc>
        <w:tc>
          <w:tcPr>
            <w:tcW w:type="dxa" w:w="15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40 XP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Same guard; doubled for high-priority.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 linked to ticket</w:t>
            </w:r>
          </w:p>
        </w:tc>
        <w:tc>
          <w:tcPr>
            <w:tcW w:type="dxa" w:w="15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10 XP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 must reference ticket ID in branch or body.</w:t>
            </w:r>
          </w:p>
        </w:tc>
      </w:tr>
      <w:tr>
        <w:tc>
          <w:tcPr>
            <w:tcW w:type="dxa" w:w="3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Code review submitted</w:t>
            </w:r>
          </w:p>
        </w:tc>
        <w:tc>
          <w:tcPr>
            <w:tcW w:type="dxa" w:w="15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15 XP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Must include inline comments (not rubber-stamp).</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Sprint completed (team)</w:t>
            </w:r>
          </w:p>
        </w:tc>
        <w:tc>
          <w:tcPr>
            <w:tcW w:type="dxa" w:w="15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50 XP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80% of committed points delivered.</w:t>
            </w:r>
          </w:p>
        </w:tc>
      </w:tr>
      <w:tr>
        <w:tc>
          <w:tcPr>
            <w:tcW w:type="dxa" w:w="3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Daily streak maintained</w:t>
            </w:r>
          </w:p>
        </w:tc>
        <w:tc>
          <w:tcPr>
            <w:tcW w:type="dxa" w:w="15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+5% mult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Stacks up to +50%. Resets if no activity by midnight (user tz).</w:t>
            </w:r>
          </w:p>
        </w:tc>
      </w:tr>
    </w:tbl>
    <w:p>
      <w:pPr>
        <w:spacing w:after="0" w:before="120"/>
      </w:pPr>
      <w:r>
        <w:t xml:space="preserve"/>
      </w:r>
    </w:p>
    <w:p>
      <w:pPr>
        <w:pStyle w:val="Heading2"/>
        <w:spacing w:after="120" w:before="240"/>
      </w:pPr>
      <w:r>
        <w:rPr>
          <w:rFonts w:ascii="Arial" w:cs="Arial" w:eastAsia="Arial" w:hAnsi="Arial"/>
          <w:b/>
          <w:bCs/>
          <w:sz w:val="28"/>
          <w:szCs w:val="28"/>
        </w:rPr>
        <w:t xml:space="preserve">6.2 Levelling</w:t>
      </w:r>
    </w:p>
    <w:p>
      <w:pPr>
        <w:spacing w:after="60" w:before="60"/>
      </w:pPr>
      <w:r>
        <w:rPr>
          <w:rFonts w:ascii="Arial" w:cs="Arial" w:eastAsia="Arial" w:hAnsi="Arial"/>
          <w:sz w:val="22"/>
          <w:szCs w:val="22"/>
        </w:rPr>
        <w:t xml:space="preserve">Level is derived from xp_total using the formula: Level = floor(sqrt(xp_total / 50)). This produces a smooth curve: Level 1 at 50 XP, Level 5 at 1,250 XP, Level 10 at 5,000 XP. No hard cap; levels above 20 unlock cosmetic profile frames.</w:t>
      </w:r>
    </w:p>
    <w:p>
      <w:pPr>
        <w:spacing w:after="0" w:before="120"/>
      </w:pPr>
      <w:r>
        <w:t xml:space="preserve"/>
      </w:r>
    </w:p>
    <w:p>
      <w:pPr>
        <w:pStyle w:val="Heading2"/>
        <w:spacing w:after="120" w:before="240"/>
      </w:pPr>
      <w:r>
        <w:rPr>
          <w:rFonts w:ascii="Arial" w:cs="Arial" w:eastAsia="Arial" w:hAnsi="Arial"/>
          <w:b/>
          <w:bCs/>
          <w:sz w:val="28"/>
          <w:szCs w:val="28"/>
        </w:rPr>
        <w:t xml:space="preserve">6.3 Anti-Gaming Measures</w:t>
      </w:r>
    </w:p>
    <w:p>
      <w:pPr>
        <w:pStyle w:val="ListParagraph"/>
        <w:numPr>
          <w:ilvl w:val="0"/>
          <w:numId w:val="3"/>
        </w:numPr>
        <w:spacing w:after="40" w:before="40"/>
      </w:pPr>
      <w:r>
        <w:rPr>
          <w:rFonts w:ascii="Arial" w:cs="Arial" w:eastAsia="Arial" w:hAnsi="Arial"/>
          <w:sz w:val="22"/>
          <w:szCs w:val="22"/>
        </w:rPr>
        <w:t xml:space="preserve">Daily action caps — each action type has a per-user, per-day cap stored in Redis.</w:t>
      </w:r>
    </w:p>
    <w:p>
      <w:pPr>
        <w:pStyle w:val="ListParagraph"/>
        <w:numPr>
          <w:ilvl w:val="0"/>
          <w:numId w:val="3"/>
        </w:numPr>
        <w:spacing w:after="40" w:before="40"/>
      </w:pPr>
      <w:r>
        <w:rPr>
          <w:rFonts w:ascii="Arial" w:cs="Arial" w:eastAsia="Arial" w:hAnsi="Arial"/>
          <w:sz w:val="22"/>
          <w:szCs w:val="22"/>
        </w:rPr>
        <w:t xml:space="preserve">Quality gates — tickets must meet minimum criteria (description, assignee) before creation XP is awarded.</w:t>
      </w:r>
    </w:p>
    <w:p>
      <w:pPr>
        <w:pStyle w:val="ListParagraph"/>
        <w:numPr>
          <w:ilvl w:val="0"/>
          <w:numId w:val="3"/>
        </w:numPr>
        <w:spacing w:after="40" w:before="40"/>
      </w:pPr>
      <w:r>
        <w:rPr>
          <w:rFonts w:ascii="Arial" w:cs="Arial" w:eastAsia="Arial" w:hAnsi="Arial"/>
          <w:sz w:val="22"/>
          <w:szCs w:val="22"/>
        </w:rPr>
        <w:t xml:space="preserve">Velocity anomaly detection — if a user closes more than 3× their 14-day rolling average in a single day, the excess XP is held pending async review. Auto-approved after 48 hours if no flag is raised.</w:t>
      </w:r>
    </w:p>
    <w:p>
      <w:pPr>
        <w:pStyle w:val="ListParagraph"/>
        <w:numPr>
          <w:ilvl w:val="0"/>
          <w:numId w:val="3"/>
        </w:numPr>
        <w:spacing w:after="40" w:before="40"/>
      </w:pPr>
      <w:r>
        <w:rPr>
          <w:rFonts w:ascii="Arial" w:cs="Arial" w:eastAsia="Arial" w:hAnsi="Arial"/>
          <w:sz w:val="22"/>
          <w:szCs w:val="22"/>
        </w:rPr>
        <w:t xml:space="preserve">Minimum open time — tickets closed within 1 hour of creation award no XP, to prevent create-and-close farming.</w:t>
      </w:r>
    </w:p>
    <w:p>
      <w:pPr>
        <w:pStyle w:val="ListParagraph"/>
        <w:numPr>
          <w:ilvl w:val="0"/>
          <w:numId w:val="3"/>
        </w:numPr>
        <w:spacing w:after="40" w:before="40"/>
      </w:pPr>
      <w:r>
        <w:rPr>
          <w:rFonts w:ascii="Arial" w:cs="Arial" w:eastAsia="Arial" w:hAnsi="Arial"/>
          <w:sz w:val="22"/>
          <w:szCs w:val="22"/>
        </w:rPr>
        <w:t xml:space="preserve">No self-review bonus — reviewing your own PR does not award XP.</w:t>
      </w:r>
    </w:p>
    <w:p>
      <w:r>
        <w:br w:type="page"/>
      </w:r>
    </w:p>
    <w:p>
      <w:pPr>
        <w:pStyle w:val="Heading1"/>
        <w:spacing w:after="160" w:before="320"/>
      </w:pPr>
      <w:r>
        <w:rPr>
          <w:rFonts w:ascii="Arial" w:cs="Arial" w:eastAsia="Arial" w:hAnsi="Arial"/>
          <w:b/>
          <w:bCs/>
          <w:sz w:val="32"/>
          <w:szCs w:val="32"/>
        </w:rPr>
        <w:t xml:space="preserve">7. Security Considerations</w:t>
      </w:r>
    </w:p>
    <w:p>
      <w:pPr>
        <w:pBdr>
          <w:bottom w:val="single" w:color="534AB7" w:sz="4" w:space="1"/>
        </w:pBdr>
        <w:spacing w:after="80" w:before="80"/>
      </w:pPr>
      <w:r>
        <w:t xml:space="preserve"/>
      </w:r>
    </w:p>
    <w:p>
      <w:pPr>
        <w:pStyle w:val="Heading2"/>
        <w:spacing w:after="120" w:before="240"/>
      </w:pPr>
      <w:r>
        <w:rPr>
          <w:rFonts w:ascii="Arial" w:cs="Arial" w:eastAsia="Arial" w:hAnsi="Arial"/>
          <w:b/>
          <w:bCs/>
          <w:sz w:val="28"/>
          <w:szCs w:val="28"/>
        </w:rPr>
        <w:t xml:space="preserve">7.1 Authentication and Authorisation</w:t>
      </w:r>
    </w:p>
    <w:p>
      <w:pPr>
        <w:pStyle w:val="ListParagraph"/>
        <w:numPr>
          <w:ilvl w:val="0"/>
          <w:numId w:val="2"/>
        </w:numPr>
        <w:spacing w:after="40" w:before="40"/>
      </w:pPr>
      <w:r>
        <w:rPr>
          <w:rFonts w:ascii="Arial" w:cs="Arial" w:eastAsia="Arial" w:hAnsi="Arial"/>
          <w:sz w:val="22"/>
          <w:szCs w:val="22"/>
        </w:rPr>
        <w:t xml:space="preserve">JWT RS256 signing; public key served at /.well-known/jwks.json.</w:t>
      </w:r>
    </w:p>
    <w:p>
      <w:pPr>
        <w:pStyle w:val="ListParagraph"/>
        <w:numPr>
          <w:ilvl w:val="0"/>
          <w:numId w:val="2"/>
        </w:numPr>
        <w:spacing w:after="40" w:before="40"/>
      </w:pPr>
      <w:r>
        <w:rPr>
          <w:rFonts w:ascii="Arial" w:cs="Arial" w:eastAsia="Arial" w:hAnsi="Arial"/>
          <w:sz w:val="22"/>
          <w:szCs w:val="22"/>
        </w:rPr>
        <w:t xml:space="preserve">RBAC: Owner → Admin → Member → Viewer. MCP agent tokens are a separate principal type scoped to a project and tool list.</w:t>
      </w:r>
    </w:p>
    <w:p>
      <w:pPr>
        <w:pStyle w:val="ListParagraph"/>
        <w:numPr>
          <w:ilvl w:val="0"/>
          <w:numId w:val="2"/>
        </w:numPr>
        <w:spacing w:after="40" w:before="40"/>
      </w:pPr>
      <w:r>
        <w:rPr>
          <w:rFonts w:ascii="Arial" w:cs="Arial" w:eastAsia="Arial" w:hAnsi="Arial"/>
          <w:sz w:val="22"/>
          <w:szCs w:val="22"/>
        </w:rPr>
        <w:t xml:space="preserve">All mutations check project membership before execution; ticket service never trusts the caller's claimed project_id without a DB join.</w:t>
      </w:r>
    </w:p>
    <w:p>
      <w:pPr>
        <w:spacing w:after="0" w:before="120"/>
      </w:pPr>
      <w:r>
        <w:t xml:space="preserve"/>
      </w:r>
    </w:p>
    <w:p>
      <w:pPr>
        <w:pStyle w:val="Heading2"/>
        <w:spacing w:after="120" w:before="240"/>
      </w:pPr>
      <w:r>
        <w:rPr>
          <w:rFonts w:ascii="Arial" w:cs="Arial" w:eastAsia="Arial" w:hAnsi="Arial"/>
          <w:b/>
          <w:bCs/>
          <w:sz w:val="28"/>
          <w:szCs w:val="28"/>
        </w:rPr>
        <w:t xml:space="preserve">7.2 Data Protection</w:t>
      </w:r>
    </w:p>
    <w:p>
      <w:pPr>
        <w:pStyle w:val="ListParagraph"/>
        <w:numPr>
          <w:ilvl w:val="0"/>
          <w:numId w:val="2"/>
        </w:numPr>
        <w:spacing w:after="40" w:before="40"/>
      </w:pPr>
      <w:r>
        <w:rPr>
          <w:rFonts w:ascii="Arial" w:cs="Arial" w:eastAsia="Arial" w:hAnsi="Arial"/>
          <w:sz w:val="22"/>
          <w:szCs w:val="22"/>
        </w:rPr>
        <w:t xml:space="preserve">All data encrypted at rest (AES-256) and in transit (TLS 1.3+).</w:t>
      </w:r>
    </w:p>
    <w:p>
      <w:pPr>
        <w:pStyle w:val="ListParagraph"/>
        <w:numPr>
          <w:ilvl w:val="0"/>
          <w:numId w:val="2"/>
        </w:numPr>
        <w:spacing w:after="40" w:before="40"/>
      </w:pPr>
      <w:r>
        <w:rPr>
          <w:rFonts w:ascii="Arial" w:cs="Arial" w:eastAsia="Arial" w:hAnsi="Arial"/>
          <w:sz w:val="22"/>
          <w:szCs w:val="22"/>
        </w:rPr>
        <w:t xml:space="preserve">PII (email, display name) is excluded from log lines; only user_id is logged.</w:t>
      </w:r>
    </w:p>
    <w:p>
      <w:pPr>
        <w:pStyle w:val="ListParagraph"/>
        <w:numPr>
          <w:ilvl w:val="0"/>
          <w:numId w:val="2"/>
        </w:numPr>
        <w:spacing w:after="40" w:before="40"/>
      </w:pPr>
      <w:r>
        <w:rPr>
          <w:rFonts w:ascii="Arial" w:cs="Arial" w:eastAsia="Arial" w:hAnsi="Arial"/>
          <w:sz w:val="22"/>
          <w:szCs w:val="22"/>
        </w:rPr>
        <w:t xml:space="preserve">LLM prompts are constructed server-side; user-controlled text is injected as data, never as instructions.</w:t>
      </w:r>
    </w:p>
    <w:p>
      <w:pPr>
        <w:spacing w:after="0" w:before="120"/>
      </w:pPr>
      <w:r>
        <w:t xml:space="preserve"/>
      </w:r>
    </w:p>
    <w:p>
      <w:pPr>
        <w:pStyle w:val="Heading2"/>
        <w:spacing w:after="120" w:before="240"/>
      </w:pPr>
      <w:r>
        <w:rPr>
          <w:rFonts w:ascii="Arial" w:cs="Arial" w:eastAsia="Arial" w:hAnsi="Arial"/>
          <w:b/>
          <w:bCs/>
          <w:sz w:val="28"/>
          <w:szCs w:val="28"/>
        </w:rPr>
        <w:t xml:space="preserve">7.3 Agent Safety</w:t>
      </w:r>
    </w:p>
    <w:p>
      <w:pPr>
        <w:pStyle w:val="ListParagraph"/>
        <w:numPr>
          <w:ilvl w:val="0"/>
          <w:numId w:val="2"/>
        </w:numPr>
        <w:spacing w:after="40" w:before="40"/>
      </w:pPr>
      <w:r>
        <w:rPr>
          <w:rFonts w:ascii="Arial" w:cs="Arial" w:eastAsia="Arial" w:hAnsi="Arial"/>
          <w:sz w:val="22"/>
          <w:szCs w:val="22"/>
        </w:rPr>
        <w:t xml:space="preserve">MCP agent tokens are project-scoped and tool-scoped; an agent cannot read tickets from a project it was not granted access to.</w:t>
      </w:r>
    </w:p>
    <w:p>
      <w:pPr>
        <w:pStyle w:val="ListParagraph"/>
        <w:numPr>
          <w:ilvl w:val="0"/>
          <w:numId w:val="2"/>
        </w:numPr>
        <w:spacing w:after="40" w:before="40"/>
      </w:pPr>
      <w:r>
        <w:rPr>
          <w:rFonts w:ascii="Arial" w:cs="Arial" w:eastAsia="Arial" w:hAnsi="Arial"/>
          <w:sz w:val="22"/>
          <w:szCs w:val="22"/>
        </w:rPr>
        <w:t xml:space="preserve">All agent-driven mutations are written to an immutable audit log (agent_id, tool, input, output, timestamp).</w:t>
      </w:r>
    </w:p>
    <w:p>
      <w:pPr>
        <w:pStyle w:val="ListParagraph"/>
        <w:numPr>
          <w:ilvl w:val="0"/>
          <w:numId w:val="2"/>
        </w:numPr>
        <w:spacing w:after="40" w:before="40"/>
      </w:pPr>
      <w:r>
        <w:rPr>
          <w:rFonts w:ascii="Arial" w:cs="Arial" w:eastAsia="Arial" w:hAnsi="Arial"/>
          <w:sz w:val="22"/>
          <w:szCs w:val="22"/>
        </w:rPr>
        <w:t xml:space="preserve">Hard delete is not exposed via MCP; agents can only archive tickets.</w:t>
      </w:r>
    </w:p>
    <w:p>
      <w:pPr>
        <w:pStyle w:val="ListParagraph"/>
        <w:numPr>
          <w:ilvl w:val="0"/>
          <w:numId w:val="2"/>
        </w:numPr>
        <w:spacing w:after="40" w:before="40"/>
      </w:pPr>
      <w:r>
        <w:rPr>
          <w:rFonts w:ascii="Arial" w:cs="Arial" w:eastAsia="Arial" w:hAnsi="Arial"/>
          <w:sz w:val="22"/>
          <w:szCs w:val="22"/>
        </w:rPr>
        <w:t xml:space="preserve">Rate limiting: MCP endpoint is limited to 60 tool calls/minute per agent token.</w:t>
      </w:r>
    </w:p>
    <w:p>
      <w:r>
        <w:br w:type="page"/>
      </w:r>
    </w:p>
    <w:p>
      <w:pPr>
        <w:pStyle w:val="Heading1"/>
        <w:spacing w:after="160" w:before="320"/>
      </w:pPr>
      <w:r>
        <w:rPr>
          <w:rFonts w:ascii="Arial" w:cs="Arial" w:eastAsia="Arial" w:hAnsi="Arial"/>
          <w:b/>
          <w:bCs/>
          <w:sz w:val="32"/>
          <w:szCs w:val="32"/>
        </w:rPr>
        <w:t xml:space="preserve">8. Build Roadmap</w:t>
      </w:r>
    </w:p>
    <w:p>
      <w:pPr>
        <w:pBdr>
          <w:bottom w:val="single" w:color="534AB7"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960"/>
        <w:gridCol w:w="2000"/>
      </w:tblGrid>
      <w:tr>
        <w:trPr>
          <w:tblHeader/>
        </w:trPr>
        <w:tc>
          <w:tcPr>
            <w:tcW w:type="dxa" w:w="1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9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w:t>
            </w:r>
          </w:p>
        </w:tc>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Exit Milestone</w:t>
            </w:r>
          </w:p>
        </w:tc>
      </w:tr>
      <w:tr>
        <w:tc>
          <w:tcPr>
            <w:tcW w:type="dxa" w:w="1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18"/>
                <w:szCs w:val="18"/>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Weeks 1–6</w:t>
            </w:r>
          </w:p>
        </w:tc>
        <w:tc>
          <w:tcPr>
            <w:tcW w:type="dxa" w:w="3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Ticket CRUD, Auth (JWT + OAuth), Kanban board, Projects &amp; teams, Postgres schema.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 dogfood MVP</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18"/>
                <w:szCs w:val="18"/>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Weeks 7–12</w:t>
            </w:r>
          </w:p>
        </w:tc>
        <w:tc>
          <w:tcPr>
            <w:tcW w:type="dxa" w:w="3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XP engine, Badges, Leaderboards, Streaks, Anti-gaming rules, Real-time WS events.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Beta with gamification</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Weeks 13–20</w:t>
            </w:r>
          </w:p>
        </w:tc>
        <w:tc>
          <w:tcPr>
            <w:tcW w:type="dxa" w:w="3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LLM orchestrator, AI coach chat, Semantic search (pgvector), Proactive nudges, Cost controls.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AI coach live</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Weeks 21–28</w:t>
            </w:r>
          </w:p>
        </w:tc>
        <w:tc>
          <w:tcPr>
            <w:tcW w:type="dxa" w:w="3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MCP server + all 7 tools, Agent auth (scoped tokens), Audit log, Webhook callbacks, Claude Code integration tests.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Agents ship features autonomously</w:t>
            </w:r>
          </w:p>
        </w:tc>
      </w:tr>
      <w:tr>
        <w:tc>
          <w:tcPr>
            <w:tcW w:type="dxa" w:w="1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center"/>
          </w:tcPr>
          <w:p>
            <w:pPr>
              <w:jc w:val="center"/>
            </w:pPr>
            <w:r>
              <w:rPr>
                <w:rFonts w:ascii="Arial" w:cs="Arial" w:eastAsia="Arial" w:hAnsi="Arial"/>
                <w:b/>
                <w:bCs/>
                <w:color w:val="185FA5"/>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Weeks 29–40</w:t>
            </w:r>
          </w:p>
        </w:tc>
        <w:tc>
          <w:tcPr>
            <w:tcW w:type="dxa" w:w="3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Sprint analytics, GitHub/Slack integrations, Multi-tenant billing, SSO/SCIM, Mobile polish, Performance hardening.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Public launch</w:t>
            </w:r>
          </w:p>
        </w:tc>
      </w:tr>
    </w:tbl>
    <w:p>
      <w:r>
        <w:br w:type="page"/>
      </w:r>
    </w:p>
    <w:p>
      <w:pPr>
        <w:pStyle w:val="Heading1"/>
        <w:spacing w:after="160" w:before="320"/>
      </w:pPr>
      <w:r>
        <w:rPr>
          <w:rFonts w:ascii="Arial" w:cs="Arial" w:eastAsia="Arial" w:hAnsi="Arial"/>
          <w:b/>
          <w:bCs/>
          <w:sz w:val="32"/>
          <w:szCs w:val="32"/>
        </w:rPr>
        <w:t xml:space="preserve">9. Technology Stack</w:t>
      </w:r>
    </w:p>
    <w:p>
      <w:pPr>
        <w:pBdr>
          <w:bottom w:val="single" w:color="534AB7"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534AB7" w:sz="1"/>
              <w:left w:val="single" w:color="534AB7" w:sz="1"/>
              <w:bottom w:val="single" w:color="534AB7" w:sz="1"/>
              <w:right w:val="single" w:color="534AB7"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534AB7" w:sz="1"/>
              <w:left w:val="single" w:color="534AB7" w:sz="1"/>
              <w:bottom w:val="single" w:color="534AB7" w:sz="1"/>
              <w:right w:val="single" w:color="534AB7"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960"/>
            <w:tcBorders>
              <w:top w:val="single" w:color="534AB7" w:sz="1"/>
              <w:left w:val="single" w:color="534AB7" w:sz="1"/>
              <w:bottom w:val="single" w:color="534AB7" w:sz="1"/>
              <w:right w:val="single" w:color="534AB7"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Web frontend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Next.js 14 + Tailwind CSS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App Router, RSC, built-in auth patterns; Tailwind for rapid iteration.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Mobile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React Native + Expo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Shared JS logic with web; Expo handles builds and OTA updates.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API runtime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Node.js + TypeScript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Type safety end-to-end; large ecosystem for Anthropic SDK.</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Primary DB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16 + pgvector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ACID guarantees; pgvector avoids a separate vector DB in early stages.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Cache / bus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 7 (Streams)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Low-latency sessions, rate limiting, pub/sub, and event streaming.</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LLM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Anthropic Claude (claude-sonnet-4-6)</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Best-in-class instruction following; native tool use for MCP.</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MCP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@anthropic/mcp-server-sdk</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Official SDK; handles protocol, SSE transport, and tool schema generation.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Auth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Auth.js (NextAuth v5)</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Handles OAuth providers, JWT session, and PKCE out of the box.</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ORM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Drizzle ORM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Type-safe SQL; schema-as-code with migrations; lightweight footprint.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Deployment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Vercel (web) + Railway (services)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Zero-config Next.js on Vercel; Railway for Postgres, Redis, background workers.</w:t>
            </w:r>
          </w:p>
        </w:tc>
      </w:tr>
    </w:tbl>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5F5E5A"/>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F5E5A"/>
        <w:sz w:val="16"/>
        <w:szCs w:val="16"/>
      </w:rPr>
      <w:t xml:space="preserve">Page </w:t>
    </w:r>
    <w:r>
      <w:rPr>
        <w:rFonts w:ascii="Arial" w:cs="Arial" w:eastAsia="Arial" w:hAnsi="Arial"/>
        <w:color w:val="5F5E5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after="120"/>
    </w:pPr>
    <w:r>
      <w:rPr>
        <w:rFonts w:ascii="Arial" w:cs="Arial" w:eastAsia="Arial" w:hAnsi="Arial"/>
        <w:b/>
        <w:bCs/>
        <w:color w:val="534AB7"/>
        <w:sz w:val="18"/>
        <w:szCs w:val="18"/>
      </w:rPr>
      <w:t xml:space="preserve">QuestVault</w:t>
    </w:r>
    <w:r>
      <w:rPr>
        <w:rFonts w:ascii="Arial" w:cs="Arial" w:eastAsia="Arial" w:hAnsi="Arial"/>
        <w:color w:val="5F5E5A"/>
        <w:sz w:val="18"/>
        <w:szCs w:val="18"/>
      </w:rPr>
      <w:t xml:space="preserve">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34AB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2026-06-05T18:05:30.507Z</dcterms:created>
  <dcterms:modified xsi:type="dcterms:W3CDTF">2026-06-05T18:05:30.507Z</dcterms:modified>
</cp:coreProperties>
</file>

<file path=docProps/custom.xml><?xml version="1.0" encoding="utf-8"?>
<Properties xmlns="http://schemas.openxmlformats.org/officeDocument/2006/custom-properties" xmlns:vt="http://schemas.openxmlformats.org/officeDocument/2006/docPropsVTypes"/>
</file>