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8013" w14:textId="0D64E872" w:rsidR="00D005BD" w:rsidRDefault="00376E27">
      <w:r>
        <w:t>Estimado Barbara Araya:</w:t>
      </w:r>
    </w:p>
    <w:p w14:paraId="069489AE" w14:textId="2B6495EB" w:rsidR="00376E27" w:rsidRDefault="00376E27">
      <w:r>
        <w:t>Se ha aprobado su permiso para la fecha 18-09-2024, RUT 17533613-3.</w:t>
      </w:r>
    </w:p>
    <w:p w14:paraId="1C4D5BD4" w14:textId="2D23DA4D" w:rsidR="00376E27" w:rsidRDefault="00376E27">
      <w:r>
        <w:t>Tipo permiso: Fiestas Patrias</w:t>
      </w:r>
    </w:p>
    <w:p w14:paraId="1FE0A91A" w14:textId="7612BC77" w:rsidR="00376E27" w:rsidRPr="00376E27" w:rsidRDefault="00376E27">
      <w:pPr>
        <w:rPr>
          <w:u w:val="single"/>
        </w:rPr>
      </w:pPr>
      <w:r>
        <w:t>Tiempo permiso: Hasta que pueda volver a tomar</w:t>
      </w:r>
    </w:p>
    <w:sectPr w:rsidR="00376E27" w:rsidRPr="00376E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27"/>
    <w:rsid w:val="00376E27"/>
    <w:rsid w:val="008227F2"/>
    <w:rsid w:val="00D0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25E69"/>
  <w15:chartTrackingRefBased/>
  <w15:docId w15:val="{366BDBAA-4C15-4C64-91B6-0DFB6014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Riveros</dc:creator>
  <cp:keywords/>
  <dc:description/>
  <cp:lastModifiedBy>Sebastián Riveros</cp:lastModifiedBy>
  <cp:revision>1</cp:revision>
  <dcterms:created xsi:type="dcterms:W3CDTF">2024-09-07T04:01:00Z</dcterms:created>
  <dcterms:modified xsi:type="dcterms:W3CDTF">2024-09-07T04:05:00Z</dcterms:modified>
</cp:coreProperties>
</file>