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Sombreadoclaro1"/>
        <w:tblW w:w="0" w:type="auto"/>
        <w:tblLook w:val="04A0"/>
      </w:tblPr>
      <w:tblGrid>
        <w:gridCol w:w="1496"/>
        <w:gridCol w:w="1496"/>
        <w:gridCol w:w="1361"/>
        <w:gridCol w:w="1439"/>
        <w:gridCol w:w="1497"/>
        <w:gridCol w:w="1765"/>
      </w:tblGrid>
      <w:tr w:rsidR="005D427F" w:rsidTr="005D427F">
        <w:trPr>
          <w:cnfStyle w:val="100000000000"/>
        </w:trPr>
        <w:tc>
          <w:tcPr>
            <w:cnfStyle w:val="001000000000"/>
            <w:tcW w:w="9054" w:type="dxa"/>
            <w:gridSpan w:val="6"/>
          </w:tcPr>
          <w:p w:rsidR="005D427F" w:rsidRDefault="005D427F" w:rsidP="005D427F">
            <w:pPr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CONTROL DE VERSIÓN</w:t>
            </w:r>
          </w:p>
        </w:tc>
      </w:tr>
      <w:tr w:rsidR="005D427F" w:rsidTr="005D427F">
        <w:trPr>
          <w:cnfStyle w:val="000000100000"/>
        </w:trPr>
        <w:tc>
          <w:tcPr>
            <w:cnfStyle w:val="001000000000"/>
            <w:tcW w:w="1496" w:type="dxa"/>
          </w:tcPr>
          <w:p w:rsidR="005D427F" w:rsidRDefault="005D427F" w:rsidP="005D427F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>Versión</w:t>
            </w:r>
          </w:p>
        </w:tc>
        <w:tc>
          <w:tcPr>
            <w:tcW w:w="1496" w:type="dxa"/>
          </w:tcPr>
          <w:p w:rsidR="005D427F" w:rsidRDefault="005D427F" w:rsidP="005D427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Hecha por</w:t>
            </w:r>
          </w:p>
        </w:tc>
        <w:tc>
          <w:tcPr>
            <w:tcW w:w="1361" w:type="dxa"/>
          </w:tcPr>
          <w:p w:rsidR="005D427F" w:rsidRDefault="005D427F" w:rsidP="005D427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Revisada por</w:t>
            </w:r>
          </w:p>
        </w:tc>
        <w:tc>
          <w:tcPr>
            <w:tcW w:w="1439" w:type="dxa"/>
          </w:tcPr>
          <w:p w:rsidR="005D427F" w:rsidRDefault="005D427F" w:rsidP="005D427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Aprobada por</w:t>
            </w:r>
          </w:p>
        </w:tc>
        <w:tc>
          <w:tcPr>
            <w:tcW w:w="1497" w:type="dxa"/>
          </w:tcPr>
          <w:p w:rsidR="005D427F" w:rsidRDefault="005D427F" w:rsidP="005D427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765" w:type="dxa"/>
          </w:tcPr>
          <w:p w:rsidR="005D427F" w:rsidRDefault="005D427F" w:rsidP="005D427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Motivo</w:t>
            </w:r>
          </w:p>
        </w:tc>
      </w:tr>
      <w:tr w:rsidR="005D427F" w:rsidTr="005D427F">
        <w:tc>
          <w:tcPr>
            <w:cnfStyle w:val="001000000000"/>
            <w:tcW w:w="1496" w:type="dxa"/>
          </w:tcPr>
          <w:p w:rsidR="005D427F" w:rsidRDefault="005D427F" w:rsidP="005D427F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>1.0</w:t>
            </w:r>
          </w:p>
        </w:tc>
        <w:tc>
          <w:tcPr>
            <w:tcW w:w="1496" w:type="dxa"/>
          </w:tcPr>
          <w:p w:rsidR="005D427F" w:rsidRDefault="005D427F" w:rsidP="005D427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SF</w:t>
            </w:r>
          </w:p>
        </w:tc>
        <w:tc>
          <w:tcPr>
            <w:tcW w:w="1361" w:type="dxa"/>
          </w:tcPr>
          <w:p w:rsidR="005D427F" w:rsidRDefault="005D427F" w:rsidP="005D427F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439" w:type="dxa"/>
          </w:tcPr>
          <w:p w:rsidR="005D427F" w:rsidRDefault="005D427F" w:rsidP="005D427F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497" w:type="dxa"/>
          </w:tcPr>
          <w:p w:rsidR="005D427F" w:rsidRDefault="00823EA7" w:rsidP="005D427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27-10</w:t>
            </w:r>
            <w:r w:rsidR="005D427F">
              <w:rPr>
                <w:lang w:val="es-MX"/>
              </w:rPr>
              <w:t>-2014</w:t>
            </w:r>
          </w:p>
        </w:tc>
        <w:tc>
          <w:tcPr>
            <w:tcW w:w="1765" w:type="dxa"/>
          </w:tcPr>
          <w:p w:rsidR="005D427F" w:rsidRDefault="005D427F" w:rsidP="005D427F">
            <w:pPr>
              <w:ind w:left="0"/>
              <w:cnfStyle w:val="000000000000"/>
              <w:rPr>
                <w:lang w:val="es-MX"/>
              </w:rPr>
            </w:pPr>
          </w:p>
        </w:tc>
      </w:tr>
    </w:tbl>
    <w:p w:rsidR="00EE3E8E" w:rsidRDefault="00EE3E8E" w:rsidP="005D427F">
      <w:pPr>
        <w:ind w:left="0"/>
        <w:rPr>
          <w:lang w:val="es-MX"/>
        </w:rPr>
      </w:pPr>
    </w:p>
    <w:p w:rsidR="005D427F" w:rsidRDefault="005D427F" w:rsidP="005D427F">
      <w:pPr>
        <w:pStyle w:val="Ttulo1"/>
        <w:rPr>
          <w:lang w:val="es-MX"/>
        </w:rPr>
      </w:pPr>
      <w:r>
        <w:rPr>
          <w:lang w:val="es-MX"/>
        </w:rPr>
        <w:t>plan de gestión del alcance</w:t>
      </w:r>
    </w:p>
    <w:tbl>
      <w:tblPr>
        <w:tblStyle w:val="Sombreadoclaro1"/>
        <w:tblW w:w="0" w:type="auto"/>
        <w:tblLook w:val="04A0"/>
      </w:tblPr>
      <w:tblGrid>
        <w:gridCol w:w="4489"/>
        <w:gridCol w:w="4489"/>
      </w:tblGrid>
      <w:tr w:rsidR="005D427F" w:rsidRPr="00B45A10" w:rsidTr="005D427F">
        <w:trPr>
          <w:cnfStyle w:val="100000000000"/>
        </w:trPr>
        <w:tc>
          <w:tcPr>
            <w:cnfStyle w:val="001000000000"/>
            <w:tcW w:w="4489" w:type="dxa"/>
          </w:tcPr>
          <w:p w:rsidR="005D427F" w:rsidRPr="00B45A10" w:rsidRDefault="005D427F" w:rsidP="005D427F">
            <w:pPr>
              <w:ind w:left="0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Nombre del proyecto</w:t>
            </w:r>
          </w:p>
        </w:tc>
        <w:tc>
          <w:tcPr>
            <w:tcW w:w="4489" w:type="dxa"/>
          </w:tcPr>
          <w:p w:rsidR="005D427F" w:rsidRPr="00B45A10" w:rsidRDefault="005D427F" w:rsidP="005D427F">
            <w:pPr>
              <w:ind w:left="0"/>
              <w:cnfStyle w:val="100000000000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Siglas del proyecto</w:t>
            </w:r>
          </w:p>
        </w:tc>
      </w:tr>
      <w:tr w:rsidR="005D427F" w:rsidRPr="003D0A2A" w:rsidTr="005D427F">
        <w:trPr>
          <w:cnfStyle w:val="000000100000"/>
        </w:trPr>
        <w:tc>
          <w:tcPr>
            <w:cnfStyle w:val="001000000000"/>
            <w:tcW w:w="4489" w:type="dxa"/>
          </w:tcPr>
          <w:p w:rsidR="005D427F" w:rsidRPr="00B45A10" w:rsidRDefault="005D427F" w:rsidP="005D427F">
            <w:pPr>
              <w:ind w:left="0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Mejora del Proceso de Asignación</w:t>
            </w:r>
            <w:r w:rsidR="00A974E4">
              <w:rPr>
                <w:sz w:val="24"/>
                <w:szCs w:val="24"/>
                <w:lang w:val="es-MX"/>
              </w:rPr>
              <w:t xml:space="preserve"> y revisión</w:t>
            </w:r>
            <w:r w:rsidRPr="00B45A10">
              <w:rPr>
                <w:sz w:val="24"/>
                <w:szCs w:val="24"/>
                <w:lang w:val="es-MX"/>
              </w:rPr>
              <w:t xml:space="preserve"> de Salas, de la Universidad Nacional Andrés Bello, sede Viña del Mar</w:t>
            </w:r>
          </w:p>
        </w:tc>
        <w:tc>
          <w:tcPr>
            <w:tcW w:w="4489" w:type="dxa"/>
          </w:tcPr>
          <w:p w:rsidR="005D427F" w:rsidRPr="00B45A10" w:rsidRDefault="005D427F" w:rsidP="005D427F">
            <w:pPr>
              <w:ind w:left="0"/>
              <w:cnfStyle w:val="000000100000"/>
              <w:rPr>
                <w:sz w:val="24"/>
                <w:szCs w:val="24"/>
                <w:lang w:val="es-MX"/>
              </w:rPr>
            </w:pPr>
          </w:p>
        </w:tc>
      </w:tr>
    </w:tbl>
    <w:p w:rsidR="005D427F" w:rsidRDefault="005D427F" w:rsidP="005D427F">
      <w:pPr>
        <w:ind w:left="0"/>
        <w:rPr>
          <w:lang w:val="es-MX"/>
        </w:rPr>
      </w:pPr>
    </w:p>
    <w:p w:rsidR="005D427F" w:rsidRDefault="00B45A10" w:rsidP="00BC7496">
      <w:pPr>
        <w:pStyle w:val="Ttulo2"/>
        <w:ind w:left="0"/>
        <w:jc w:val="both"/>
        <w:rPr>
          <w:lang w:val="es-MX"/>
        </w:rPr>
      </w:pPr>
      <w:r>
        <w:rPr>
          <w:lang w:val="es-MX"/>
        </w:rPr>
        <w:t>definición del alcance</w:t>
      </w:r>
    </w:p>
    <w:p w:rsidR="00B45A10" w:rsidRPr="00B45A10" w:rsidRDefault="00B45A10" w:rsidP="00BC7496">
      <w:pPr>
        <w:ind w:left="0"/>
        <w:jc w:val="both"/>
        <w:rPr>
          <w:sz w:val="24"/>
          <w:szCs w:val="24"/>
          <w:lang w:val="es-MX"/>
        </w:rPr>
      </w:pPr>
      <w:r w:rsidRPr="00B45A10">
        <w:rPr>
          <w:sz w:val="24"/>
          <w:szCs w:val="24"/>
          <w:lang w:val="es-MX"/>
        </w:rPr>
        <w:t>El proyecto</w:t>
      </w:r>
      <w:r>
        <w:rPr>
          <w:sz w:val="24"/>
          <w:szCs w:val="24"/>
          <w:lang w:val="es-MX"/>
        </w:rPr>
        <w:t xml:space="preserve"> “</w:t>
      </w:r>
      <w:r w:rsidRPr="005F1A84">
        <w:rPr>
          <w:sz w:val="24"/>
          <w:szCs w:val="24"/>
          <w:lang w:val="es-CL"/>
        </w:rPr>
        <w:t>Mejora del Proceso de Asignación</w:t>
      </w:r>
      <w:r w:rsidR="00A974E4">
        <w:rPr>
          <w:sz w:val="24"/>
          <w:szCs w:val="24"/>
          <w:lang w:val="es-CL"/>
        </w:rPr>
        <w:t xml:space="preserve"> y revisión</w:t>
      </w:r>
      <w:r w:rsidRPr="005F1A84">
        <w:rPr>
          <w:sz w:val="24"/>
          <w:szCs w:val="24"/>
          <w:lang w:val="es-CL"/>
        </w:rPr>
        <w:t xml:space="preserve"> de Salas, de la Universidad Nacional </w:t>
      </w:r>
      <w:r>
        <w:rPr>
          <w:sz w:val="24"/>
          <w:szCs w:val="24"/>
          <w:lang w:val="es-CL"/>
        </w:rPr>
        <w:t>Andrés Bello, sede Viña del Mar</w:t>
      </w:r>
      <w:r>
        <w:rPr>
          <w:sz w:val="24"/>
          <w:szCs w:val="24"/>
          <w:lang w:val="es-MX"/>
        </w:rPr>
        <w:t xml:space="preserve">”, se </w:t>
      </w:r>
      <w:r w:rsidR="00F15FB8">
        <w:rPr>
          <w:sz w:val="24"/>
          <w:szCs w:val="24"/>
          <w:lang w:val="es-MX"/>
        </w:rPr>
        <w:t>refiere a la entrega de mejoras</w:t>
      </w:r>
      <w:r>
        <w:rPr>
          <w:sz w:val="24"/>
          <w:szCs w:val="24"/>
          <w:lang w:val="es-MX"/>
        </w:rPr>
        <w:t xml:space="preserve"> a los proceso</w:t>
      </w:r>
      <w:r w:rsidR="001738EB">
        <w:rPr>
          <w:sz w:val="24"/>
          <w:szCs w:val="24"/>
          <w:lang w:val="es-MX"/>
        </w:rPr>
        <w:t>s ya realizados por la división</w:t>
      </w:r>
      <w:r w:rsidR="00AC0354">
        <w:rPr>
          <w:sz w:val="24"/>
          <w:szCs w:val="24"/>
          <w:lang w:val="es-MX"/>
        </w:rPr>
        <w:t>, en la asignación y revisión de asignación de salas.</w:t>
      </w:r>
    </w:p>
    <w:p w:rsidR="00125CA2" w:rsidRDefault="002E05C7" w:rsidP="00BC7496">
      <w:pPr>
        <w:pStyle w:val="Ttulo2"/>
        <w:ind w:left="0"/>
        <w:jc w:val="both"/>
        <w:rPr>
          <w:lang w:val="es-MX"/>
        </w:rPr>
      </w:pPr>
      <w:r>
        <w:rPr>
          <w:lang w:val="es-MX"/>
        </w:rPr>
        <w:t>elaboración del edt</w:t>
      </w:r>
    </w:p>
    <w:p w:rsidR="002E05C7" w:rsidRPr="002E05C7" w:rsidRDefault="002E05C7" w:rsidP="00BC7496">
      <w:pPr>
        <w:spacing w:after="0"/>
        <w:ind w:left="0"/>
        <w:jc w:val="both"/>
        <w:rPr>
          <w:sz w:val="24"/>
          <w:szCs w:val="24"/>
          <w:lang w:val="es-MX"/>
        </w:rPr>
      </w:pPr>
      <w:r w:rsidRPr="002E05C7">
        <w:rPr>
          <w:sz w:val="24"/>
          <w:szCs w:val="24"/>
          <w:lang w:val="es-MX"/>
        </w:rPr>
        <w:t>El EDT del proyecto será estructurado de acuerdo a la herramienta de descomposición,</w:t>
      </w:r>
    </w:p>
    <w:p w:rsidR="002E05C7" w:rsidRDefault="002E05C7" w:rsidP="00BC7496">
      <w:pPr>
        <w:spacing w:after="0"/>
        <w:ind w:left="0"/>
        <w:jc w:val="both"/>
        <w:rPr>
          <w:sz w:val="24"/>
          <w:szCs w:val="24"/>
          <w:lang w:val="es-MX"/>
        </w:rPr>
      </w:pPr>
      <w:r w:rsidRPr="002E05C7">
        <w:rPr>
          <w:sz w:val="24"/>
          <w:szCs w:val="24"/>
          <w:lang w:val="es-MX"/>
        </w:rPr>
        <w:t>Identificándose primeramente los principales entregables, que en el proyecto actúan como fases.</w:t>
      </w:r>
      <w:r>
        <w:rPr>
          <w:sz w:val="24"/>
          <w:szCs w:val="24"/>
          <w:lang w:val="es-MX"/>
        </w:rPr>
        <w:t xml:space="preserve"> En el proyecto se identificó 2</w:t>
      </w:r>
      <w:r w:rsidRPr="002E05C7">
        <w:rPr>
          <w:sz w:val="24"/>
          <w:szCs w:val="24"/>
          <w:lang w:val="es-MX"/>
        </w:rPr>
        <w:t xml:space="preserve"> fases.</w:t>
      </w:r>
    </w:p>
    <w:p w:rsidR="002E05C7" w:rsidRDefault="002E05C7" w:rsidP="00BC7496">
      <w:pPr>
        <w:spacing w:after="0"/>
        <w:ind w:left="0"/>
        <w:jc w:val="both"/>
        <w:rPr>
          <w:sz w:val="24"/>
          <w:szCs w:val="24"/>
          <w:lang w:val="es-MX"/>
        </w:rPr>
      </w:pPr>
      <w:r w:rsidRPr="002E05C7">
        <w:rPr>
          <w:sz w:val="24"/>
          <w:szCs w:val="24"/>
          <w:lang w:val="es-MX"/>
        </w:rPr>
        <w:t>Identificado los principales entregables, se procede con la descomposición del entregable en</w:t>
      </w:r>
      <w:r>
        <w:rPr>
          <w:sz w:val="24"/>
          <w:szCs w:val="24"/>
          <w:lang w:val="es-MX"/>
        </w:rPr>
        <w:t xml:space="preserve"> </w:t>
      </w:r>
      <w:r w:rsidRPr="002E05C7">
        <w:rPr>
          <w:sz w:val="24"/>
          <w:szCs w:val="24"/>
          <w:lang w:val="es-MX"/>
        </w:rPr>
        <w:t>paquetes de trabajo, los cuales nos permiten conocer al mínimo detalle el costo, trabajo y calidad</w:t>
      </w:r>
      <w:r>
        <w:rPr>
          <w:sz w:val="24"/>
          <w:szCs w:val="24"/>
          <w:lang w:val="es-MX"/>
        </w:rPr>
        <w:t xml:space="preserve"> </w:t>
      </w:r>
      <w:r w:rsidRPr="002E05C7">
        <w:rPr>
          <w:sz w:val="24"/>
          <w:szCs w:val="24"/>
          <w:lang w:val="es-MX"/>
        </w:rPr>
        <w:t>incurrido en la elaboración del entregable.</w:t>
      </w:r>
    </w:p>
    <w:p w:rsidR="002E05C7" w:rsidRDefault="002E05C7" w:rsidP="00BC7496">
      <w:pPr>
        <w:pStyle w:val="Ttulo2"/>
        <w:ind w:left="0"/>
        <w:jc w:val="both"/>
        <w:rPr>
          <w:lang w:val="es-MX"/>
        </w:rPr>
      </w:pPr>
      <w:r>
        <w:rPr>
          <w:lang w:val="es-MX"/>
        </w:rPr>
        <w:t>elaboración del diccionario del edt</w:t>
      </w:r>
    </w:p>
    <w:p w:rsidR="002E05C7" w:rsidRDefault="002E05C7" w:rsidP="00BC7496">
      <w:pPr>
        <w:spacing w:after="0"/>
        <w:ind w:left="0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</w:t>
      </w:r>
      <w:r w:rsidRPr="002E05C7">
        <w:rPr>
          <w:sz w:val="24"/>
          <w:szCs w:val="24"/>
          <w:lang w:val="es-MX"/>
        </w:rPr>
        <w:t>l EDT debe haber sido elaborado, revisado y aprobado. En base a la información de este se procederá a la elaboración del Diccionario.</w:t>
      </w:r>
    </w:p>
    <w:p w:rsidR="002E05C7" w:rsidRPr="002E05C7" w:rsidRDefault="002E05C7" w:rsidP="00BC7496">
      <w:pPr>
        <w:pStyle w:val="Prrafodelista"/>
        <w:numPr>
          <w:ilvl w:val="0"/>
          <w:numId w:val="1"/>
        </w:numPr>
        <w:spacing w:after="0"/>
        <w:jc w:val="both"/>
        <w:rPr>
          <w:sz w:val="24"/>
          <w:szCs w:val="24"/>
          <w:lang w:val="es-MX"/>
        </w:rPr>
      </w:pPr>
      <w:r w:rsidRPr="002E05C7">
        <w:rPr>
          <w:sz w:val="24"/>
          <w:szCs w:val="24"/>
          <w:lang w:val="es-MX"/>
        </w:rPr>
        <w:t>Se detallará el objetivo del paquete</w:t>
      </w:r>
    </w:p>
    <w:p w:rsidR="002E05C7" w:rsidRPr="002E05C7" w:rsidRDefault="002E05C7" w:rsidP="00BC7496">
      <w:pPr>
        <w:pStyle w:val="Prrafodelista"/>
        <w:numPr>
          <w:ilvl w:val="0"/>
          <w:numId w:val="1"/>
        </w:numPr>
        <w:spacing w:after="0"/>
        <w:jc w:val="both"/>
        <w:rPr>
          <w:sz w:val="24"/>
          <w:szCs w:val="24"/>
          <w:lang w:val="es-MX"/>
        </w:rPr>
      </w:pPr>
      <w:r w:rsidRPr="002E05C7">
        <w:rPr>
          <w:sz w:val="24"/>
          <w:szCs w:val="24"/>
          <w:lang w:val="es-MX"/>
        </w:rPr>
        <w:t>Se hará una descripción breve del paquete de trabajo</w:t>
      </w:r>
    </w:p>
    <w:p w:rsidR="002E05C7" w:rsidRPr="002E05C7" w:rsidRDefault="002E05C7" w:rsidP="00BC7496">
      <w:pPr>
        <w:pStyle w:val="Prrafodelista"/>
        <w:numPr>
          <w:ilvl w:val="0"/>
          <w:numId w:val="1"/>
        </w:numPr>
        <w:spacing w:after="0"/>
        <w:jc w:val="both"/>
        <w:rPr>
          <w:sz w:val="24"/>
          <w:szCs w:val="24"/>
          <w:lang w:val="es-MX"/>
        </w:rPr>
      </w:pPr>
      <w:r w:rsidRPr="002E05C7">
        <w:rPr>
          <w:sz w:val="24"/>
          <w:szCs w:val="24"/>
          <w:lang w:val="es-MX"/>
        </w:rPr>
        <w:t>Se describen cuales son los criterios de aceptación</w:t>
      </w:r>
    </w:p>
    <w:p w:rsidR="002E05C7" w:rsidRDefault="00823EA7" w:rsidP="00BC7496">
      <w:pPr>
        <w:pStyle w:val="Ttulo2"/>
        <w:ind w:left="0"/>
        <w:jc w:val="both"/>
        <w:rPr>
          <w:lang w:val="es-MX"/>
        </w:rPr>
      </w:pPr>
      <w:r>
        <w:rPr>
          <w:lang w:val="es-MX"/>
        </w:rPr>
        <w:t>verificación del alcance</w:t>
      </w:r>
    </w:p>
    <w:p w:rsidR="00823EA7" w:rsidRDefault="00823EA7" w:rsidP="00BC7496">
      <w:pPr>
        <w:ind w:left="0"/>
        <w:jc w:val="both"/>
        <w:rPr>
          <w:sz w:val="24"/>
          <w:szCs w:val="24"/>
          <w:lang w:val="es-MX"/>
        </w:rPr>
      </w:pPr>
      <w:r w:rsidRPr="00823EA7">
        <w:rPr>
          <w:sz w:val="24"/>
          <w:szCs w:val="24"/>
          <w:lang w:val="es-MX"/>
        </w:rPr>
        <w:t>Al término de cada entregable, éste será presentado para validar su aprobación o presentar sus observaciones</w:t>
      </w:r>
    </w:p>
    <w:p w:rsidR="00823EA7" w:rsidRDefault="00823EA7" w:rsidP="00BC7496">
      <w:pPr>
        <w:pStyle w:val="Ttulo2"/>
        <w:ind w:left="0"/>
        <w:jc w:val="both"/>
        <w:rPr>
          <w:lang w:val="es-MX"/>
        </w:rPr>
      </w:pPr>
      <w:r>
        <w:rPr>
          <w:lang w:val="es-MX"/>
        </w:rPr>
        <w:t>control del alcance</w:t>
      </w:r>
    </w:p>
    <w:p w:rsidR="00823EA7" w:rsidRPr="00823EA7" w:rsidRDefault="00823EA7" w:rsidP="00BC7496">
      <w:pPr>
        <w:ind w:left="0"/>
        <w:jc w:val="both"/>
        <w:rPr>
          <w:sz w:val="24"/>
          <w:szCs w:val="24"/>
          <w:lang w:val="es-MX"/>
        </w:rPr>
      </w:pPr>
      <w:r w:rsidRPr="00823EA7">
        <w:rPr>
          <w:sz w:val="24"/>
          <w:szCs w:val="24"/>
          <w:lang w:val="es-MX"/>
        </w:rPr>
        <w:t>El Director del proyecto se encargara de verificar que los entregables cumplan con lo acordado en la línea base del alcance</w:t>
      </w:r>
    </w:p>
    <w:p w:rsidR="00125CA2" w:rsidRPr="002E05C7" w:rsidRDefault="00125CA2" w:rsidP="002E05C7">
      <w:pPr>
        <w:spacing w:after="0"/>
        <w:ind w:left="0"/>
        <w:jc w:val="both"/>
        <w:rPr>
          <w:sz w:val="24"/>
          <w:szCs w:val="24"/>
          <w:lang w:val="es-MX"/>
        </w:rPr>
      </w:pPr>
      <w:r>
        <w:rPr>
          <w:lang w:val="es-MX"/>
        </w:rPr>
        <w:br w:type="page"/>
      </w:r>
    </w:p>
    <w:tbl>
      <w:tblPr>
        <w:tblStyle w:val="Sombreadoclaro1"/>
        <w:tblW w:w="0" w:type="auto"/>
        <w:tblLook w:val="04A0"/>
      </w:tblPr>
      <w:tblGrid>
        <w:gridCol w:w="1496"/>
        <w:gridCol w:w="1496"/>
        <w:gridCol w:w="1361"/>
        <w:gridCol w:w="1439"/>
        <w:gridCol w:w="1497"/>
        <w:gridCol w:w="1765"/>
      </w:tblGrid>
      <w:tr w:rsidR="00823EA7" w:rsidTr="00455AD6">
        <w:trPr>
          <w:cnfStyle w:val="100000000000"/>
        </w:trPr>
        <w:tc>
          <w:tcPr>
            <w:cnfStyle w:val="001000000000"/>
            <w:tcW w:w="9054" w:type="dxa"/>
            <w:gridSpan w:val="6"/>
          </w:tcPr>
          <w:p w:rsidR="00823EA7" w:rsidRDefault="00823EA7" w:rsidP="00455AD6">
            <w:pPr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CONTROL DE VERSIÓN</w:t>
            </w:r>
          </w:p>
        </w:tc>
      </w:tr>
      <w:tr w:rsidR="00823EA7" w:rsidTr="00455AD6">
        <w:trPr>
          <w:cnfStyle w:val="000000100000"/>
        </w:trPr>
        <w:tc>
          <w:tcPr>
            <w:cnfStyle w:val="001000000000"/>
            <w:tcW w:w="1496" w:type="dxa"/>
          </w:tcPr>
          <w:p w:rsidR="00823EA7" w:rsidRDefault="00823EA7" w:rsidP="00455AD6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>Versión</w:t>
            </w:r>
          </w:p>
        </w:tc>
        <w:tc>
          <w:tcPr>
            <w:tcW w:w="1496" w:type="dxa"/>
          </w:tcPr>
          <w:p w:rsidR="00823EA7" w:rsidRDefault="00823EA7" w:rsidP="00455AD6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Hecha por</w:t>
            </w:r>
          </w:p>
        </w:tc>
        <w:tc>
          <w:tcPr>
            <w:tcW w:w="1361" w:type="dxa"/>
          </w:tcPr>
          <w:p w:rsidR="00823EA7" w:rsidRDefault="00823EA7" w:rsidP="00455AD6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Revisada por</w:t>
            </w:r>
          </w:p>
        </w:tc>
        <w:tc>
          <w:tcPr>
            <w:tcW w:w="1439" w:type="dxa"/>
          </w:tcPr>
          <w:p w:rsidR="00823EA7" w:rsidRDefault="00823EA7" w:rsidP="00455AD6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Aprobada por</w:t>
            </w:r>
          </w:p>
        </w:tc>
        <w:tc>
          <w:tcPr>
            <w:tcW w:w="1497" w:type="dxa"/>
          </w:tcPr>
          <w:p w:rsidR="00823EA7" w:rsidRDefault="00823EA7" w:rsidP="00455AD6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765" w:type="dxa"/>
          </w:tcPr>
          <w:p w:rsidR="00823EA7" w:rsidRDefault="00823EA7" w:rsidP="00455AD6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Motivo</w:t>
            </w:r>
          </w:p>
        </w:tc>
      </w:tr>
      <w:tr w:rsidR="00823EA7" w:rsidTr="00455AD6">
        <w:tc>
          <w:tcPr>
            <w:cnfStyle w:val="001000000000"/>
            <w:tcW w:w="1496" w:type="dxa"/>
          </w:tcPr>
          <w:p w:rsidR="00823EA7" w:rsidRDefault="00823EA7" w:rsidP="00455AD6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>1.0</w:t>
            </w:r>
          </w:p>
        </w:tc>
        <w:tc>
          <w:tcPr>
            <w:tcW w:w="1496" w:type="dxa"/>
          </w:tcPr>
          <w:p w:rsidR="00823EA7" w:rsidRDefault="00823EA7" w:rsidP="00455AD6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SF</w:t>
            </w:r>
          </w:p>
        </w:tc>
        <w:tc>
          <w:tcPr>
            <w:tcW w:w="1361" w:type="dxa"/>
          </w:tcPr>
          <w:p w:rsidR="00823EA7" w:rsidRDefault="00823EA7" w:rsidP="00455AD6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439" w:type="dxa"/>
          </w:tcPr>
          <w:p w:rsidR="00823EA7" w:rsidRDefault="00823EA7" w:rsidP="00455AD6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497" w:type="dxa"/>
          </w:tcPr>
          <w:p w:rsidR="00823EA7" w:rsidRDefault="00823EA7" w:rsidP="00455AD6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27-10-2014</w:t>
            </w:r>
          </w:p>
        </w:tc>
        <w:tc>
          <w:tcPr>
            <w:tcW w:w="1765" w:type="dxa"/>
          </w:tcPr>
          <w:p w:rsidR="00823EA7" w:rsidRDefault="00823EA7" w:rsidP="00455AD6">
            <w:pPr>
              <w:ind w:left="0"/>
              <w:cnfStyle w:val="000000000000"/>
              <w:rPr>
                <w:lang w:val="es-MX"/>
              </w:rPr>
            </w:pPr>
          </w:p>
        </w:tc>
      </w:tr>
    </w:tbl>
    <w:p w:rsidR="00823EA7" w:rsidRDefault="00823EA7" w:rsidP="00823EA7">
      <w:pPr>
        <w:pStyle w:val="Ttulo2"/>
        <w:ind w:left="0"/>
        <w:rPr>
          <w:lang w:val="es-MX"/>
        </w:rPr>
      </w:pPr>
    </w:p>
    <w:p w:rsidR="00125CA2" w:rsidRDefault="00125CA2" w:rsidP="00125CA2">
      <w:pPr>
        <w:pStyle w:val="Ttulo2"/>
        <w:ind w:left="0"/>
        <w:jc w:val="center"/>
        <w:rPr>
          <w:lang w:val="es-MX"/>
        </w:rPr>
      </w:pPr>
      <w:r>
        <w:rPr>
          <w:lang w:val="es-MX"/>
        </w:rPr>
        <w:t>edt del proyecto</w:t>
      </w:r>
    </w:p>
    <w:tbl>
      <w:tblPr>
        <w:tblStyle w:val="Sombreadoclaro1"/>
        <w:tblW w:w="0" w:type="auto"/>
        <w:tblLook w:val="04A0"/>
      </w:tblPr>
      <w:tblGrid>
        <w:gridCol w:w="4489"/>
        <w:gridCol w:w="4489"/>
      </w:tblGrid>
      <w:tr w:rsidR="00823EA7" w:rsidRPr="00B45A10" w:rsidTr="00455AD6">
        <w:trPr>
          <w:cnfStyle w:val="100000000000"/>
        </w:trPr>
        <w:tc>
          <w:tcPr>
            <w:cnfStyle w:val="001000000000"/>
            <w:tcW w:w="4489" w:type="dxa"/>
          </w:tcPr>
          <w:p w:rsidR="00823EA7" w:rsidRPr="00B45A10" w:rsidRDefault="00823EA7" w:rsidP="00455AD6">
            <w:pPr>
              <w:ind w:left="0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Nombre del proyecto</w:t>
            </w:r>
          </w:p>
        </w:tc>
        <w:tc>
          <w:tcPr>
            <w:tcW w:w="4489" w:type="dxa"/>
          </w:tcPr>
          <w:p w:rsidR="00823EA7" w:rsidRPr="00B45A10" w:rsidRDefault="00823EA7" w:rsidP="00455AD6">
            <w:pPr>
              <w:ind w:left="0"/>
              <w:cnfStyle w:val="100000000000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Siglas del proyecto</w:t>
            </w:r>
          </w:p>
        </w:tc>
      </w:tr>
      <w:tr w:rsidR="00823EA7" w:rsidRPr="003D0A2A" w:rsidTr="00455AD6">
        <w:trPr>
          <w:cnfStyle w:val="000000100000"/>
        </w:trPr>
        <w:tc>
          <w:tcPr>
            <w:cnfStyle w:val="001000000000"/>
            <w:tcW w:w="4489" w:type="dxa"/>
          </w:tcPr>
          <w:p w:rsidR="00823EA7" w:rsidRPr="00B45A10" w:rsidRDefault="00823EA7" w:rsidP="00455AD6">
            <w:pPr>
              <w:ind w:left="0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Mejora del Proceso de Asignación</w:t>
            </w:r>
            <w:r>
              <w:rPr>
                <w:sz w:val="24"/>
                <w:szCs w:val="24"/>
                <w:lang w:val="es-MX"/>
              </w:rPr>
              <w:t xml:space="preserve"> y revisión</w:t>
            </w:r>
            <w:r w:rsidRPr="00B45A10">
              <w:rPr>
                <w:sz w:val="24"/>
                <w:szCs w:val="24"/>
                <w:lang w:val="es-MX"/>
              </w:rPr>
              <w:t xml:space="preserve"> de Salas, de la Universidad Nacional Andrés Bello, sede Viña del Mar</w:t>
            </w:r>
          </w:p>
        </w:tc>
        <w:tc>
          <w:tcPr>
            <w:tcW w:w="4489" w:type="dxa"/>
          </w:tcPr>
          <w:p w:rsidR="00823EA7" w:rsidRPr="00B45A10" w:rsidRDefault="00823EA7" w:rsidP="00455AD6">
            <w:pPr>
              <w:ind w:left="0"/>
              <w:cnfStyle w:val="000000100000"/>
              <w:rPr>
                <w:sz w:val="24"/>
                <w:szCs w:val="24"/>
                <w:lang w:val="es-MX"/>
              </w:rPr>
            </w:pPr>
          </w:p>
        </w:tc>
      </w:tr>
    </w:tbl>
    <w:p w:rsidR="00125CA2" w:rsidRPr="00823EA7" w:rsidRDefault="00125CA2" w:rsidP="00823EA7">
      <w:pPr>
        <w:ind w:left="0"/>
        <w:rPr>
          <w:lang w:val="es-CL"/>
        </w:rPr>
      </w:pPr>
    </w:p>
    <w:p w:rsidR="00E33FF2" w:rsidRDefault="00125CA2" w:rsidP="00125CA2">
      <w:pPr>
        <w:pStyle w:val="Ttulo2"/>
        <w:ind w:left="0"/>
        <w:rPr>
          <w:lang w:val="es-MX"/>
        </w:rPr>
      </w:pPr>
      <w:r>
        <w:rPr>
          <w:smallCaps w:val="0"/>
          <w:noProof/>
          <w:lang w:val="es-CL" w:eastAsia="es-CL" w:bidi="ar-SA"/>
        </w:rPr>
        <w:drawing>
          <wp:inline distT="0" distB="0" distL="0" distR="0">
            <wp:extent cx="6081009" cy="485186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009" cy="4851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4F4B">
        <w:rPr>
          <w:lang w:val="es-MX"/>
        </w:rPr>
        <w:t xml:space="preserve"> </w:t>
      </w:r>
    </w:p>
    <w:p w:rsidR="00E33FF2" w:rsidRDefault="00E33FF2" w:rsidP="00E33FF2">
      <w:pPr>
        <w:rPr>
          <w:rFonts w:asciiTheme="majorHAnsi" w:eastAsiaTheme="majorEastAsia" w:hAnsiTheme="majorHAnsi" w:cstheme="majorBidi"/>
          <w:color w:val="17365D" w:themeColor="text2" w:themeShade="BF"/>
          <w:spacing w:val="20"/>
          <w:sz w:val="28"/>
          <w:szCs w:val="28"/>
          <w:lang w:val="es-MX"/>
        </w:rPr>
      </w:pPr>
      <w:r>
        <w:rPr>
          <w:lang w:val="es-MX"/>
        </w:rPr>
        <w:br w:type="page"/>
      </w:r>
    </w:p>
    <w:tbl>
      <w:tblPr>
        <w:tblStyle w:val="Sombreadoclaro1"/>
        <w:tblW w:w="0" w:type="auto"/>
        <w:tblLook w:val="04A0"/>
      </w:tblPr>
      <w:tblGrid>
        <w:gridCol w:w="1496"/>
        <w:gridCol w:w="1496"/>
        <w:gridCol w:w="1361"/>
        <w:gridCol w:w="1439"/>
        <w:gridCol w:w="1497"/>
        <w:gridCol w:w="1765"/>
      </w:tblGrid>
      <w:tr w:rsidR="00E33FF2" w:rsidTr="006C6CE7">
        <w:trPr>
          <w:cnfStyle w:val="100000000000"/>
        </w:trPr>
        <w:tc>
          <w:tcPr>
            <w:cnfStyle w:val="001000000000"/>
            <w:tcW w:w="9054" w:type="dxa"/>
            <w:gridSpan w:val="6"/>
          </w:tcPr>
          <w:p w:rsidR="00E33FF2" w:rsidRDefault="00E33FF2" w:rsidP="006C6CE7">
            <w:pPr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CONTROL DE VERSIÓN</w:t>
            </w:r>
          </w:p>
        </w:tc>
      </w:tr>
      <w:tr w:rsidR="00E33FF2" w:rsidTr="006C6CE7">
        <w:trPr>
          <w:cnfStyle w:val="000000100000"/>
        </w:trPr>
        <w:tc>
          <w:tcPr>
            <w:cnfStyle w:val="001000000000"/>
            <w:tcW w:w="1496" w:type="dxa"/>
          </w:tcPr>
          <w:p w:rsidR="00E33FF2" w:rsidRDefault="00E33FF2" w:rsidP="006C6CE7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>Versión</w:t>
            </w:r>
          </w:p>
        </w:tc>
        <w:tc>
          <w:tcPr>
            <w:tcW w:w="1496" w:type="dxa"/>
          </w:tcPr>
          <w:p w:rsidR="00E33FF2" w:rsidRDefault="00E33FF2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Hecha por</w:t>
            </w:r>
          </w:p>
        </w:tc>
        <w:tc>
          <w:tcPr>
            <w:tcW w:w="1361" w:type="dxa"/>
          </w:tcPr>
          <w:p w:rsidR="00E33FF2" w:rsidRDefault="00E33FF2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Revisada por</w:t>
            </w:r>
          </w:p>
        </w:tc>
        <w:tc>
          <w:tcPr>
            <w:tcW w:w="1439" w:type="dxa"/>
          </w:tcPr>
          <w:p w:rsidR="00E33FF2" w:rsidRDefault="00E33FF2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Aprobada por</w:t>
            </w:r>
          </w:p>
        </w:tc>
        <w:tc>
          <w:tcPr>
            <w:tcW w:w="1497" w:type="dxa"/>
          </w:tcPr>
          <w:p w:rsidR="00E33FF2" w:rsidRDefault="00E33FF2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765" w:type="dxa"/>
          </w:tcPr>
          <w:p w:rsidR="00E33FF2" w:rsidRDefault="00E33FF2" w:rsidP="006C6CE7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Motivo</w:t>
            </w:r>
          </w:p>
        </w:tc>
      </w:tr>
      <w:tr w:rsidR="00E33FF2" w:rsidTr="006C6CE7">
        <w:tc>
          <w:tcPr>
            <w:cnfStyle w:val="001000000000"/>
            <w:tcW w:w="1496" w:type="dxa"/>
          </w:tcPr>
          <w:p w:rsidR="00E33FF2" w:rsidRDefault="00E33FF2" w:rsidP="006C6CE7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>1.0</w:t>
            </w:r>
          </w:p>
        </w:tc>
        <w:tc>
          <w:tcPr>
            <w:tcW w:w="1496" w:type="dxa"/>
          </w:tcPr>
          <w:p w:rsidR="00E33FF2" w:rsidRDefault="00E33FF2" w:rsidP="006C6CE7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SF</w:t>
            </w:r>
          </w:p>
        </w:tc>
        <w:tc>
          <w:tcPr>
            <w:tcW w:w="1361" w:type="dxa"/>
          </w:tcPr>
          <w:p w:rsidR="00E33FF2" w:rsidRDefault="00E33FF2" w:rsidP="006C6CE7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439" w:type="dxa"/>
          </w:tcPr>
          <w:p w:rsidR="00E33FF2" w:rsidRDefault="00E33FF2" w:rsidP="006C6CE7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497" w:type="dxa"/>
          </w:tcPr>
          <w:p w:rsidR="00E33FF2" w:rsidRDefault="00E33FF2" w:rsidP="006C6CE7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27-10-2014</w:t>
            </w:r>
          </w:p>
        </w:tc>
        <w:tc>
          <w:tcPr>
            <w:tcW w:w="1765" w:type="dxa"/>
          </w:tcPr>
          <w:p w:rsidR="00E33FF2" w:rsidRDefault="00E33FF2" w:rsidP="006C6CE7">
            <w:pPr>
              <w:ind w:left="0"/>
              <w:cnfStyle w:val="000000000000"/>
              <w:rPr>
                <w:lang w:val="es-MX"/>
              </w:rPr>
            </w:pPr>
          </w:p>
        </w:tc>
      </w:tr>
    </w:tbl>
    <w:p w:rsidR="00E33FF2" w:rsidRDefault="00E33FF2" w:rsidP="00E33FF2">
      <w:pPr>
        <w:pStyle w:val="Ttulo2"/>
        <w:ind w:left="0"/>
        <w:rPr>
          <w:lang w:val="es-MX"/>
        </w:rPr>
      </w:pPr>
    </w:p>
    <w:p w:rsidR="00E33FF2" w:rsidRDefault="00E33FF2" w:rsidP="00E33FF2">
      <w:pPr>
        <w:pStyle w:val="Ttulo2"/>
        <w:ind w:left="0"/>
        <w:jc w:val="center"/>
        <w:rPr>
          <w:lang w:val="es-MX"/>
        </w:rPr>
      </w:pPr>
      <w:r>
        <w:rPr>
          <w:lang w:val="es-MX"/>
        </w:rPr>
        <w:t>diccionario del edt</w:t>
      </w:r>
      <w:r w:rsidR="004C6AE3">
        <w:rPr>
          <w:lang w:val="es-MX"/>
        </w:rPr>
        <w:t xml:space="preserve"> (completo)</w:t>
      </w:r>
    </w:p>
    <w:tbl>
      <w:tblPr>
        <w:tblStyle w:val="Sombreadoclaro1"/>
        <w:tblW w:w="0" w:type="auto"/>
        <w:tblLook w:val="04A0"/>
      </w:tblPr>
      <w:tblGrid>
        <w:gridCol w:w="4489"/>
        <w:gridCol w:w="4489"/>
      </w:tblGrid>
      <w:tr w:rsidR="00E33FF2" w:rsidRPr="00B45A10" w:rsidTr="006C6CE7">
        <w:trPr>
          <w:cnfStyle w:val="100000000000"/>
        </w:trPr>
        <w:tc>
          <w:tcPr>
            <w:cnfStyle w:val="001000000000"/>
            <w:tcW w:w="4489" w:type="dxa"/>
          </w:tcPr>
          <w:p w:rsidR="00E33FF2" w:rsidRPr="00B45A10" w:rsidRDefault="00E33FF2" w:rsidP="00BC7496">
            <w:pPr>
              <w:ind w:left="0"/>
              <w:jc w:val="both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Nombre del proyecto</w:t>
            </w:r>
          </w:p>
        </w:tc>
        <w:tc>
          <w:tcPr>
            <w:tcW w:w="4489" w:type="dxa"/>
          </w:tcPr>
          <w:p w:rsidR="00E33FF2" w:rsidRPr="00B45A10" w:rsidRDefault="00E33FF2" w:rsidP="00BC7496">
            <w:pPr>
              <w:ind w:left="0"/>
              <w:jc w:val="both"/>
              <w:cnfStyle w:val="100000000000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Siglas del proyecto</w:t>
            </w:r>
          </w:p>
        </w:tc>
      </w:tr>
      <w:tr w:rsidR="00E33FF2" w:rsidRPr="003D0A2A" w:rsidTr="006C6CE7">
        <w:trPr>
          <w:cnfStyle w:val="000000100000"/>
        </w:trPr>
        <w:tc>
          <w:tcPr>
            <w:cnfStyle w:val="001000000000"/>
            <w:tcW w:w="4489" w:type="dxa"/>
          </w:tcPr>
          <w:p w:rsidR="00E33FF2" w:rsidRPr="00B45A10" w:rsidRDefault="00E33FF2" w:rsidP="00BC7496">
            <w:pPr>
              <w:ind w:left="0"/>
              <w:jc w:val="both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Mejora del Proceso de Asignación</w:t>
            </w:r>
            <w:r>
              <w:rPr>
                <w:sz w:val="24"/>
                <w:szCs w:val="24"/>
                <w:lang w:val="es-MX"/>
              </w:rPr>
              <w:t xml:space="preserve"> y revisión</w:t>
            </w:r>
            <w:r w:rsidRPr="00B45A10">
              <w:rPr>
                <w:sz w:val="24"/>
                <w:szCs w:val="24"/>
                <w:lang w:val="es-MX"/>
              </w:rPr>
              <w:t xml:space="preserve"> de Salas, de la Universidad Nacional Andrés Bello, sede Viña del Mar</w:t>
            </w:r>
          </w:p>
        </w:tc>
        <w:tc>
          <w:tcPr>
            <w:tcW w:w="4489" w:type="dxa"/>
          </w:tcPr>
          <w:p w:rsidR="00E33FF2" w:rsidRPr="00B45A10" w:rsidRDefault="00E33FF2" w:rsidP="00BC7496">
            <w:pPr>
              <w:ind w:left="0"/>
              <w:jc w:val="both"/>
              <w:cnfStyle w:val="000000100000"/>
              <w:rPr>
                <w:sz w:val="24"/>
                <w:szCs w:val="24"/>
                <w:lang w:val="es-MX"/>
              </w:rPr>
            </w:pPr>
          </w:p>
        </w:tc>
      </w:tr>
    </w:tbl>
    <w:p w:rsidR="00B84F4B" w:rsidRDefault="00B84F4B" w:rsidP="00BC7496">
      <w:pPr>
        <w:pStyle w:val="Ttulo2"/>
        <w:ind w:left="0"/>
        <w:jc w:val="both"/>
        <w:rPr>
          <w:lang w:val="es-CL"/>
        </w:rPr>
      </w:pPr>
    </w:p>
    <w:tbl>
      <w:tblPr>
        <w:tblStyle w:val="Sombreadoclaro1"/>
        <w:tblW w:w="0" w:type="auto"/>
        <w:tblLook w:val="04A0"/>
      </w:tblPr>
      <w:tblGrid>
        <w:gridCol w:w="3369"/>
        <w:gridCol w:w="5670"/>
      </w:tblGrid>
      <w:tr w:rsidR="00E33FF2" w:rsidRPr="003D0A2A" w:rsidTr="00E33FF2">
        <w:trPr>
          <w:cnfStyle w:val="100000000000"/>
        </w:trPr>
        <w:tc>
          <w:tcPr>
            <w:cnfStyle w:val="001000000000"/>
            <w:tcW w:w="3369" w:type="dxa"/>
          </w:tcPr>
          <w:p w:rsidR="00E33FF2" w:rsidRDefault="00E33FF2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Código paquete de trabajo</w:t>
            </w:r>
          </w:p>
        </w:tc>
        <w:tc>
          <w:tcPr>
            <w:tcW w:w="5670" w:type="dxa"/>
          </w:tcPr>
          <w:p w:rsidR="00E33FF2" w:rsidRDefault="00E33FF2" w:rsidP="00BC7496">
            <w:pPr>
              <w:ind w:left="0"/>
              <w:jc w:val="both"/>
              <w:cnfStyle w:val="100000000000"/>
              <w:rPr>
                <w:lang w:val="es-CL"/>
              </w:rPr>
            </w:pPr>
            <w:r>
              <w:rPr>
                <w:lang w:val="es-CL"/>
              </w:rPr>
              <w:t>Nombre del paquete de trabajo</w:t>
            </w:r>
          </w:p>
        </w:tc>
      </w:tr>
      <w:tr w:rsidR="00E33FF2" w:rsidTr="00E33FF2">
        <w:trPr>
          <w:cnfStyle w:val="000000100000"/>
        </w:trPr>
        <w:tc>
          <w:tcPr>
            <w:cnfStyle w:val="001000000000"/>
            <w:tcW w:w="3369" w:type="dxa"/>
          </w:tcPr>
          <w:p w:rsidR="00E33FF2" w:rsidRDefault="00E33FF2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1.1.1</w:t>
            </w:r>
          </w:p>
        </w:tc>
        <w:tc>
          <w:tcPr>
            <w:tcW w:w="5670" w:type="dxa"/>
          </w:tcPr>
          <w:p w:rsidR="00E33FF2" w:rsidRDefault="00931D05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Iniciación</w:t>
            </w:r>
          </w:p>
        </w:tc>
      </w:tr>
      <w:tr w:rsidR="00E33FF2" w:rsidTr="00E33FF2">
        <w:tc>
          <w:tcPr>
            <w:cnfStyle w:val="001000000000"/>
            <w:tcW w:w="3369" w:type="dxa"/>
          </w:tcPr>
          <w:p w:rsidR="00E33FF2" w:rsidRDefault="00E33FF2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Objetivo del paquete de trabajo</w:t>
            </w:r>
          </w:p>
        </w:tc>
        <w:tc>
          <w:tcPr>
            <w:tcW w:w="5670" w:type="dxa"/>
          </w:tcPr>
          <w:p w:rsidR="00E33FF2" w:rsidRDefault="00B44007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Iniciar el proyecto</w:t>
            </w:r>
          </w:p>
        </w:tc>
      </w:tr>
      <w:tr w:rsidR="00E33FF2" w:rsidRPr="003D0A2A" w:rsidTr="00E33FF2">
        <w:trPr>
          <w:cnfStyle w:val="000000100000"/>
        </w:trPr>
        <w:tc>
          <w:tcPr>
            <w:cnfStyle w:val="001000000000"/>
            <w:tcW w:w="3369" w:type="dxa"/>
          </w:tcPr>
          <w:p w:rsidR="00E33FF2" w:rsidRDefault="00E33FF2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Descripción del paquete de trabajo</w:t>
            </w:r>
          </w:p>
        </w:tc>
        <w:tc>
          <w:tcPr>
            <w:tcW w:w="5670" w:type="dxa"/>
          </w:tcPr>
          <w:p w:rsidR="00E33FF2" w:rsidRDefault="00B44007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Realizar documentación que detalla</w:t>
            </w:r>
            <w:r w:rsidR="0005782B">
              <w:rPr>
                <w:lang w:val="es-CL"/>
              </w:rPr>
              <w:t>: definición del proyecto, definición del producto, requerimientos de los Stakeholder, finalidad y justificación del proyecto, supuestos, restricciones, riesgos y oportunidades.</w:t>
            </w:r>
          </w:p>
        </w:tc>
      </w:tr>
      <w:tr w:rsidR="00E33FF2" w:rsidRPr="003D0A2A" w:rsidTr="00E33FF2">
        <w:tc>
          <w:tcPr>
            <w:cnfStyle w:val="001000000000"/>
            <w:tcW w:w="3369" w:type="dxa"/>
          </w:tcPr>
          <w:p w:rsidR="00E33FF2" w:rsidRDefault="004971D8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Asignación de responsabilidades</w:t>
            </w:r>
          </w:p>
        </w:tc>
        <w:tc>
          <w:tcPr>
            <w:tcW w:w="5670" w:type="dxa"/>
          </w:tcPr>
          <w:p w:rsidR="00E33FF2" w:rsidRDefault="0005782B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Responsables: PP - YU -  SF</w:t>
            </w:r>
          </w:p>
          <w:p w:rsidR="0005782B" w:rsidRDefault="0005782B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Aprueba: PP</w:t>
            </w:r>
          </w:p>
        </w:tc>
      </w:tr>
      <w:tr w:rsidR="00E33FF2" w:rsidTr="00E33FF2">
        <w:trPr>
          <w:cnfStyle w:val="000000100000"/>
        </w:trPr>
        <w:tc>
          <w:tcPr>
            <w:cnfStyle w:val="001000000000"/>
            <w:tcW w:w="3369" w:type="dxa"/>
          </w:tcPr>
          <w:p w:rsidR="00E33FF2" w:rsidRDefault="0005782B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Fechas Programadas</w:t>
            </w:r>
          </w:p>
        </w:tc>
        <w:tc>
          <w:tcPr>
            <w:tcW w:w="5670" w:type="dxa"/>
          </w:tcPr>
          <w:p w:rsidR="00E33FF2" w:rsidRDefault="0005782B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Inicio:</w:t>
            </w:r>
          </w:p>
          <w:p w:rsidR="0005782B" w:rsidRDefault="0005782B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Fin:</w:t>
            </w:r>
          </w:p>
        </w:tc>
      </w:tr>
      <w:tr w:rsidR="0005782B" w:rsidRPr="003D0A2A" w:rsidTr="00E33FF2">
        <w:tc>
          <w:tcPr>
            <w:cnfStyle w:val="001000000000"/>
            <w:tcW w:w="3369" w:type="dxa"/>
          </w:tcPr>
          <w:p w:rsidR="0005782B" w:rsidRDefault="0005782B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Supuestos</w:t>
            </w:r>
          </w:p>
        </w:tc>
        <w:tc>
          <w:tcPr>
            <w:tcW w:w="5670" w:type="dxa"/>
          </w:tcPr>
          <w:p w:rsidR="0005782B" w:rsidRDefault="00931D05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Los Stakeholder brindarán la información necesaria para realizar el paquete de trabajo</w:t>
            </w:r>
          </w:p>
        </w:tc>
      </w:tr>
      <w:tr w:rsidR="0005782B" w:rsidRPr="003D0A2A" w:rsidTr="00E33FF2">
        <w:trPr>
          <w:cnfStyle w:val="000000100000"/>
        </w:trPr>
        <w:tc>
          <w:tcPr>
            <w:cnfStyle w:val="001000000000"/>
            <w:tcW w:w="3369" w:type="dxa"/>
          </w:tcPr>
          <w:p w:rsidR="0005782B" w:rsidRDefault="00931D05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Riesgos</w:t>
            </w:r>
          </w:p>
        </w:tc>
        <w:tc>
          <w:tcPr>
            <w:tcW w:w="5670" w:type="dxa"/>
          </w:tcPr>
          <w:p w:rsidR="0005782B" w:rsidRDefault="00931D05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Que no se aprueben los documentos</w:t>
            </w:r>
          </w:p>
        </w:tc>
      </w:tr>
    </w:tbl>
    <w:p w:rsidR="00E33FF2" w:rsidRPr="00E33FF2" w:rsidRDefault="00E33FF2" w:rsidP="00BC7496">
      <w:pPr>
        <w:jc w:val="both"/>
        <w:rPr>
          <w:lang w:val="es-CL"/>
        </w:rPr>
      </w:pPr>
    </w:p>
    <w:tbl>
      <w:tblPr>
        <w:tblStyle w:val="Sombreadoclaro1"/>
        <w:tblW w:w="0" w:type="auto"/>
        <w:tblLook w:val="04A0"/>
      </w:tblPr>
      <w:tblGrid>
        <w:gridCol w:w="3369"/>
        <w:gridCol w:w="5670"/>
      </w:tblGrid>
      <w:tr w:rsidR="00931D05" w:rsidRPr="003D0A2A" w:rsidTr="006C6CE7">
        <w:trPr>
          <w:cnfStyle w:val="100000000000"/>
        </w:trPr>
        <w:tc>
          <w:tcPr>
            <w:cnfStyle w:val="001000000000"/>
            <w:tcW w:w="3369" w:type="dxa"/>
          </w:tcPr>
          <w:p w:rsidR="00931D05" w:rsidRDefault="00931D05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Código paquete de trabajo</w:t>
            </w:r>
          </w:p>
        </w:tc>
        <w:tc>
          <w:tcPr>
            <w:tcW w:w="5670" w:type="dxa"/>
          </w:tcPr>
          <w:p w:rsidR="00931D05" w:rsidRDefault="00931D05" w:rsidP="00BC7496">
            <w:pPr>
              <w:ind w:left="0"/>
              <w:jc w:val="both"/>
              <w:cnfStyle w:val="100000000000"/>
              <w:rPr>
                <w:lang w:val="es-CL"/>
              </w:rPr>
            </w:pPr>
            <w:r>
              <w:rPr>
                <w:lang w:val="es-CL"/>
              </w:rPr>
              <w:t>Nombre del paquete de trabajo</w:t>
            </w:r>
          </w:p>
        </w:tc>
      </w:tr>
      <w:tr w:rsidR="00931D05" w:rsidTr="006C6CE7">
        <w:trPr>
          <w:cnfStyle w:val="000000100000"/>
        </w:trPr>
        <w:tc>
          <w:tcPr>
            <w:cnfStyle w:val="001000000000"/>
            <w:tcW w:w="3369" w:type="dxa"/>
          </w:tcPr>
          <w:p w:rsidR="00931D05" w:rsidRDefault="00931D05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1.1.2</w:t>
            </w:r>
          </w:p>
        </w:tc>
        <w:tc>
          <w:tcPr>
            <w:tcW w:w="5670" w:type="dxa"/>
          </w:tcPr>
          <w:p w:rsidR="00931D05" w:rsidRDefault="00931D05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Plan del Proyecto</w:t>
            </w:r>
          </w:p>
        </w:tc>
      </w:tr>
      <w:tr w:rsidR="00931D05" w:rsidTr="006C6CE7">
        <w:tc>
          <w:tcPr>
            <w:cnfStyle w:val="001000000000"/>
            <w:tcW w:w="3369" w:type="dxa"/>
          </w:tcPr>
          <w:p w:rsidR="00931D05" w:rsidRDefault="00931D05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Objetivo del paquete de trabajo</w:t>
            </w:r>
          </w:p>
        </w:tc>
        <w:tc>
          <w:tcPr>
            <w:tcW w:w="5670" w:type="dxa"/>
          </w:tcPr>
          <w:p w:rsidR="00931D05" w:rsidRDefault="00931D05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Planificar el proyecto</w:t>
            </w:r>
          </w:p>
        </w:tc>
      </w:tr>
      <w:tr w:rsidR="00931D05" w:rsidRPr="003D0A2A" w:rsidTr="006C6CE7">
        <w:trPr>
          <w:cnfStyle w:val="000000100000"/>
        </w:trPr>
        <w:tc>
          <w:tcPr>
            <w:cnfStyle w:val="001000000000"/>
            <w:tcW w:w="3369" w:type="dxa"/>
          </w:tcPr>
          <w:p w:rsidR="00931D05" w:rsidRDefault="00931D05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Descripción del paquete de trabajo</w:t>
            </w:r>
          </w:p>
        </w:tc>
        <w:tc>
          <w:tcPr>
            <w:tcW w:w="5670" w:type="dxa"/>
          </w:tcPr>
          <w:p w:rsidR="00931D05" w:rsidRDefault="00931D05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Realizar documentación formal que define como se ejecuta, supervisa y controla el proyecto. Puede ser resumido o detallado, conteniendo uno o más planes de gestión subsidiarios y otros documentos que apoyen a la planificación.</w:t>
            </w:r>
          </w:p>
          <w:p w:rsidR="00931D05" w:rsidRDefault="00931D05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Contiene:</w:t>
            </w:r>
          </w:p>
          <w:p w:rsidR="00931D05" w:rsidRDefault="00931D05" w:rsidP="00BC7496">
            <w:pPr>
              <w:pStyle w:val="Prrafodelista"/>
              <w:numPr>
                <w:ilvl w:val="0"/>
                <w:numId w:val="2"/>
              </w:numPr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EDT</w:t>
            </w:r>
          </w:p>
          <w:p w:rsidR="00931D05" w:rsidRDefault="00931D05" w:rsidP="00BC7496">
            <w:pPr>
              <w:pStyle w:val="Prrafodelista"/>
              <w:numPr>
                <w:ilvl w:val="0"/>
                <w:numId w:val="2"/>
              </w:numPr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Diccionario del EDT</w:t>
            </w:r>
          </w:p>
          <w:p w:rsidR="00931D05" w:rsidRDefault="00931D05" w:rsidP="00BC7496">
            <w:pPr>
              <w:pStyle w:val="Prrafodelista"/>
              <w:numPr>
                <w:ilvl w:val="0"/>
                <w:numId w:val="2"/>
              </w:numPr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Presupuesto</w:t>
            </w:r>
          </w:p>
          <w:p w:rsidR="00931D05" w:rsidRDefault="00931D05" w:rsidP="00BC7496">
            <w:pPr>
              <w:pStyle w:val="Prrafodelista"/>
              <w:numPr>
                <w:ilvl w:val="0"/>
                <w:numId w:val="2"/>
              </w:numPr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Línea base de la calidad</w:t>
            </w:r>
          </w:p>
          <w:p w:rsidR="00931D05" w:rsidRDefault="00931D05" w:rsidP="00BC7496">
            <w:pPr>
              <w:pStyle w:val="Prrafodelista"/>
              <w:numPr>
                <w:ilvl w:val="0"/>
                <w:numId w:val="2"/>
              </w:numPr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Plan de Gestión de las comunicaciones</w:t>
            </w:r>
          </w:p>
          <w:p w:rsidR="00931D05" w:rsidRDefault="00931D05" w:rsidP="00BC7496">
            <w:pPr>
              <w:pStyle w:val="Prrafodelista"/>
              <w:numPr>
                <w:ilvl w:val="0"/>
                <w:numId w:val="2"/>
              </w:numPr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Plan de Gestión de los Riesgos</w:t>
            </w:r>
          </w:p>
          <w:p w:rsidR="00931D05" w:rsidRPr="00931D05" w:rsidRDefault="00931D05" w:rsidP="00BC7496">
            <w:pPr>
              <w:pStyle w:val="Prrafodelista"/>
              <w:numPr>
                <w:ilvl w:val="0"/>
                <w:numId w:val="2"/>
              </w:numPr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Plan de Gestión de Adquisiciones</w:t>
            </w:r>
          </w:p>
        </w:tc>
      </w:tr>
      <w:tr w:rsidR="00931D05" w:rsidRPr="003D0A2A" w:rsidTr="006C6CE7">
        <w:tc>
          <w:tcPr>
            <w:cnfStyle w:val="001000000000"/>
            <w:tcW w:w="3369" w:type="dxa"/>
          </w:tcPr>
          <w:p w:rsidR="00931D05" w:rsidRDefault="00931D05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Asignación de responsabilidades</w:t>
            </w:r>
          </w:p>
        </w:tc>
        <w:tc>
          <w:tcPr>
            <w:tcW w:w="5670" w:type="dxa"/>
          </w:tcPr>
          <w:p w:rsidR="00931D05" w:rsidRDefault="00931D05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Responsables: SF</w:t>
            </w:r>
            <w:r w:rsidR="000A0B32">
              <w:rPr>
                <w:lang w:val="es-CL"/>
              </w:rPr>
              <w:t xml:space="preserve"> - YU</w:t>
            </w:r>
          </w:p>
          <w:p w:rsidR="00147F9B" w:rsidRDefault="000A0B32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Apoya: PP</w:t>
            </w:r>
          </w:p>
          <w:p w:rsidR="00931D05" w:rsidRDefault="00931D05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Aprueba: PP</w:t>
            </w:r>
          </w:p>
        </w:tc>
      </w:tr>
      <w:tr w:rsidR="00931D05" w:rsidTr="006C6CE7">
        <w:trPr>
          <w:cnfStyle w:val="000000100000"/>
        </w:trPr>
        <w:tc>
          <w:tcPr>
            <w:cnfStyle w:val="001000000000"/>
            <w:tcW w:w="3369" w:type="dxa"/>
          </w:tcPr>
          <w:p w:rsidR="00931D05" w:rsidRDefault="00931D05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Fechas Programadas</w:t>
            </w:r>
          </w:p>
        </w:tc>
        <w:tc>
          <w:tcPr>
            <w:tcW w:w="5670" w:type="dxa"/>
          </w:tcPr>
          <w:p w:rsidR="00931D05" w:rsidRDefault="00931D05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Inicio:</w:t>
            </w:r>
          </w:p>
          <w:p w:rsidR="00931D05" w:rsidRDefault="00931D05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Fin:</w:t>
            </w:r>
          </w:p>
        </w:tc>
      </w:tr>
      <w:tr w:rsidR="00931D05" w:rsidRPr="003D0A2A" w:rsidTr="006C6CE7">
        <w:tc>
          <w:tcPr>
            <w:cnfStyle w:val="001000000000"/>
            <w:tcW w:w="3369" w:type="dxa"/>
          </w:tcPr>
          <w:p w:rsidR="00931D05" w:rsidRDefault="00931D05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Supuestos</w:t>
            </w:r>
          </w:p>
        </w:tc>
        <w:tc>
          <w:tcPr>
            <w:tcW w:w="5670" w:type="dxa"/>
          </w:tcPr>
          <w:p w:rsidR="00931D05" w:rsidRDefault="00147F9B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Documentos de la etapa de Iniciación han sido aprobados</w:t>
            </w:r>
          </w:p>
        </w:tc>
      </w:tr>
      <w:tr w:rsidR="00931D05" w:rsidRPr="003D0A2A" w:rsidTr="006C6CE7">
        <w:trPr>
          <w:cnfStyle w:val="000000100000"/>
        </w:trPr>
        <w:tc>
          <w:tcPr>
            <w:cnfStyle w:val="001000000000"/>
            <w:tcW w:w="3369" w:type="dxa"/>
          </w:tcPr>
          <w:p w:rsidR="00931D05" w:rsidRDefault="00931D05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Riesgos</w:t>
            </w:r>
          </w:p>
        </w:tc>
        <w:tc>
          <w:tcPr>
            <w:tcW w:w="5670" w:type="dxa"/>
          </w:tcPr>
          <w:p w:rsidR="00147F9B" w:rsidRDefault="00147F9B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Cambios en el alcance del proyecto</w:t>
            </w:r>
          </w:p>
        </w:tc>
      </w:tr>
      <w:tr w:rsidR="00CD2BE3" w:rsidRPr="003D0A2A" w:rsidTr="00CD2BE3">
        <w:tc>
          <w:tcPr>
            <w:cnfStyle w:val="001000000000"/>
            <w:tcW w:w="3369" w:type="dxa"/>
          </w:tcPr>
          <w:p w:rsidR="00CD2BE3" w:rsidRDefault="00CD2BE3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lastRenderedPageBreak/>
              <w:t>Código paquete de trabajo</w:t>
            </w:r>
          </w:p>
        </w:tc>
        <w:tc>
          <w:tcPr>
            <w:tcW w:w="5670" w:type="dxa"/>
          </w:tcPr>
          <w:p w:rsidR="00CD2BE3" w:rsidRDefault="00CD2BE3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Nombre del paquete de trabajo</w:t>
            </w:r>
          </w:p>
        </w:tc>
      </w:tr>
      <w:tr w:rsidR="00CD2BE3" w:rsidTr="00CD2BE3">
        <w:trPr>
          <w:cnfStyle w:val="000000100000"/>
        </w:trPr>
        <w:tc>
          <w:tcPr>
            <w:cnfStyle w:val="001000000000"/>
            <w:tcW w:w="3369" w:type="dxa"/>
          </w:tcPr>
          <w:p w:rsidR="00CD2BE3" w:rsidRDefault="00CD2BE3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1.1.3</w:t>
            </w:r>
          </w:p>
        </w:tc>
        <w:tc>
          <w:tcPr>
            <w:tcW w:w="5670" w:type="dxa"/>
          </w:tcPr>
          <w:p w:rsidR="00CD2BE3" w:rsidRDefault="00CD2BE3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Seguimiento y Control</w:t>
            </w:r>
          </w:p>
        </w:tc>
      </w:tr>
      <w:tr w:rsidR="00CD2BE3" w:rsidRPr="003D0A2A" w:rsidTr="00CD2BE3">
        <w:tc>
          <w:tcPr>
            <w:cnfStyle w:val="001000000000"/>
            <w:tcW w:w="3369" w:type="dxa"/>
          </w:tcPr>
          <w:p w:rsidR="00CD2BE3" w:rsidRDefault="00CD2BE3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Objetivo del paquete de trabajo</w:t>
            </w:r>
          </w:p>
        </w:tc>
        <w:tc>
          <w:tcPr>
            <w:tcW w:w="5670" w:type="dxa"/>
          </w:tcPr>
          <w:p w:rsidR="00CD2BE3" w:rsidRDefault="00CD2BE3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Verificar el cumplimiento del proyecto</w:t>
            </w:r>
          </w:p>
        </w:tc>
      </w:tr>
      <w:tr w:rsidR="00CD2BE3" w:rsidRPr="003D0A2A" w:rsidTr="00CD2BE3">
        <w:trPr>
          <w:cnfStyle w:val="000000100000"/>
        </w:trPr>
        <w:tc>
          <w:tcPr>
            <w:cnfStyle w:val="001000000000"/>
            <w:tcW w:w="3369" w:type="dxa"/>
          </w:tcPr>
          <w:p w:rsidR="00CD2BE3" w:rsidRDefault="00CD2BE3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Descripción del paquete de trabajo</w:t>
            </w:r>
          </w:p>
        </w:tc>
        <w:tc>
          <w:tcPr>
            <w:tcW w:w="5670" w:type="dxa"/>
          </w:tcPr>
          <w:p w:rsidR="00CD2BE3" w:rsidRPr="00931D05" w:rsidRDefault="00CD2BE3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Realizar documentación que ratifique el cumplimiento del proyecto. Se realizaran procesos para supervisar, analizar y regular el proceso y el desempeño del proyecto.</w:t>
            </w:r>
          </w:p>
        </w:tc>
      </w:tr>
      <w:tr w:rsidR="00CD2BE3" w:rsidRPr="003D0A2A" w:rsidTr="00CD2BE3">
        <w:tc>
          <w:tcPr>
            <w:cnfStyle w:val="001000000000"/>
            <w:tcW w:w="3369" w:type="dxa"/>
          </w:tcPr>
          <w:p w:rsidR="00CD2BE3" w:rsidRDefault="00CD2BE3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Asignación de responsabilidades</w:t>
            </w:r>
          </w:p>
        </w:tc>
        <w:tc>
          <w:tcPr>
            <w:tcW w:w="5670" w:type="dxa"/>
          </w:tcPr>
          <w:p w:rsidR="00CD2BE3" w:rsidRDefault="00CD2BE3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Responsables: YU - PP</w:t>
            </w:r>
          </w:p>
          <w:p w:rsidR="00CD2BE3" w:rsidRDefault="00CD2BE3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Apoya: SF</w:t>
            </w:r>
          </w:p>
          <w:p w:rsidR="00CD2BE3" w:rsidRDefault="00CD2BE3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Aprueba: PP</w:t>
            </w:r>
          </w:p>
        </w:tc>
      </w:tr>
      <w:tr w:rsidR="00CD2BE3" w:rsidTr="00CD2BE3">
        <w:trPr>
          <w:cnfStyle w:val="000000100000"/>
        </w:trPr>
        <w:tc>
          <w:tcPr>
            <w:cnfStyle w:val="001000000000"/>
            <w:tcW w:w="3369" w:type="dxa"/>
          </w:tcPr>
          <w:p w:rsidR="00CD2BE3" w:rsidRDefault="00CD2BE3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Fechas Programadas</w:t>
            </w:r>
          </w:p>
        </w:tc>
        <w:tc>
          <w:tcPr>
            <w:tcW w:w="5670" w:type="dxa"/>
          </w:tcPr>
          <w:p w:rsidR="00CD2BE3" w:rsidRDefault="00CD2BE3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Inicio:</w:t>
            </w:r>
          </w:p>
          <w:p w:rsidR="00CD2BE3" w:rsidRDefault="00CD2BE3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Fin:</w:t>
            </w:r>
          </w:p>
        </w:tc>
      </w:tr>
      <w:tr w:rsidR="00CD2BE3" w:rsidTr="00CD2BE3">
        <w:tc>
          <w:tcPr>
            <w:cnfStyle w:val="001000000000"/>
            <w:tcW w:w="3369" w:type="dxa"/>
          </w:tcPr>
          <w:p w:rsidR="00CD2BE3" w:rsidRDefault="00CD2BE3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Supuestos</w:t>
            </w:r>
          </w:p>
        </w:tc>
        <w:tc>
          <w:tcPr>
            <w:tcW w:w="5670" w:type="dxa"/>
          </w:tcPr>
          <w:p w:rsidR="00CD2BE3" w:rsidRDefault="00CD2BE3" w:rsidP="00BC7496">
            <w:pPr>
              <w:ind w:left="0"/>
              <w:jc w:val="both"/>
              <w:cnfStyle w:val="000000000000"/>
              <w:rPr>
                <w:lang w:val="es-CL"/>
              </w:rPr>
            </w:pPr>
          </w:p>
        </w:tc>
      </w:tr>
      <w:tr w:rsidR="00CD2BE3" w:rsidTr="00CD2BE3">
        <w:trPr>
          <w:cnfStyle w:val="000000100000"/>
        </w:trPr>
        <w:tc>
          <w:tcPr>
            <w:cnfStyle w:val="001000000000"/>
            <w:tcW w:w="3369" w:type="dxa"/>
          </w:tcPr>
          <w:p w:rsidR="00CD2BE3" w:rsidRDefault="00CD2BE3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Riesgos</w:t>
            </w:r>
          </w:p>
        </w:tc>
        <w:tc>
          <w:tcPr>
            <w:tcW w:w="5670" w:type="dxa"/>
          </w:tcPr>
          <w:p w:rsidR="00CD2BE3" w:rsidRDefault="00CD2BE3" w:rsidP="00BC7496">
            <w:pPr>
              <w:ind w:left="0"/>
              <w:jc w:val="both"/>
              <w:cnfStyle w:val="000000100000"/>
              <w:rPr>
                <w:lang w:val="es-CL"/>
              </w:rPr>
            </w:pPr>
          </w:p>
        </w:tc>
      </w:tr>
    </w:tbl>
    <w:p w:rsidR="00E33FF2" w:rsidRDefault="00E33FF2" w:rsidP="00BC7496">
      <w:pPr>
        <w:ind w:left="0"/>
        <w:jc w:val="both"/>
        <w:rPr>
          <w:lang w:val="es-CL"/>
        </w:rPr>
      </w:pPr>
    </w:p>
    <w:tbl>
      <w:tblPr>
        <w:tblStyle w:val="Sombreadoclaro1"/>
        <w:tblW w:w="0" w:type="auto"/>
        <w:tblLook w:val="04A0"/>
      </w:tblPr>
      <w:tblGrid>
        <w:gridCol w:w="3369"/>
        <w:gridCol w:w="5670"/>
      </w:tblGrid>
      <w:tr w:rsidR="00CD2BE3" w:rsidRPr="003D0A2A" w:rsidTr="006C6CE7">
        <w:trPr>
          <w:cnfStyle w:val="100000000000"/>
        </w:trPr>
        <w:tc>
          <w:tcPr>
            <w:cnfStyle w:val="001000000000"/>
            <w:tcW w:w="3369" w:type="dxa"/>
          </w:tcPr>
          <w:p w:rsidR="00CD2BE3" w:rsidRDefault="00CD2BE3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Código paquete de trabajo</w:t>
            </w:r>
          </w:p>
        </w:tc>
        <w:tc>
          <w:tcPr>
            <w:tcW w:w="5670" w:type="dxa"/>
          </w:tcPr>
          <w:p w:rsidR="00CD2BE3" w:rsidRDefault="00CD2BE3" w:rsidP="00BC7496">
            <w:pPr>
              <w:ind w:left="0"/>
              <w:jc w:val="both"/>
              <w:cnfStyle w:val="100000000000"/>
              <w:rPr>
                <w:lang w:val="es-CL"/>
              </w:rPr>
            </w:pPr>
            <w:r>
              <w:rPr>
                <w:lang w:val="es-CL"/>
              </w:rPr>
              <w:t>Nombre del paquete de trabajo</w:t>
            </w:r>
          </w:p>
        </w:tc>
      </w:tr>
      <w:tr w:rsidR="00CD2BE3" w:rsidTr="006C6CE7">
        <w:trPr>
          <w:cnfStyle w:val="000000100000"/>
        </w:trPr>
        <w:tc>
          <w:tcPr>
            <w:cnfStyle w:val="001000000000"/>
            <w:tcW w:w="3369" w:type="dxa"/>
          </w:tcPr>
          <w:p w:rsidR="00CD2BE3" w:rsidRDefault="00CD2BE3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1.1.4</w:t>
            </w:r>
          </w:p>
        </w:tc>
        <w:tc>
          <w:tcPr>
            <w:tcW w:w="5670" w:type="dxa"/>
          </w:tcPr>
          <w:p w:rsidR="00CD2BE3" w:rsidRDefault="00CD2BE3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Cierre</w:t>
            </w:r>
          </w:p>
        </w:tc>
      </w:tr>
      <w:tr w:rsidR="00CD2BE3" w:rsidTr="006C6CE7">
        <w:tc>
          <w:tcPr>
            <w:cnfStyle w:val="001000000000"/>
            <w:tcW w:w="3369" w:type="dxa"/>
          </w:tcPr>
          <w:p w:rsidR="00CD2BE3" w:rsidRDefault="00CD2BE3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Objetivo del paquete de trabajo</w:t>
            </w:r>
          </w:p>
        </w:tc>
        <w:tc>
          <w:tcPr>
            <w:tcW w:w="5670" w:type="dxa"/>
          </w:tcPr>
          <w:p w:rsidR="00CD2BE3" w:rsidRDefault="00CD2BE3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Cerrar el proyecto</w:t>
            </w:r>
          </w:p>
        </w:tc>
      </w:tr>
      <w:tr w:rsidR="00CD2BE3" w:rsidTr="006C6CE7">
        <w:trPr>
          <w:cnfStyle w:val="000000100000"/>
        </w:trPr>
        <w:tc>
          <w:tcPr>
            <w:cnfStyle w:val="001000000000"/>
            <w:tcW w:w="3369" w:type="dxa"/>
          </w:tcPr>
          <w:p w:rsidR="00CD2BE3" w:rsidRDefault="00CD2BE3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Descripción del paquete de trabajo</w:t>
            </w:r>
          </w:p>
        </w:tc>
        <w:tc>
          <w:tcPr>
            <w:tcW w:w="5670" w:type="dxa"/>
          </w:tcPr>
          <w:p w:rsidR="00CD2BE3" w:rsidRDefault="00CD2BE3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Para realizar el cierre del proyecto, se realizara una reunión con el equipo del proyecto, donde el Director de este presentara los siguientes documentos:</w:t>
            </w:r>
          </w:p>
          <w:p w:rsidR="00CD2BE3" w:rsidRDefault="00CD2BE3" w:rsidP="00BC7496">
            <w:pPr>
              <w:pStyle w:val="Prrafodelista"/>
              <w:numPr>
                <w:ilvl w:val="0"/>
                <w:numId w:val="3"/>
              </w:numPr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Lecciones aprendidas del proyecto</w:t>
            </w:r>
          </w:p>
          <w:p w:rsidR="00CD2BE3" w:rsidRDefault="00CD2BE3" w:rsidP="00BC7496">
            <w:pPr>
              <w:pStyle w:val="Prrafodelista"/>
              <w:numPr>
                <w:ilvl w:val="0"/>
                <w:numId w:val="3"/>
              </w:numPr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Acta de Aceptación del proyecto</w:t>
            </w:r>
          </w:p>
          <w:p w:rsidR="00CD2BE3" w:rsidRPr="00CD2BE3" w:rsidRDefault="00CD2BE3" w:rsidP="00BC7496">
            <w:pPr>
              <w:pStyle w:val="Prrafodelista"/>
              <w:numPr>
                <w:ilvl w:val="0"/>
                <w:numId w:val="3"/>
              </w:numPr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Archivo final del proyecto</w:t>
            </w:r>
          </w:p>
        </w:tc>
      </w:tr>
      <w:tr w:rsidR="00CD2BE3" w:rsidTr="006C6CE7">
        <w:tc>
          <w:tcPr>
            <w:cnfStyle w:val="001000000000"/>
            <w:tcW w:w="3369" w:type="dxa"/>
          </w:tcPr>
          <w:p w:rsidR="00CD2BE3" w:rsidRDefault="00CD2BE3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Asignación de responsabilidades</w:t>
            </w:r>
          </w:p>
        </w:tc>
        <w:tc>
          <w:tcPr>
            <w:tcW w:w="5670" w:type="dxa"/>
          </w:tcPr>
          <w:p w:rsidR="00CD2BE3" w:rsidRDefault="00CD2BE3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Responsables: PP</w:t>
            </w:r>
          </w:p>
          <w:p w:rsidR="00CD2BE3" w:rsidRDefault="00CD2BE3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Apoya: YU - SF</w:t>
            </w:r>
          </w:p>
          <w:p w:rsidR="00CD2BE3" w:rsidRDefault="00CD2BE3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Aprueba: PP</w:t>
            </w:r>
          </w:p>
        </w:tc>
      </w:tr>
      <w:tr w:rsidR="00CD2BE3" w:rsidTr="006C6CE7">
        <w:trPr>
          <w:cnfStyle w:val="000000100000"/>
        </w:trPr>
        <w:tc>
          <w:tcPr>
            <w:cnfStyle w:val="001000000000"/>
            <w:tcW w:w="3369" w:type="dxa"/>
          </w:tcPr>
          <w:p w:rsidR="00CD2BE3" w:rsidRDefault="00CD2BE3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Fechas Programadas</w:t>
            </w:r>
          </w:p>
        </w:tc>
        <w:tc>
          <w:tcPr>
            <w:tcW w:w="5670" w:type="dxa"/>
          </w:tcPr>
          <w:p w:rsidR="00CD2BE3" w:rsidRDefault="00CD2BE3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Inicio:</w:t>
            </w:r>
          </w:p>
          <w:p w:rsidR="00CD2BE3" w:rsidRDefault="00CD2BE3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Fin:</w:t>
            </w:r>
          </w:p>
        </w:tc>
      </w:tr>
      <w:tr w:rsidR="00CD2BE3" w:rsidTr="006C6CE7">
        <w:tc>
          <w:tcPr>
            <w:cnfStyle w:val="001000000000"/>
            <w:tcW w:w="3369" w:type="dxa"/>
          </w:tcPr>
          <w:p w:rsidR="00CD2BE3" w:rsidRDefault="00CD2BE3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Supuestos</w:t>
            </w:r>
          </w:p>
        </w:tc>
        <w:tc>
          <w:tcPr>
            <w:tcW w:w="5670" w:type="dxa"/>
          </w:tcPr>
          <w:p w:rsidR="00CD2BE3" w:rsidRDefault="00CD2BE3" w:rsidP="00BC7496">
            <w:pPr>
              <w:ind w:left="0"/>
              <w:jc w:val="both"/>
              <w:cnfStyle w:val="000000000000"/>
              <w:rPr>
                <w:lang w:val="es-CL"/>
              </w:rPr>
            </w:pPr>
          </w:p>
        </w:tc>
      </w:tr>
      <w:tr w:rsidR="00CD2BE3" w:rsidTr="006C6CE7">
        <w:trPr>
          <w:cnfStyle w:val="000000100000"/>
        </w:trPr>
        <w:tc>
          <w:tcPr>
            <w:cnfStyle w:val="001000000000"/>
            <w:tcW w:w="3369" w:type="dxa"/>
          </w:tcPr>
          <w:p w:rsidR="00CD2BE3" w:rsidRDefault="00CD2BE3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Riesgos</w:t>
            </w:r>
          </w:p>
        </w:tc>
        <w:tc>
          <w:tcPr>
            <w:tcW w:w="5670" w:type="dxa"/>
          </w:tcPr>
          <w:p w:rsidR="00CD2BE3" w:rsidRDefault="00CD2BE3" w:rsidP="00BC7496">
            <w:pPr>
              <w:ind w:left="0"/>
              <w:jc w:val="both"/>
              <w:cnfStyle w:val="000000100000"/>
              <w:rPr>
                <w:lang w:val="es-CL"/>
              </w:rPr>
            </w:pPr>
          </w:p>
        </w:tc>
      </w:tr>
    </w:tbl>
    <w:p w:rsidR="00CD2BE3" w:rsidRDefault="00CD2BE3" w:rsidP="00BC7496">
      <w:pPr>
        <w:ind w:left="0"/>
        <w:jc w:val="both"/>
        <w:rPr>
          <w:lang w:val="es-CL"/>
        </w:rPr>
      </w:pPr>
    </w:p>
    <w:tbl>
      <w:tblPr>
        <w:tblStyle w:val="Sombreadoclaro1"/>
        <w:tblW w:w="0" w:type="auto"/>
        <w:tblLook w:val="04A0"/>
      </w:tblPr>
      <w:tblGrid>
        <w:gridCol w:w="3369"/>
        <w:gridCol w:w="5670"/>
      </w:tblGrid>
      <w:tr w:rsidR="000A74B9" w:rsidRPr="003D0A2A" w:rsidTr="006C6CE7">
        <w:trPr>
          <w:cnfStyle w:val="100000000000"/>
        </w:trPr>
        <w:tc>
          <w:tcPr>
            <w:cnfStyle w:val="001000000000"/>
            <w:tcW w:w="3369" w:type="dxa"/>
          </w:tcPr>
          <w:p w:rsidR="000A74B9" w:rsidRDefault="000A74B9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Código paquete de trabajo</w:t>
            </w:r>
          </w:p>
        </w:tc>
        <w:tc>
          <w:tcPr>
            <w:tcW w:w="5670" w:type="dxa"/>
          </w:tcPr>
          <w:p w:rsidR="000A74B9" w:rsidRDefault="000A74B9" w:rsidP="00BC7496">
            <w:pPr>
              <w:ind w:left="0"/>
              <w:jc w:val="both"/>
              <w:cnfStyle w:val="100000000000"/>
              <w:rPr>
                <w:lang w:val="es-CL"/>
              </w:rPr>
            </w:pPr>
            <w:r>
              <w:rPr>
                <w:lang w:val="es-CL"/>
              </w:rPr>
              <w:t>Nombre del paquete de trabajo</w:t>
            </w:r>
          </w:p>
        </w:tc>
      </w:tr>
      <w:tr w:rsidR="000A74B9" w:rsidRPr="003D0A2A" w:rsidTr="006C6CE7">
        <w:trPr>
          <w:cnfStyle w:val="000000100000"/>
        </w:trPr>
        <w:tc>
          <w:tcPr>
            <w:cnfStyle w:val="001000000000"/>
            <w:tcW w:w="3369" w:type="dxa"/>
          </w:tcPr>
          <w:p w:rsidR="000A74B9" w:rsidRDefault="000A74B9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1.2.1</w:t>
            </w:r>
          </w:p>
        </w:tc>
        <w:tc>
          <w:tcPr>
            <w:tcW w:w="5670" w:type="dxa"/>
          </w:tcPr>
          <w:p w:rsidR="000A74B9" w:rsidRDefault="000A74B9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Determinar la línea de acción para mejorar el proceso</w:t>
            </w:r>
          </w:p>
        </w:tc>
      </w:tr>
      <w:tr w:rsidR="000A74B9" w:rsidRPr="003D0A2A" w:rsidTr="006C6CE7">
        <w:tc>
          <w:tcPr>
            <w:cnfStyle w:val="001000000000"/>
            <w:tcW w:w="3369" w:type="dxa"/>
          </w:tcPr>
          <w:p w:rsidR="000A74B9" w:rsidRDefault="000A74B9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Objetivo del paquete de trabajo</w:t>
            </w:r>
          </w:p>
        </w:tc>
        <w:tc>
          <w:tcPr>
            <w:tcW w:w="5670" w:type="dxa"/>
          </w:tcPr>
          <w:p w:rsidR="000A74B9" w:rsidRDefault="006D04E5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Análisis de la mejor alternativa de mejora</w:t>
            </w:r>
          </w:p>
        </w:tc>
      </w:tr>
      <w:tr w:rsidR="000A74B9" w:rsidRPr="003D0A2A" w:rsidTr="006C6CE7">
        <w:trPr>
          <w:cnfStyle w:val="000000100000"/>
        </w:trPr>
        <w:tc>
          <w:tcPr>
            <w:cnfStyle w:val="001000000000"/>
            <w:tcW w:w="3369" w:type="dxa"/>
          </w:tcPr>
          <w:p w:rsidR="000A74B9" w:rsidRDefault="000A74B9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Descripción del paquete de trabajo</w:t>
            </w:r>
          </w:p>
        </w:tc>
        <w:tc>
          <w:tcPr>
            <w:tcW w:w="5670" w:type="dxa"/>
          </w:tcPr>
          <w:p w:rsidR="000A74B9" w:rsidRPr="006D04E5" w:rsidRDefault="00673CFD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 xml:space="preserve">Se realizara reuniones, </w:t>
            </w:r>
            <w:r w:rsidR="006D04E5">
              <w:rPr>
                <w:lang w:val="es-CL"/>
              </w:rPr>
              <w:t>en la</w:t>
            </w:r>
            <w:r>
              <w:rPr>
                <w:lang w:val="es-CL"/>
              </w:rPr>
              <w:t>s cuales se</w:t>
            </w:r>
            <w:r w:rsidR="006D04E5">
              <w:rPr>
                <w:lang w:val="es-CL"/>
              </w:rPr>
              <w:t xml:space="preserve"> estudiara la mejor alternativa para mejorar el proceso. De esta se obtendrá la línea de acción a realizar, en la que se especificará las medidas</w:t>
            </w:r>
            <w:r w:rsidR="00C8312D">
              <w:rPr>
                <w:lang w:val="es-CL"/>
              </w:rPr>
              <w:t xml:space="preserve"> a tomar, cambios a la situación actual</w:t>
            </w:r>
            <w:r w:rsidR="006D04E5">
              <w:rPr>
                <w:lang w:val="es-CL"/>
              </w:rPr>
              <w:t>, las ventajas y desventajas</w:t>
            </w:r>
            <w:r w:rsidR="00C8312D">
              <w:rPr>
                <w:lang w:val="es-CL"/>
              </w:rPr>
              <w:t xml:space="preserve"> de las medidas.</w:t>
            </w:r>
            <w:r w:rsidR="006D04E5">
              <w:rPr>
                <w:lang w:val="es-CL"/>
              </w:rPr>
              <w:t xml:space="preserve"> </w:t>
            </w:r>
          </w:p>
        </w:tc>
      </w:tr>
      <w:tr w:rsidR="000A74B9" w:rsidRPr="003D0A2A" w:rsidTr="006C6CE7">
        <w:tc>
          <w:tcPr>
            <w:cnfStyle w:val="001000000000"/>
            <w:tcW w:w="3369" w:type="dxa"/>
          </w:tcPr>
          <w:p w:rsidR="000A74B9" w:rsidRDefault="000A74B9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Asignación de responsabilidades</w:t>
            </w:r>
          </w:p>
        </w:tc>
        <w:tc>
          <w:tcPr>
            <w:tcW w:w="5670" w:type="dxa"/>
          </w:tcPr>
          <w:p w:rsidR="000A74B9" w:rsidRDefault="000A74B9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Responsables: PP</w:t>
            </w:r>
          </w:p>
          <w:p w:rsidR="000A74B9" w:rsidRDefault="000A74B9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Apoya: YU - SF</w:t>
            </w:r>
          </w:p>
          <w:p w:rsidR="000A74B9" w:rsidRDefault="000A74B9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Aprueba: PP</w:t>
            </w:r>
          </w:p>
        </w:tc>
      </w:tr>
      <w:tr w:rsidR="000A74B9" w:rsidTr="006C6CE7">
        <w:trPr>
          <w:cnfStyle w:val="000000100000"/>
        </w:trPr>
        <w:tc>
          <w:tcPr>
            <w:cnfStyle w:val="001000000000"/>
            <w:tcW w:w="3369" w:type="dxa"/>
          </w:tcPr>
          <w:p w:rsidR="000A74B9" w:rsidRDefault="000A74B9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Fechas Programadas</w:t>
            </w:r>
          </w:p>
        </w:tc>
        <w:tc>
          <w:tcPr>
            <w:tcW w:w="5670" w:type="dxa"/>
          </w:tcPr>
          <w:p w:rsidR="000A74B9" w:rsidRDefault="000A74B9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Inicio:</w:t>
            </w:r>
          </w:p>
          <w:p w:rsidR="000A74B9" w:rsidRDefault="000A74B9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Fin:</w:t>
            </w:r>
          </w:p>
        </w:tc>
      </w:tr>
      <w:tr w:rsidR="000A74B9" w:rsidRPr="003D0A2A" w:rsidTr="006C6CE7">
        <w:tc>
          <w:tcPr>
            <w:cnfStyle w:val="001000000000"/>
            <w:tcW w:w="3369" w:type="dxa"/>
          </w:tcPr>
          <w:p w:rsidR="000A74B9" w:rsidRDefault="000A74B9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Supuestos</w:t>
            </w:r>
          </w:p>
        </w:tc>
        <w:tc>
          <w:tcPr>
            <w:tcW w:w="5670" w:type="dxa"/>
          </w:tcPr>
          <w:p w:rsidR="000A74B9" w:rsidRDefault="006D04E5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No habrá cambios en los procesos que ya se realizan en Gestión Académica</w:t>
            </w:r>
          </w:p>
        </w:tc>
      </w:tr>
      <w:tr w:rsidR="000A74B9" w:rsidRPr="003D0A2A" w:rsidTr="006C6CE7">
        <w:trPr>
          <w:cnfStyle w:val="000000100000"/>
        </w:trPr>
        <w:tc>
          <w:tcPr>
            <w:cnfStyle w:val="001000000000"/>
            <w:tcW w:w="3369" w:type="dxa"/>
          </w:tcPr>
          <w:p w:rsidR="000A74B9" w:rsidRDefault="000A74B9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Riesgos</w:t>
            </w:r>
          </w:p>
        </w:tc>
        <w:tc>
          <w:tcPr>
            <w:tcW w:w="5670" w:type="dxa"/>
          </w:tcPr>
          <w:p w:rsidR="000A74B9" w:rsidRDefault="006D04E5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Cambios en los procesos ya realizados por Gestión Académica</w:t>
            </w:r>
          </w:p>
        </w:tc>
      </w:tr>
    </w:tbl>
    <w:p w:rsidR="000A74B9" w:rsidRDefault="000A74B9" w:rsidP="00BC7496">
      <w:pPr>
        <w:ind w:left="0"/>
        <w:jc w:val="both"/>
        <w:rPr>
          <w:lang w:val="es-CL"/>
        </w:rPr>
      </w:pPr>
    </w:p>
    <w:p w:rsidR="00E33FF2" w:rsidRDefault="00E33FF2" w:rsidP="00BC7496">
      <w:pPr>
        <w:jc w:val="both"/>
        <w:rPr>
          <w:lang w:val="es-CL"/>
        </w:rPr>
      </w:pPr>
    </w:p>
    <w:tbl>
      <w:tblPr>
        <w:tblStyle w:val="Sombreadoclaro1"/>
        <w:tblW w:w="0" w:type="auto"/>
        <w:tblLook w:val="04A0"/>
      </w:tblPr>
      <w:tblGrid>
        <w:gridCol w:w="3369"/>
        <w:gridCol w:w="5670"/>
      </w:tblGrid>
      <w:tr w:rsidR="00C8312D" w:rsidRPr="003D0A2A" w:rsidTr="006C6CE7">
        <w:trPr>
          <w:cnfStyle w:val="100000000000"/>
        </w:trPr>
        <w:tc>
          <w:tcPr>
            <w:cnfStyle w:val="001000000000"/>
            <w:tcW w:w="3369" w:type="dxa"/>
          </w:tcPr>
          <w:p w:rsidR="00C8312D" w:rsidRDefault="00C8312D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lastRenderedPageBreak/>
              <w:t>Código paquete de trabajo</w:t>
            </w:r>
          </w:p>
        </w:tc>
        <w:tc>
          <w:tcPr>
            <w:tcW w:w="5670" w:type="dxa"/>
          </w:tcPr>
          <w:p w:rsidR="00C8312D" w:rsidRDefault="00C8312D" w:rsidP="00BC7496">
            <w:pPr>
              <w:ind w:left="0"/>
              <w:jc w:val="both"/>
              <w:cnfStyle w:val="100000000000"/>
              <w:rPr>
                <w:lang w:val="es-CL"/>
              </w:rPr>
            </w:pPr>
            <w:r>
              <w:rPr>
                <w:lang w:val="es-CL"/>
              </w:rPr>
              <w:t>Nombre del paquete de trabajo</w:t>
            </w:r>
          </w:p>
        </w:tc>
      </w:tr>
      <w:tr w:rsidR="00C8312D" w:rsidRPr="003D0A2A" w:rsidTr="006C6CE7">
        <w:trPr>
          <w:cnfStyle w:val="000000100000"/>
        </w:trPr>
        <w:tc>
          <w:tcPr>
            <w:cnfStyle w:val="001000000000"/>
            <w:tcW w:w="3369" w:type="dxa"/>
          </w:tcPr>
          <w:p w:rsidR="00C8312D" w:rsidRDefault="00C8312D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1.2.2</w:t>
            </w:r>
          </w:p>
        </w:tc>
        <w:tc>
          <w:tcPr>
            <w:tcW w:w="5670" w:type="dxa"/>
          </w:tcPr>
          <w:p w:rsidR="00C8312D" w:rsidRDefault="00C8312D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Elaborar la propuesta de mejora</w:t>
            </w:r>
          </w:p>
        </w:tc>
      </w:tr>
      <w:tr w:rsidR="00C8312D" w:rsidTr="006C6CE7">
        <w:tc>
          <w:tcPr>
            <w:cnfStyle w:val="001000000000"/>
            <w:tcW w:w="3369" w:type="dxa"/>
          </w:tcPr>
          <w:p w:rsidR="00C8312D" w:rsidRDefault="00C8312D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Objetivo del paquete de trabajo</w:t>
            </w:r>
          </w:p>
        </w:tc>
        <w:tc>
          <w:tcPr>
            <w:tcW w:w="5670" w:type="dxa"/>
          </w:tcPr>
          <w:p w:rsidR="00C8312D" w:rsidRDefault="00C8312D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Desarrollar la mejora</w:t>
            </w:r>
          </w:p>
        </w:tc>
      </w:tr>
      <w:tr w:rsidR="00C8312D" w:rsidTr="006C6CE7">
        <w:trPr>
          <w:cnfStyle w:val="000000100000"/>
        </w:trPr>
        <w:tc>
          <w:tcPr>
            <w:cnfStyle w:val="001000000000"/>
            <w:tcW w:w="3369" w:type="dxa"/>
          </w:tcPr>
          <w:p w:rsidR="00C8312D" w:rsidRDefault="00C8312D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Descripción del paquete de trabajo</w:t>
            </w:r>
          </w:p>
        </w:tc>
        <w:tc>
          <w:tcPr>
            <w:tcW w:w="5670" w:type="dxa"/>
          </w:tcPr>
          <w:p w:rsidR="00C8312D" w:rsidRDefault="004D0F65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Se realizará la nueva secuencia para las mejora del proceso actual. Además se desarrollarán</w:t>
            </w:r>
            <w:r w:rsidR="00C8312D">
              <w:rPr>
                <w:lang w:val="es-CL"/>
              </w:rPr>
              <w:t xml:space="preserve"> todos los documentos necesarios que apoyen a la mejora de los procesos actuales. </w:t>
            </w:r>
          </w:p>
          <w:p w:rsidR="00C8312D" w:rsidRDefault="00C8312D" w:rsidP="00BC7496">
            <w:pPr>
              <w:pStyle w:val="Prrafodelista"/>
              <w:numPr>
                <w:ilvl w:val="0"/>
                <w:numId w:val="4"/>
              </w:numPr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Cambios al proceso actual</w:t>
            </w:r>
          </w:p>
          <w:p w:rsidR="00C8312D" w:rsidRDefault="00C8312D" w:rsidP="00BC7496">
            <w:pPr>
              <w:pStyle w:val="Prrafodelista"/>
              <w:numPr>
                <w:ilvl w:val="0"/>
                <w:numId w:val="4"/>
              </w:numPr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Documentos de apoyo a los nuevos procesos</w:t>
            </w:r>
          </w:p>
          <w:p w:rsidR="00C8312D" w:rsidRDefault="00C8312D" w:rsidP="00BC7496">
            <w:pPr>
              <w:pStyle w:val="Prrafodelista"/>
              <w:numPr>
                <w:ilvl w:val="0"/>
                <w:numId w:val="4"/>
              </w:numPr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Diagrama de actividades del nuevo proceso</w:t>
            </w:r>
          </w:p>
          <w:p w:rsidR="00E053EA" w:rsidRPr="00C8312D" w:rsidRDefault="00E053EA" w:rsidP="00BC7496">
            <w:pPr>
              <w:pStyle w:val="Prrafodelista"/>
              <w:numPr>
                <w:ilvl w:val="0"/>
                <w:numId w:val="4"/>
              </w:numPr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Manual del nuevo proceso</w:t>
            </w:r>
          </w:p>
        </w:tc>
      </w:tr>
      <w:tr w:rsidR="00C8312D" w:rsidTr="006C6CE7">
        <w:tc>
          <w:tcPr>
            <w:cnfStyle w:val="001000000000"/>
            <w:tcW w:w="3369" w:type="dxa"/>
          </w:tcPr>
          <w:p w:rsidR="00C8312D" w:rsidRDefault="00C8312D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Asignación de responsabilidades</w:t>
            </w:r>
          </w:p>
        </w:tc>
        <w:tc>
          <w:tcPr>
            <w:tcW w:w="5670" w:type="dxa"/>
          </w:tcPr>
          <w:p w:rsidR="00C8312D" w:rsidRDefault="00C8312D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 xml:space="preserve">Responsables: </w:t>
            </w:r>
            <w:r w:rsidR="00E053EA">
              <w:rPr>
                <w:lang w:val="es-CL"/>
              </w:rPr>
              <w:t>YU - SF</w:t>
            </w:r>
          </w:p>
          <w:p w:rsidR="00C8312D" w:rsidRDefault="00E053EA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Apoya: PP</w:t>
            </w:r>
          </w:p>
          <w:p w:rsidR="00C8312D" w:rsidRDefault="00C8312D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Aprueba: PP</w:t>
            </w:r>
          </w:p>
        </w:tc>
      </w:tr>
      <w:tr w:rsidR="00C8312D" w:rsidTr="006C6CE7">
        <w:trPr>
          <w:cnfStyle w:val="000000100000"/>
        </w:trPr>
        <w:tc>
          <w:tcPr>
            <w:cnfStyle w:val="001000000000"/>
            <w:tcW w:w="3369" w:type="dxa"/>
          </w:tcPr>
          <w:p w:rsidR="00C8312D" w:rsidRDefault="00C8312D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Fechas Programadas</w:t>
            </w:r>
          </w:p>
        </w:tc>
        <w:tc>
          <w:tcPr>
            <w:tcW w:w="5670" w:type="dxa"/>
          </w:tcPr>
          <w:p w:rsidR="00C8312D" w:rsidRDefault="00C8312D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Inicio:</w:t>
            </w:r>
          </w:p>
          <w:p w:rsidR="00C8312D" w:rsidRDefault="00C8312D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Fin:</w:t>
            </w:r>
          </w:p>
        </w:tc>
      </w:tr>
      <w:tr w:rsidR="00C8312D" w:rsidTr="006C6CE7">
        <w:tc>
          <w:tcPr>
            <w:cnfStyle w:val="001000000000"/>
            <w:tcW w:w="3369" w:type="dxa"/>
          </w:tcPr>
          <w:p w:rsidR="00C8312D" w:rsidRDefault="00C8312D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Supuestos</w:t>
            </w:r>
          </w:p>
        </w:tc>
        <w:tc>
          <w:tcPr>
            <w:tcW w:w="5670" w:type="dxa"/>
          </w:tcPr>
          <w:p w:rsidR="00C8312D" w:rsidRDefault="00C8312D" w:rsidP="00BC7496">
            <w:pPr>
              <w:ind w:left="0"/>
              <w:jc w:val="both"/>
              <w:cnfStyle w:val="000000000000"/>
              <w:rPr>
                <w:lang w:val="es-CL"/>
              </w:rPr>
            </w:pPr>
          </w:p>
        </w:tc>
      </w:tr>
      <w:tr w:rsidR="00C8312D" w:rsidTr="006C6CE7">
        <w:trPr>
          <w:cnfStyle w:val="000000100000"/>
        </w:trPr>
        <w:tc>
          <w:tcPr>
            <w:cnfStyle w:val="001000000000"/>
            <w:tcW w:w="3369" w:type="dxa"/>
          </w:tcPr>
          <w:p w:rsidR="00C8312D" w:rsidRDefault="00C8312D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Riesgos</w:t>
            </w:r>
          </w:p>
        </w:tc>
        <w:tc>
          <w:tcPr>
            <w:tcW w:w="5670" w:type="dxa"/>
          </w:tcPr>
          <w:p w:rsidR="00C8312D" w:rsidRDefault="00C8312D" w:rsidP="00BC7496">
            <w:pPr>
              <w:ind w:left="0"/>
              <w:jc w:val="both"/>
              <w:cnfStyle w:val="000000100000"/>
              <w:rPr>
                <w:lang w:val="es-CL"/>
              </w:rPr>
            </w:pPr>
          </w:p>
        </w:tc>
      </w:tr>
    </w:tbl>
    <w:p w:rsidR="00E33FF2" w:rsidRDefault="00E33FF2" w:rsidP="00BC7496">
      <w:pPr>
        <w:ind w:left="0"/>
        <w:jc w:val="both"/>
        <w:rPr>
          <w:lang w:val="es-CL"/>
        </w:rPr>
      </w:pPr>
    </w:p>
    <w:p w:rsidR="00E33FF2" w:rsidRDefault="00E33FF2" w:rsidP="00BC7496">
      <w:pPr>
        <w:jc w:val="both"/>
        <w:rPr>
          <w:lang w:val="es-CL"/>
        </w:rPr>
      </w:pPr>
    </w:p>
    <w:p w:rsidR="009E3BEE" w:rsidRDefault="009E3BEE" w:rsidP="00BC7496">
      <w:pPr>
        <w:jc w:val="both"/>
        <w:rPr>
          <w:lang w:val="es-CL"/>
        </w:rPr>
      </w:pPr>
      <w:r>
        <w:rPr>
          <w:lang w:val="es-CL"/>
        </w:rPr>
        <w:br w:type="page"/>
      </w:r>
    </w:p>
    <w:tbl>
      <w:tblPr>
        <w:tblStyle w:val="Sombreadoclaro1"/>
        <w:tblW w:w="0" w:type="auto"/>
        <w:tblLook w:val="04A0"/>
      </w:tblPr>
      <w:tblGrid>
        <w:gridCol w:w="1496"/>
        <w:gridCol w:w="1496"/>
        <w:gridCol w:w="1361"/>
        <w:gridCol w:w="1439"/>
        <w:gridCol w:w="1497"/>
        <w:gridCol w:w="1765"/>
      </w:tblGrid>
      <w:tr w:rsidR="009E3BEE" w:rsidTr="006C6CE7">
        <w:trPr>
          <w:cnfStyle w:val="100000000000"/>
        </w:trPr>
        <w:tc>
          <w:tcPr>
            <w:cnfStyle w:val="001000000000"/>
            <w:tcW w:w="9054" w:type="dxa"/>
            <w:gridSpan w:val="6"/>
          </w:tcPr>
          <w:p w:rsidR="009E3BEE" w:rsidRDefault="009E3BEE" w:rsidP="00BC7496">
            <w:pPr>
              <w:ind w:left="0"/>
              <w:jc w:val="both"/>
              <w:rPr>
                <w:lang w:val="es-MX"/>
              </w:rPr>
            </w:pPr>
            <w:r>
              <w:rPr>
                <w:lang w:val="es-MX"/>
              </w:rPr>
              <w:lastRenderedPageBreak/>
              <w:t>CONTROL DE VERSIÓN</w:t>
            </w:r>
          </w:p>
        </w:tc>
      </w:tr>
      <w:tr w:rsidR="009E3BEE" w:rsidTr="006C6CE7">
        <w:trPr>
          <w:cnfStyle w:val="000000100000"/>
        </w:trPr>
        <w:tc>
          <w:tcPr>
            <w:cnfStyle w:val="001000000000"/>
            <w:tcW w:w="1496" w:type="dxa"/>
          </w:tcPr>
          <w:p w:rsidR="009E3BEE" w:rsidRDefault="009E3BEE" w:rsidP="00BC7496">
            <w:pPr>
              <w:ind w:left="0"/>
              <w:jc w:val="both"/>
              <w:rPr>
                <w:lang w:val="es-MX"/>
              </w:rPr>
            </w:pPr>
            <w:r>
              <w:rPr>
                <w:lang w:val="es-MX"/>
              </w:rPr>
              <w:t>Versión</w:t>
            </w:r>
          </w:p>
        </w:tc>
        <w:tc>
          <w:tcPr>
            <w:tcW w:w="1496" w:type="dxa"/>
          </w:tcPr>
          <w:p w:rsidR="009E3BEE" w:rsidRDefault="009E3BEE" w:rsidP="00BC7496">
            <w:pPr>
              <w:ind w:left="0"/>
              <w:jc w:val="both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Hecha por</w:t>
            </w:r>
          </w:p>
        </w:tc>
        <w:tc>
          <w:tcPr>
            <w:tcW w:w="1361" w:type="dxa"/>
          </w:tcPr>
          <w:p w:rsidR="009E3BEE" w:rsidRDefault="009E3BEE" w:rsidP="00BC7496">
            <w:pPr>
              <w:ind w:left="0"/>
              <w:jc w:val="both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Revisada por</w:t>
            </w:r>
          </w:p>
        </w:tc>
        <w:tc>
          <w:tcPr>
            <w:tcW w:w="1439" w:type="dxa"/>
          </w:tcPr>
          <w:p w:rsidR="009E3BEE" w:rsidRDefault="009E3BEE" w:rsidP="00BC7496">
            <w:pPr>
              <w:ind w:left="0"/>
              <w:jc w:val="both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Aprobada por</w:t>
            </w:r>
          </w:p>
        </w:tc>
        <w:tc>
          <w:tcPr>
            <w:tcW w:w="1497" w:type="dxa"/>
          </w:tcPr>
          <w:p w:rsidR="009E3BEE" w:rsidRDefault="009E3BEE" w:rsidP="00BC7496">
            <w:pPr>
              <w:ind w:left="0"/>
              <w:jc w:val="both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765" w:type="dxa"/>
          </w:tcPr>
          <w:p w:rsidR="009E3BEE" w:rsidRDefault="009E3BEE" w:rsidP="00BC7496">
            <w:pPr>
              <w:ind w:left="0"/>
              <w:jc w:val="both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Motivo</w:t>
            </w:r>
          </w:p>
        </w:tc>
      </w:tr>
      <w:tr w:rsidR="009E3BEE" w:rsidTr="006C6CE7">
        <w:tc>
          <w:tcPr>
            <w:cnfStyle w:val="001000000000"/>
            <w:tcW w:w="1496" w:type="dxa"/>
          </w:tcPr>
          <w:p w:rsidR="009E3BEE" w:rsidRDefault="009E3BEE" w:rsidP="00BC7496">
            <w:pPr>
              <w:ind w:left="0"/>
              <w:jc w:val="both"/>
              <w:rPr>
                <w:lang w:val="es-MX"/>
              </w:rPr>
            </w:pPr>
            <w:r>
              <w:rPr>
                <w:lang w:val="es-MX"/>
              </w:rPr>
              <w:t>1.0</w:t>
            </w:r>
          </w:p>
        </w:tc>
        <w:tc>
          <w:tcPr>
            <w:tcW w:w="1496" w:type="dxa"/>
          </w:tcPr>
          <w:p w:rsidR="009E3BEE" w:rsidRDefault="009E3BEE" w:rsidP="00BC7496">
            <w:pPr>
              <w:ind w:left="0"/>
              <w:jc w:val="both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SF</w:t>
            </w:r>
          </w:p>
        </w:tc>
        <w:tc>
          <w:tcPr>
            <w:tcW w:w="1361" w:type="dxa"/>
          </w:tcPr>
          <w:p w:rsidR="009E3BEE" w:rsidRDefault="009E3BEE" w:rsidP="00BC7496">
            <w:pPr>
              <w:ind w:left="0"/>
              <w:jc w:val="both"/>
              <w:cnfStyle w:val="000000000000"/>
              <w:rPr>
                <w:lang w:val="es-MX"/>
              </w:rPr>
            </w:pPr>
          </w:p>
        </w:tc>
        <w:tc>
          <w:tcPr>
            <w:tcW w:w="1439" w:type="dxa"/>
          </w:tcPr>
          <w:p w:rsidR="009E3BEE" w:rsidRDefault="009E3BEE" w:rsidP="00BC7496">
            <w:pPr>
              <w:ind w:left="0"/>
              <w:jc w:val="both"/>
              <w:cnfStyle w:val="000000000000"/>
              <w:rPr>
                <w:lang w:val="es-MX"/>
              </w:rPr>
            </w:pPr>
          </w:p>
        </w:tc>
        <w:tc>
          <w:tcPr>
            <w:tcW w:w="1497" w:type="dxa"/>
          </w:tcPr>
          <w:p w:rsidR="009E3BEE" w:rsidRDefault="009E3BEE" w:rsidP="00BC7496">
            <w:pPr>
              <w:ind w:left="0"/>
              <w:jc w:val="both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27-10-2014</w:t>
            </w:r>
          </w:p>
        </w:tc>
        <w:tc>
          <w:tcPr>
            <w:tcW w:w="1765" w:type="dxa"/>
          </w:tcPr>
          <w:p w:rsidR="009E3BEE" w:rsidRDefault="009E3BEE" w:rsidP="00BC7496">
            <w:pPr>
              <w:ind w:left="0"/>
              <w:jc w:val="both"/>
              <w:cnfStyle w:val="000000000000"/>
              <w:rPr>
                <w:lang w:val="es-MX"/>
              </w:rPr>
            </w:pPr>
          </w:p>
        </w:tc>
      </w:tr>
    </w:tbl>
    <w:p w:rsidR="00E33FF2" w:rsidRDefault="00E33FF2" w:rsidP="00BC7496">
      <w:pPr>
        <w:ind w:left="0"/>
        <w:jc w:val="both"/>
        <w:rPr>
          <w:lang w:val="es-CL"/>
        </w:rPr>
      </w:pPr>
    </w:p>
    <w:p w:rsidR="009E3BEE" w:rsidRDefault="003D0A2A" w:rsidP="00BC7496">
      <w:pPr>
        <w:pStyle w:val="Ttulo2"/>
        <w:ind w:left="0"/>
        <w:jc w:val="both"/>
        <w:rPr>
          <w:lang w:val="es-MX"/>
        </w:rPr>
      </w:pPr>
      <w:r>
        <w:rPr>
          <w:lang w:val="es-MX"/>
        </w:rPr>
        <w:t>diccionario del edt</w:t>
      </w:r>
      <w:r w:rsidR="009E3BEE">
        <w:rPr>
          <w:lang w:val="es-MX"/>
        </w:rPr>
        <w:t>(simplificado)</w:t>
      </w:r>
    </w:p>
    <w:tbl>
      <w:tblPr>
        <w:tblStyle w:val="Sombreadoclaro1"/>
        <w:tblW w:w="0" w:type="auto"/>
        <w:tblLook w:val="04A0"/>
      </w:tblPr>
      <w:tblGrid>
        <w:gridCol w:w="4489"/>
        <w:gridCol w:w="4489"/>
      </w:tblGrid>
      <w:tr w:rsidR="009E3BEE" w:rsidRPr="00B45A10" w:rsidTr="006C6CE7">
        <w:trPr>
          <w:cnfStyle w:val="100000000000"/>
        </w:trPr>
        <w:tc>
          <w:tcPr>
            <w:cnfStyle w:val="001000000000"/>
            <w:tcW w:w="4489" w:type="dxa"/>
          </w:tcPr>
          <w:p w:rsidR="009E3BEE" w:rsidRPr="00B45A10" w:rsidRDefault="009E3BEE" w:rsidP="00BC7496">
            <w:pPr>
              <w:ind w:left="0"/>
              <w:jc w:val="both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Nombre del proyecto</w:t>
            </w:r>
          </w:p>
        </w:tc>
        <w:tc>
          <w:tcPr>
            <w:tcW w:w="4489" w:type="dxa"/>
          </w:tcPr>
          <w:p w:rsidR="009E3BEE" w:rsidRPr="00B45A10" w:rsidRDefault="009E3BEE" w:rsidP="00BC7496">
            <w:pPr>
              <w:ind w:left="0"/>
              <w:jc w:val="both"/>
              <w:cnfStyle w:val="100000000000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Siglas del proyecto</w:t>
            </w:r>
          </w:p>
        </w:tc>
      </w:tr>
      <w:tr w:rsidR="009E3BEE" w:rsidRPr="003D0A2A" w:rsidTr="006C6CE7">
        <w:trPr>
          <w:cnfStyle w:val="000000100000"/>
        </w:trPr>
        <w:tc>
          <w:tcPr>
            <w:cnfStyle w:val="001000000000"/>
            <w:tcW w:w="4489" w:type="dxa"/>
          </w:tcPr>
          <w:p w:rsidR="009E3BEE" w:rsidRPr="00B45A10" w:rsidRDefault="009E3BEE" w:rsidP="00BC7496">
            <w:pPr>
              <w:ind w:left="0"/>
              <w:jc w:val="both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Mejora del Proceso de Asignación</w:t>
            </w:r>
            <w:r>
              <w:rPr>
                <w:sz w:val="24"/>
                <w:szCs w:val="24"/>
                <w:lang w:val="es-MX"/>
              </w:rPr>
              <w:t xml:space="preserve"> y revisión</w:t>
            </w:r>
            <w:r w:rsidRPr="00B45A10">
              <w:rPr>
                <w:sz w:val="24"/>
                <w:szCs w:val="24"/>
                <w:lang w:val="es-MX"/>
              </w:rPr>
              <w:t xml:space="preserve"> de Salas, de la Universidad Nacional Andrés Bello, sede Viña del Mar</w:t>
            </w:r>
          </w:p>
        </w:tc>
        <w:tc>
          <w:tcPr>
            <w:tcW w:w="4489" w:type="dxa"/>
          </w:tcPr>
          <w:p w:rsidR="009E3BEE" w:rsidRPr="00B45A10" w:rsidRDefault="009E3BEE" w:rsidP="00BC7496">
            <w:pPr>
              <w:ind w:left="0"/>
              <w:jc w:val="both"/>
              <w:cnfStyle w:val="000000100000"/>
              <w:rPr>
                <w:sz w:val="24"/>
                <w:szCs w:val="24"/>
                <w:lang w:val="es-MX"/>
              </w:rPr>
            </w:pPr>
          </w:p>
        </w:tc>
      </w:tr>
    </w:tbl>
    <w:p w:rsidR="009E3BEE" w:rsidRDefault="009E3BEE" w:rsidP="00BC7496">
      <w:pPr>
        <w:ind w:left="0"/>
        <w:jc w:val="both"/>
        <w:rPr>
          <w:lang w:val="es-CL"/>
        </w:rPr>
      </w:pPr>
    </w:p>
    <w:tbl>
      <w:tblPr>
        <w:tblStyle w:val="Sombreadoclaro1"/>
        <w:tblW w:w="0" w:type="auto"/>
        <w:tblLook w:val="04A0"/>
      </w:tblPr>
      <w:tblGrid>
        <w:gridCol w:w="2763"/>
        <w:gridCol w:w="2503"/>
        <w:gridCol w:w="3483"/>
      </w:tblGrid>
      <w:tr w:rsidR="00F7379F" w:rsidRPr="003D0A2A" w:rsidTr="00F7379F">
        <w:trPr>
          <w:cnfStyle w:val="100000000000"/>
        </w:trPr>
        <w:tc>
          <w:tcPr>
            <w:cnfStyle w:val="001000000000"/>
            <w:tcW w:w="8749" w:type="dxa"/>
            <w:gridSpan w:val="3"/>
          </w:tcPr>
          <w:p w:rsidR="00F7379F" w:rsidRDefault="00F7379F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Especificación de paquetes de trabajo del EDT</w:t>
            </w:r>
          </w:p>
        </w:tc>
      </w:tr>
      <w:tr w:rsidR="00F7379F" w:rsidRPr="003D0A2A" w:rsidTr="00F7379F">
        <w:trPr>
          <w:cnfStyle w:val="000000100000"/>
        </w:trPr>
        <w:tc>
          <w:tcPr>
            <w:cnfStyle w:val="001000000000"/>
            <w:tcW w:w="2763" w:type="dxa"/>
            <w:vMerge w:val="restart"/>
          </w:tcPr>
          <w:p w:rsidR="00F7379F" w:rsidRDefault="00F7379F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Fase 1.1 Gestión del Proyecto</w:t>
            </w:r>
          </w:p>
        </w:tc>
        <w:tc>
          <w:tcPr>
            <w:tcW w:w="2503" w:type="dxa"/>
          </w:tcPr>
          <w:p w:rsidR="00F7379F" w:rsidRDefault="00F7379F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1.1.1 Iniciación</w:t>
            </w:r>
          </w:p>
        </w:tc>
        <w:tc>
          <w:tcPr>
            <w:tcW w:w="3483" w:type="dxa"/>
          </w:tcPr>
          <w:p w:rsidR="00F7379F" w:rsidRDefault="00F7379F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Realizar documentación que detalla: definición del proyecto, definición del producto, requerimientos de los Stakeholder, finalidad y justificación del proyecto, supuestos, restricciones, riesgos y oportunidades.</w:t>
            </w:r>
          </w:p>
        </w:tc>
      </w:tr>
      <w:tr w:rsidR="00F7379F" w:rsidRPr="003D0A2A" w:rsidTr="00F7379F">
        <w:tc>
          <w:tcPr>
            <w:cnfStyle w:val="001000000000"/>
            <w:tcW w:w="2763" w:type="dxa"/>
            <w:vMerge/>
          </w:tcPr>
          <w:p w:rsidR="00F7379F" w:rsidRDefault="00F7379F" w:rsidP="00BC7496">
            <w:pPr>
              <w:ind w:left="0"/>
              <w:jc w:val="both"/>
              <w:rPr>
                <w:lang w:val="es-CL"/>
              </w:rPr>
            </w:pPr>
          </w:p>
        </w:tc>
        <w:tc>
          <w:tcPr>
            <w:tcW w:w="2503" w:type="dxa"/>
          </w:tcPr>
          <w:p w:rsidR="00F7379F" w:rsidRDefault="00F7379F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1.1.2 Plan del Proyecto</w:t>
            </w:r>
          </w:p>
        </w:tc>
        <w:tc>
          <w:tcPr>
            <w:tcW w:w="3483" w:type="dxa"/>
          </w:tcPr>
          <w:p w:rsidR="00F7379F" w:rsidRDefault="00F7379F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Realizar documentación formal que define como se ejecuta, supervisa y controla el proyecto. Puede ser resumido o detallado, conteniendo uno o más planes de gestión subsidiarios y otros documentos que apoyen a la planificación.</w:t>
            </w:r>
          </w:p>
          <w:p w:rsidR="00F7379F" w:rsidRDefault="00F7379F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Contiene:</w:t>
            </w:r>
          </w:p>
          <w:p w:rsidR="00F7379F" w:rsidRDefault="00F7379F" w:rsidP="00BC7496">
            <w:pPr>
              <w:pStyle w:val="Prrafodelista"/>
              <w:numPr>
                <w:ilvl w:val="0"/>
                <w:numId w:val="2"/>
              </w:numPr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EDT</w:t>
            </w:r>
          </w:p>
          <w:p w:rsidR="00F7379F" w:rsidRDefault="00F7379F" w:rsidP="00BC7496">
            <w:pPr>
              <w:pStyle w:val="Prrafodelista"/>
              <w:numPr>
                <w:ilvl w:val="0"/>
                <w:numId w:val="2"/>
              </w:numPr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Diccionario del EDT</w:t>
            </w:r>
          </w:p>
          <w:p w:rsidR="00F7379F" w:rsidRDefault="00F7379F" w:rsidP="00BC7496">
            <w:pPr>
              <w:pStyle w:val="Prrafodelista"/>
              <w:numPr>
                <w:ilvl w:val="0"/>
                <w:numId w:val="2"/>
              </w:numPr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Presupuesto</w:t>
            </w:r>
          </w:p>
          <w:p w:rsidR="00F7379F" w:rsidRDefault="00F7379F" w:rsidP="00BC7496">
            <w:pPr>
              <w:pStyle w:val="Prrafodelista"/>
              <w:numPr>
                <w:ilvl w:val="0"/>
                <w:numId w:val="2"/>
              </w:numPr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Línea base de la calidad</w:t>
            </w:r>
          </w:p>
          <w:p w:rsidR="00F7379F" w:rsidRDefault="00F7379F" w:rsidP="00BC7496">
            <w:pPr>
              <w:pStyle w:val="Prrafodelista"/>
              <w:numPr>
                <w:ilvl w:val="0"/>
                <w:numId w:val="2"/>
              </w:numPr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Plan de Gestión de las comunicaciones</w:t>
            </w:r>
          </w:p>
          <w:p w:rsidR="00F7379F" w:rsidRDefault="00F7379F" w:rsidP="00BC7496">
            <w:pPr>
              <w:pStyle w:val="Prrafodelista"/>
              <w:numPr>
                <w:ilvl w:val="0"/>
                <w:numId w:val="2"/>
              </w:numPr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Plan de Gestión de los Riesgos</w:t>
            </w:r>
          </w:p>
          <w:p w:rsidR="00F7379F" w:rsidRDefault="00F7379F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Plan de Gestión de Adquisiciones</w:t>
            </w:r>
          </w:p>
        </w:tc>
      </w:tr>
      <w:tr w:rsidR="00F7379F" w:rsidRPr="003D0A2A" w:rsidTr="00F7379F">
        <w:trPr>
          <w:cnfStyle w:val="000000100000"/>
        </w:trPr>
        <w:tc>
          <w:tcPr>
            <w:cnfStyle w:val="001000000000"/>
            <w:tcW w:w="2763" w:type="dxa"/>
            <w:vMerge/>
          </w:tcPr>
          <w:p w:rsidR="00F7379F" w:rsidRDefault="00F7379F" w:rsidP="00BC7496">
            <w:pPr>
              <w:ind w:left="0"/>
              <w:jc w:val="both"/>
              <w:rPr>
                <w:lang w:val="es-CL"/>
              </w:rPr>
            </w:pPr>
          </w:p>
        </w:tc>
        <w:tc>
          <w:tcPr>
            <w:tcW w:w="2503" w:type="dxa"/>
          </w:tcPr>
          <w:p w:rsidR="00F7379F" w:rsidRDefault="00F7379F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1.1.3 Seguimiento y Control</w:t>
            </w:r>
          </w:p>
        </w:tc>
        <w:tc>
          <w:tcPr>
            <w:tcW w:w="3483" w:type="dxa"/>
          </w:tcPr>
          <w:p w:rsidR="00F7379F" w:rsidRDefault="00F7379F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>Realizar documentación que ratifique el cumplimiento del proyecto. Se realizaran procesos para supervisar, analizar y regular el proceso y el desempeño del proyecto.</w:t>
            </w:r>
          </w:p>
        </w:tc>
      </w:tr>
      <w:tr w:rsidR="00F7379F" w:rsidTr="00F7379F">
        <w:tc>
          <w:tcPr>
            <w:cnfStyle w:val="001000000000"/>
            <w:tcW w:w="2763" w:type="dxa"/>
            <w:vMerge/>
          </w:tcPr>
          <w:p w:rsidR="00F7379F" w:rsidRDefault="00F7379F" w:rsidP="00BC7496">
            <w:pPr>
              <w:ind w:left="0"/>
              <w:jc w:val="both"/>
              <w:rPr>
                <w:lang w:val="es-CL"/>
              </w:rPr>
            </w:pPr>
          </w:p>
        </w:tc>
        <w:tc>
          <w:tcPr>
            <w:tcW w:w="2503" w:type="dxa"/>
          </w:tcPr>
          <w:p w:rsidR="00F7379F" w:rsidRDefault="00F7379F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1.1.4 Cierre</w:t>
            </w:r>
          </w:p>
        </w:tc>
        <w:tc>
          <w:tcPr>
            <w:tcW w:w="3483" w:type="dxa"/>
          </w:tcPr>
          <w:p w:rsidR="00F7379F" w:rsidRDefault="00F7379F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Para realizar el cierre del proyecto, se realizara una reunión con el equipo del proyecto, donde el Director de este presentara los siguientes documentos:</w:t>
            </w:r>
          </w:p>
          <w:p w:rsidR="00F7379F" w:rsidRDefault="00F7379F" w:rsidP="00BC7496">
            <w:pPr>
              <w:pStyle w:val="Prrafodelista"/>
              <w:numPr>
                <w:ilvl w:val="0"/>
                <w:numId w:val="3"/>
              </w:numPr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Lecciones aprendidas del proyecto</w:t>
            </w:r>
          </w:p>
          <w:p w:rsidR="00F7379F" w:rsidRDefault="00F7379F" w:rsidP="00BC7496">
            <w:pPr>
              <w:pStyle w:val="Prrafodelista"/>
              <w:numPr>
                <w:ilvl w:val="0"/>
                <w:numId w:val="3"/>
              </w:numPr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Acta de Aceptación del proyecto</w:t>
            </w:r>
          </w:p>
          <w:p w:rsidR="00F7379F" w:rsidRDefault="00F7379F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Archivo final del proyecto</w:t>
            </w:r>
          </w:p>
        </w:tc>
      </w:tr>
      <w:tr w:rsidR="00673CFD" w:rsidRPr="003D0A2A" w:rsidTr="00F7379F">
        <w:trPr>
          <w:cnfStyle w:val="000000100000"/>
        </w:trPr>
        <w:tc>
          <w:tcPr>
            <w:cnfStyle w:val="001000000000"/>
            <w:tcW w:w="2763" w:type="dxa"/>
            <w:vMerge w:val="restart"/>
          </w:tcPr>
          <w:p w:rsidR="00673CFD" w:rsidRDefault="00673CFD" w:rsidP="00BC7496">
            <w:pPr>
              <w:ind w:left="0"/>
              <w:jc w:val="both"/>
              <w:rPr>
                <w:lang w:val="es-CL"/>
              </w:rPr>
            </w:pPr>
            <w:r>
              <w:rPr>
                <w:lang w:val="es-CL"/>
              </w:rPr>
              <w:t>Fase 1.2 Mejoras a los procesos del departamento</w:t>
            </w:r>
          </w:p>
        </w:tc>
        <w:tc>
          <w:tcPr>
            <w:tcW w:w="2503" w:type="dxa"/>
          </w:tcPr>
          <w:p w:rsidR="00673CFD" w:rsidRDefault="00673CFD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t xml:space="preserve">1.2.1 Determinar la línea de acción para mejorar el </w:t>
            </w:r>
            <w:r>
              <w:rPr>
                <w:lang w:val="es-CL"/>
              </w:rPr>
              <w:lastRenderedPageBreak/>
              <w:t>proceso</w:t>
            </w:r>
          </w:p>
        </w:tc>
        <w:tc>
          <w:tcPr>
            <w:tcW w:w="3483" w:type="dxa"/>
          </w:tcPr>
          <w:p w:rsidR="00673CFD" w:rsidRDefault="00673CFD" w:rsidP="00BC7496">
            <w:pPr>
              <w:ind w:left="0"/>
              <w:jc w:val="both"/>
              <w:cnfStyle w:val="000000100000"/>
              <w:rPr>
                <w:lang w:val="es-CL"/>
              </w:rPr>
            </w:pPr>
            <w:r>
              <w:rPr>
                <w:lang w:val="es-CL"/>
              </w:rPr>
              <w:lastRenderedPageBreak/>
              <w:t xml:space="preserve">Se realizara reuniones, en las cuales se estudiara la mejor alternativa para </w:t>
            </w:r>
            <w:r>
              <w:rPr>
                <w:lang w:val="es-CL"/>
              </w:rPr>
              <w:lastRenderedPageBreak/>
              <w:t>mejorar el proceso. De esta se obtendrá la línea de acción a realizar, en la que se especificará las medidas a tomar, cambios a la situación actual, las ventajas y desventajas de las medidas.</w:t>
            </w:r>
          </w:p>
        </w:tc>
      </w:tr>
      <w:tr w:rsidR="00673CFD" w:rsidTr="00F7379F">
        <w:tc>
          <w:tcPr>
            <w:cnfStyle w:val="001000000000"/>
            <w:tcW w:w="2763" w:type="dxa"/>
            <w:vMerge/>
          </w:tcPr>
          <w:p w:rsidR="00673CFD" w:rsidRDefault="00673CFD" w:rsidP="00BC7496">
            <w:pPr>
              <w:ind w:left="0"/>
              <w:jc w:val="both"/>
              <w:rPr>
                <w:lang w:val="es-CL"/>
              </w:rPr>
            </w:pPr>
          </w:p>
        </w:tc>
        <w:tc>
          <w:tcPr>
            <w:tcW w:w="2503" w:type="dxa"/>
          </w:tcPr>
          <w:p w:rsidR="00673CFD" w:rsidRDefault="00673CFD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1.2.2 Elaborar la propuesta de mejora</w:t>
            </w:r>
          </w:p>
        </w:tc>
        <w:tc>
          <w:tcPr>
            <w:tcW w:w="3483" w:type="dxa"/>
          </w:tcPr>
          <w:p w:rsidR="00673CFD" w:rsidRDefault="00673CFD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 xml:space="preserve">Se realizará la nueva secuencia para las mejora del proceso actual. Además se desarrollarán todos los documentos necesarios que apoyen a la mejora de los procesos actuales. </w:t>
            </w:r>
          </w:p>
          <w:p w:rsidR="00673CFD" w:rsidRDefault="00673CFD" w:rsidP="00BC7496">
            <w:pPr>
              <w:pStyle w:val="Prrafodelista"/>
              <w:numPr>
                <w:ilvl w:val="0"/>
                <w:numId w:val="4"/>
              </w:numPr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Cambios al proceso actual</w:t>
            </w:r>
          </w:p>
          <w:p w:rsidR="00673CFD" w:rsidRDefault="00673CFD" w:rsidP="00BC7496">
            <w:pPr>
              <w:pStyle w:val="Prrafodelista"/>
              <w:numPr>
                <w:ilvl w:val="0"/>
                <w:numId w:val="4"/>
              </w:numPr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Documentos de apoyo a los nuevos procesos</w:t>
            </w:r>
          </w:p>
          <w:p w:rsidR="00673CFD" w:rsidRDefault="00673CFD" w:rsidP="00BC7496">
            <w:pPr>
              <w:pStyle w:val="Prrafodelista"/>
              <w:numPr>
                <w:ilvl w:val="0"/>
                <w:numId w:val="4"/>
              </w:numPr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Diagrama de actividades del nuevo proceso</w:t>
            </w:r>
          </w:p>
          <w:p w:rsidR="00673CFD" w:rsidRDefault="00673CFD" w:rsidP="00BC7496">
            <w:pPr>
              <w:ind w:left="0"/>
              <w:jc w:val="both"/>
              <w:cnfStyle w:val="000000000000"/>
              <w:rPr>
                <w:lang w:val="es-CL"/>
              </w:rPr>
            </w:pPr>
            <w:r>
              <w:rPr>
                <w:lang w:val="es-CL"/>
              </w:rPr>
              <w:t>Manual del nuevo proceso</w:t>
            </w:r>
          </w:p>
        </w:tc>
      </w:tr>
    </w:tbl>
    <w:p w:rsidR="00F7379F" w:rsidRPr="00E33FF2" w:rsidRDefault="00F7379F" w:rsidP="00BC7496">
      <w:pPr>
        <w:ind w:left="0"/>
        <w:jc w:val="both"/>
        <w:rPr>
          <w:lang w:val="es-CL"/>
        </w:rPr>
      </w:pPr>
    </w:p>
    <w:sectPr w:rsidR="00F7379F" w:rsidRPr="00E33FF2" w:rsidSect="00EE3E8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2B9" w:rsidRDefault="001E32B9" w:rsidP="00AD3D9F">
      <w:pPr>
        <w:spacing w:after="0" w:line="240" w:lineRule="auto"/>
      </w:pPr>
      <w:r>
        <w:separator/>
      </w:r>
    </w:p>
  </w:endnote>
  <w:endnote w:type="continuationSeparator" w:id="0">
    <w:p w:rsidR="001E32B9" w:rsidRDefault="001E32B9" w:rsidP="00AD3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32B9" w:rsidRDefault="001E32B9" w:rsidP="00AD3D9F">
      <w:pPr>
        <w:spacing w:after="0" w:line="240" w:lineRule="auto"/>
      </w:pPr>
      <w:r>
        <w:separator/>
      </w:r>
    </w:p>
  </w:footnote>
  <w:footnote w:type="continuationSeparator" w:id="0">
    <w:p w:rsidR="001E32B9" w:rsidRDefault="001E32B9" w:rsidP="00AD3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27F" w:rsidRDefault="005D427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76D6B"/>
    <w:multiLevelType w:val="hybridMultilevel"/>
    <w:tmpl w:val="E4AAD7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E52FAA"/>
    <w:multiLevelType w:val="hybridMultilevel"/>
    <w:tmpl w:val="9EA81C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753B11"/>
    <w:multiLevelType w:val="hybridMultilevel"/>
    <w:tmpl w:val="8F926A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CD2625"/>
    <w:multiLevelType w:val="hybridMultilevel"/>
    <w:tmpl w:val="01F6B7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D3D9F"/>
    <w:rsid w:val="0005782B"/>
    <w:rsid w:val="00091795"/>
    <w:rsid w:val="000A0B32"/>
    <w:rsid w:val="000A74B9"/>
    <w:rsid w:val="00125CA2"/>
    <w:rsid w:val="00147F9B"/>
    <w:rsid w:val="001738EB"/>
    <w:rsid w:val="001C1988"/>
    <w:rsid w:val="001E32B9"/>
    <w:rsid w:val="0020605C"/>
    <w:rsid w:val="002E05C7"/>
    <w:rsid w:val="002E27F2"/>
    <w:rsid w:val="00302EAB"/>
    <w:rsid w:val="0031434C"/>
    <w:rsid w:val="00361D0F"/>
    <w:rsid w:val="003D0A2A"/>
    <w:rsid w:val="0046656B"/>
    <w:rsid w:val="004742CC"/>
    <w:rsid w:val="004971D8"/>
    <w:rsid w:val="004C6AE3"/>
    <w:rsid w:val="004D0F65"/>
    <w:rsid w:val="005112E6"/>
    <w:rsid w:val="0051164B"/>
    <w:rsid w:val="005637A4"/>
    <w:rsid w:val="005C6D69"/>
    <w:rsid w:val="005D427F"/>
    <w:rsid w:val="00673CFD"/>
    <w:rsid w:val="006D04E5"/>
    <w:rsid w:val="007B533B"/>
    <w:rsid w:val="007E783A"/>
    <w:rsid w:val="00823EA7"/>
    <w:rsid w:val="008E7FE4"/>
    <w:rsid w:val="008F4C91"/>
    <w:rsid w:val="00931D05"/>
    <w:rsid w:val="009E3BEE"/>
    <w:rsid w:val="00A974E4"/>
    <w:rsid w:val="00A97FDD"/>
    <w:rsid w:val="00AC0354"/>
    <w:rsid w:val="00AD3D9F"/>
    <w:rsid w:val="00AE6440"/>
    <w:rsid w:val="00B13E6C"/>
    <w:rsid w:val="00B44007"/>
    <w:rsid w:val="00B45A10"/>
    <w:rsid w:val="00B84F4B"/>
    <w:rsid w:val="00BC7496"/>
    <w:rsid w:val="00C8312D"/>
    <w:rsid w:val="00CD2BE3"/>
    <w:rsid w:val="00D45959"/>
    <w:rsid w:val="00E053EA"/>
    <w:rsid w:val="00E33FF2"/>
    <w:rsid w:val="00E42ADC"/>
    <w:rsid w:val="00EB373B"/>
    <w:rsid w:val="00ED0178"/>
    <w:rsid w:val="00EE3E8E"/>
    <w:rsid w:val="00EF04D7"/>
    <w:rsid w:val="00F15FB8"/>
    <w:rsid w:val="00F7379F"/>
    <w:rsid w:val="00FB68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27F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ar"/>
    <w:uiPriority w:val="9"/>
    <w:qFormat/>
    <w:rsid w:val="005D427F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427F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427F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427F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427F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427F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427F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427F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427F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427F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D427F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427F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427F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427F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427F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427F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427F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427F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D427F"/>
    <w:rPr>
      <w:b/>
      <w:bCs/>
      <w:smallCaps/>
      <w:color w:val="1F497D" w:themeColor="text2"/>
      <w:spacing w:val="10"/>
      <w:sz w:val="18"/>
      <w:szCs w:val="18"/>
    </w:rPr>
  </w:style>
  <w:style w:type="paragraph" w:styleId="Ttulo">
    <w:name w:val="Title"/>
    <w:next w:val="Normal"/>
    <w:link w:val="TtuloCar"/>
    <w:uiPriority w:val="10"/>
    <w:qFormat/>
    <w:rsid w:val="005D427F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5D427F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tulo">
    <w:name w:val="Subtitle"/>
    <w:next w:val="Normal"/>
    <w:link w:val="SubttuloCar"/>
    <w:uiPriority w:val="11"/>
    <w:qFormat/>
    <w:rsid w:val="005D427F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427F"/>
    <w:rPr>
      <w:smallCaps/>
      <w:color w:val="938953" w:themeColor="background2" w:themeShade="7F"/>
      <w:spacing w:val="5"/>
      <w:sz w:val="28"/>
      <w:szCs w:val="28"/>
    </w:rPr>
  </w:style>
  <w:style w:type="character" w:styleId="Textoennegrita">
    <w:name w:val="Strong"/>
    <w:uiPriority w:val="22"/>
    <w:qFormat/>
    <w:rsid w:val="005D427F"/>
    <w:rPr>
      <w:b/>
      <w:bCs/>
      <w:spacing w:val="0"/>
    </w:rPr>
  </w:style>
  <w:style w:type="character" w:styleId="nfasis">
    <w:name w:val="Emphasis"/>
    <w:uiPriority w:val="20"/>
    <w:qFormat/>
    <w:rsid w:val="005D427F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inespaciado">
    <w:name w:val="No Spacing"/>
    <w:basedOn w:val="Normal"/>
    <w:uiPriority w:val="1"/>
    <w:qFormat/>
    <w:rsid w:val="005D427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D427F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5D427F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D427F"/>
    <w:rPr>
      <w:i/>
      <w:iCs/>
      <w:color w:val="5A5A5A" w:themeColor="text1" w:themeTint="A5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427F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427F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nfasissutil">
    <w:name w:val="Subtle Emphasis"/>
    <w:uiPriority w:val="19"/>
    <w:qFormat/>
    <w:rsid w:val="005D427F"/>
    <w:rPr>
      <w:smallCaps/>
      <w:dstrike w:val="0"/>
      <w:color w:val="5A5A5A" w:themeColor="text1" w:themeTint="A5"/>
      <w:vertAlign w:val="baseline"/>
    </w:rPr>
  </w:style>
  <w:style w:type="character" w:styleId="nfasisintenso">
    <w:name w:val="Intense Emphasis"/>
    <w:uiPriority w:val="21"/>
    <w:qFormat/>
    <w:rsid w:val="005D427F"/>
    <w:rPr>
      <w:b/>
      <w:bCs/>
      <w:smallCaps/>
      <w:color w:val="4F81BD" w:themeColor="accent1"/>
      <w:spacing w:val="40"/>
    </w:rPr>
  </w:style>
  <w:style w:type="character" w:styleId="Referenciasutil">
    <w:name w:val="Subtle Reference"/>
    <w:uiPriority w:val="31"/>
    <w:qFormat/>
    <w:rsid w:val="005D427F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enciaintensa">
    <w:name w:val="Intense Reference"/>
    <w:uiPriority w:val="32"/>
    <w:qFormat/>
    <w:rsid w:val="005D427F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ellibro">
    <w:name w:val="Book Title"/>
    <w:uiPriority w:val="33"/>
    <w:qFormat/>
    <w:rsid w:val="005D427F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D427F"/>
    <w:pPr>
      <w:outlineLvl w:val="9"/>
    </w:pPr>
  </w:style>
  <w:style w:type="table" w:styleId="Tablaconcuadrcula">
    <w:name w:val="Table Grid"/>
    <w:basedOn w:val="Tablanormal"/>
    <w:uiPriority w:val="59"/>
    <w:rsid w:val="005D4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5D42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25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5CA2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301C1E-E554-4E95-AD36-457A9F8E5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7</Pages>
  <Words>1272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8253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O08 Programacion S. Franco B.</dc:creator>
  <cp:lastModifiedBy>O08 Programacion S. Franco B.</cp:lastModifiedBy>
  <cp:revision>21</cp:revision>
  <dcterms:created xsi:type="dcterms:W3CDTF">2014-11-04T13:52:00Z</dcterms:created>
  <dcterms:modified xsi:type="dcterms:W3CDTF">2014-11-05T17:24:00Z</dcterms:modified>
</cp:coreProperties>
</file>