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2172259" w:displacedByCustomXml="next"/>
    <w:bookmarkEnd w:id="0" w:displacedByCustomXml="next"/>
    <w:sdt>
      <w:sdtPr>
        <w:id w:val="1936315205"/>
        <w:docPartObj>
          <w:docPartGallery w:val="Cover Pages"/>
          <w:docPartUnique/>
        </w:docPartObj>
      </w:sdtPr>
      <w:sdtContent>
        <w:p w14:paraId="147A5E59" w14:textId="1C3E253C" w:rsidR="00F26E42" w:rsidRDefault="00F26E42" w:rsidP="006F55E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0993F766" wp14:editId="2D41E8DF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6382512" cy="3401568"/>
                    <wp:effectExtent l="0" t="0" r="0" b="8890"/>
                    <wp:wrapNone/>
                    <wp:docPr id="459" name="Group 39" title="Title and subtitl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382512" cy="3401568"/>
                              <a:chOff x="0" y="0"/>
                              <a:chExt cx="6381750" cy="3401568"/>
                            </a:xfrm>
                          </wpg:grpSpPr>
                          <wpg:grpSp>
                            <wpg:cNvPr id="460" name="Group 460" title="Crop mark graphic"/>
                            <wpg:cNvGrpSpPr/>
                            <wpg:grpSpPr>
                              <a:xfrm>
                                <a:off x="0" y="0"/>
                                <a:ext cx="2642616" cy="3401568"/>
                                <a:chOff x="0" y="0"/>
                                <a:chExt cx="2642616" cy="3401568"/>
                              </a:xfrm>
                            </wpg:grpSpPr>
                            <wps:wsp>
                              <wps:cNvPr id="461" name="Freeform 4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825" y="504825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68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0 h 1806"/>
                                    <a:gd name="T6" fmla="*/ 1344 w 1344"/>
                                    <a:gd name="T7" fmla="*/ 0 h 1806"/>
                                    <a:gd name="T8" fmla="*/ 1344 w 1344"/>
                                    <a:gd name="T9" fmla="*/ 165 h 1806"/>
                                    <a:gd name="T10" fmla="*/ 168 w 1344"/>
                                    <a:gd name="T11" fmla="*/ 165 h 1806"/>
                                    <a:gd name="T12" fmla="*/ 168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68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65"/>
                                      </a:lnTo>
                                      <a:lnTo>
                                        <a:pt x="168" y="165"/>
                                      </a:lnTo>
                                      <a:lnTo>
                                        <a:pt x="168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2" name="Rectangle 462"/>
                              <wps:cNvSpPr/>
                              <wps:spPr>
                                <a:xfrm>
                                  <a:off x="0" y="0"/>
                                  <a:ext cx="2642616" cy="3401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3" name="Text Box 463" title="Title and subtitle"/>
                            <wps:cNvSpPr txBox="1"/>
                            <wps:spPr>
                              <a:xfrm>
                                <a:off x="771525" y="762000"/>
                                <a:ext cx="5610225" cy="25914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44546A" w:themeColor="text2"/>
                                      <w:spacing w:val="10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92564739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106BFF37" w14:textId="16A3434C" w:rsidR="00F26E42" w:rsidRDefault="007F1AFD" w:rsidP="00290363">
                                      <w:pPr>
                                        <w:pStyle w:val="NoSpacing"/>
                                        <w:spacing w:after="240" w:line="216" w:lineRule="auto"/>
                                        <w:jc w:val="left"/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>NNFL</w:t>
                                      </w:r>
                                      <w:r w:rsidR="008D4B58"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>49275</w:t>
                                      </w:r>
                                      <w:r w:rsidR="008D4B58"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>Autumn</w:t>
                                      </w:r>
                                      <w:r w:rsidR="008D4B58"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 xml:space="preserve"> 202</w:t>
                                      </w:r>
                                      <w:r>
                                        <w:rPr>
                                          <w:color w:val="44546A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>6</w:t>
                                      </w:r>
                                    </w:p>
                                  </w:sdtContent>
                                </w:sdt>
                                <w:p w14:paraId="1A2A8D31" w14:textId="115A757E" w:rsidR="00F26E42" w:rsidRPr="00B03074" w:rsidRDefault="007F1AFD" w:rsidP="00B03074">
                                  <w:pPr>
                                    <w:pStyle w:val="NoSpacing"/>
                                    <w:spacing w:line="216" w:lineRule="auto"/>
                                    <w:rPr>
                                      <w:caps/>
                                      <w:color w:val="44546A" w:themeColor="text2"/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color w:val="44546A" w:themeColor="text2"/>
                                      <w:sz w:val="56"/>
                                      <w:szCs w:val="56"/>
                                    </w:rPr>
                                    <w:t>Fuzzy Logic Control of Ball and Beam System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0993F766" id="Group 39" o:spid="_x0000_s1026" alt="Title: Title and subtitle with crop mark graphic" style="position:absolute;left:0;text-align:left;margin-left:0;margin-top:0;width:502.55pt;height:267.85pt;z-index:251660288;mso-position-horizontal:left;mso-position-horizontal-relative:page;mso-position-vertical:top;mso-position-vertical-relative:page;mso-width-relative:margin;mso-height-relative:margin" coordsize="63817,340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">
                    <v:group id="Group 460" o:spid="_x0000_s1027" style="position:absolute;width:26426;height:34015" coordsize="26426,3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">
                      <v:shape id="Freeform 461" o:spid="_x0000_s1028" style="position:absolute;left:5048;top:5048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" path="m168,1806l,1806,,,1344,r,165l168,165r,1641xe" fillcolor="#44546a [3215]" stroked="f">
                        <v:path arrowok="t" o:connecttype="custom" o:connectlocs="266700,2867025;0,2867025;0,0;2133600,0;2133600,261938;266700,261938;266700,2867025" o:connectangles="0,0,0,0,0,0,0"/>
                      </v:shape>
                      <v:rect id="Rectangle 462" o:spid="_x0000_s1029" style="position:absolute;width:26426;height:340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" filled="f" stroked="f" strokeweight="1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63" o:spid="_x0000_s1030" type="#_x0000_t202" style="position:absolute;left:7715;top:7620;width:56102;height:25914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" filled="f" stroked="f" strokeweight=".5pt">
                      <v:textbox inset="36pt,36pt,0,0">
                        <w:txbxContent>
                          <w:sdt>
                            <w:sdtPr>
                              <w:rPr>
                                <w:color w:val="44546A" w:themeColor="text2"/>
                                <w:spacing w:val="10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92564739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106BFF37" w14:textId="16A3434C" w:rsidR="00F26E42" w:rsidRDefault="007F1AFD" w:rsidP="00290363">
                                <w:pPr>
                                  <w:pStyle w:val="NoSpacing"/>
                                  <w:spacing w:after="240" w:line="216" w:lineRule="auto"/>
                                  <w:jc w:val="left"/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  <w:t>NNFL</w:t>
                                </w:r>
                                <w:r w:rsidR="008D4B58"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  <w:t xml:space="preserve"> – </w:t>
                                </w:r>
                                <w:r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  <w:t>49275</w:t>
                                </w:r>
                                <w:r w:rsidR="008D4B58"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  <w:t>Autumn</w:t>
                                </w:r>
                                <w:r w:rsidR="008D4B58"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  <w:t xml:space="preserve"> 202</w:t>
                                </w:r>
                                <w:r>
                                  <w:rPr>
                                    <w:color w:val="44546A" w:themeColor="text2"/>
                                    <w:spacing w:val="10"/>
                                    <w:sz w:val="36"/>
                                    <w:szCs w:val="36"/>
                                  </w:rPr>
                                  <w:t>6</w:t>
                                </w:r>
                              </w:p>
                            </w:sdtContent>
                          </w:sdt>
                          <w:p w14:paraId="1A2A8D31" w14:textId="115A757E" w:rsidR="00F26E42" w:rsidRPr="00B03074" w:rsidRDefault="007F1AFD" w:rsidP="00B03074">
                            <w:pPr>
                              <w:pStyle w:val="NoSpacing"/>
                              <w:spacing w:line="216" w:lineRule="auto"/>
                              <w:rPr>
                                <w:caps/>
                                <w:color w:val="44546A" w:themeColor="text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color w:val="44546A" w:themeColor="text2"/>
                                <w:sz w:val="56"/>
                                <w:szCs w:val="56"/>
                              </w:rPr>
                              <w:t>Fuzzy Logic Control of Ball and Beam System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29CDF077" wp14:editId="3FD6C49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5200" cy="9601200"/>
                    <wp:effectExtent l="0" t="0" r="1270" b="5715"/>
                    <wp:wrapNone/>
                    <wp:docPr id="464" name="Rectangle 40" title="Color background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0" cy="9601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rect w14:anchorId="0DFFD734" id="Rectangle 40" o:spid="_x0000_s1026" alt="Title: Color background" style="position:absolute;margin-left:0;margin-top:0;width:8in;height:756pt;z-index:-251657216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" fillcolor="#e7e6e6 [3214]" stroked="f">
                    <w10:wrap anchorx="page" anchory="page"/>
                  </v:rect>
                </w:pict>
              </mc:Fallback>
            </mc:AlternateContent>
          </w:r>
        </w:p>
        <w:p w14:paraId="41C3BDC6" w14:textId="77777777" w:rsidR="007F1AFD" w:rsidRDefault="007F1AFD" w:rsidP="006F55E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35822638" wp14:editId="56E1E4D4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4672330" cy="3373755"/>
                    <wp:effectExtent l="0" t="0" r="0" b="0"/>
                    <wp:wrapNone/>
                    <wp:docPr id="454" name="Group 38" title="Author and company nam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72585" cy="3374136"/>
                              <a:chOff x="0" y="0"/>
                              <a:chExt cx="4671822" cy="3374136"/>
                            </a:xfrm>
                          </wpg:grpSpPr>
                          <wpg:grpSp>
                            <wpg:cNvPr id="455" name="Group 455" title="Crop mark graphic"/>
                            <wpg:cNvGrpSpPr/>
                            <wpg:grpSpPr>
                              <a:xfrm>
                                <a:off x="2038350" y="0"/>
                                <a:ext cx="2633472" cy="3374136"/>
                                <a:chOff x="0" y="0"/>
                                <a:chExt cx="2628900" cy="3371850"/>
                              </a:xfrm>
                            </wpg:grpSpPr>
                            <wps:wsp>
                              <wps:cNvPr id="456" name="Freeform 4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344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1641 h 1806"/>
                                    <a:gd name="T6" fmla="*/ 1176 w 1344"/>
                                    <a:gd name="T7" fmla="*/ 1641 h 1806"/>
                                    <a:gd name="T8" fmla="*/ 1176 w 1344"/>
                                    <a:gd name="T9" fmla="*/ 0 h 1806"/>
                                    <a:gd name="T10" fmla="*/ 1344 w 1344"/>
                                    <a:gd name="T11" fmla="*/ 0 h 1806"/>
                                    <a:gd name="T12" fmla="*/ 1344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344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1641"/>
                                      </a:lnTo>
                                      <a:lnTo>
                                        <a:pt x="1176" y="1641"/>
                                      </a:lnTo>
                                      <a:lnTo>
                                        <a:pt x="1176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7" name="Rectangle 457"/>
                              <wps:cNvSpPr/>
                              <wps:spPr>
                                <a:xfrm>
                                  <a:off x="9525" y="0"/>
                                  <a:ext cx="2619375" cy="3371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58" name="Text Box 458" title="Title and subtitle"/>
                            <wps:cNvSpPr txBox="1"/>
                            <wps:spPr>
                              <a:xfrm>
                                <a:off x="0" y="0"/>
                                <a:ext cx="3904218" cy="26095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465F6F" w14:textId="0142CD13" w:rsidR="00F26E42" w:rsidRDefault="00000000">
                                  <w:pPr>
                                    <w:pStyle w:val="NoSpacing"/>
                                    <w:jc w:val="right"/>
                                    <w:rPr>
                                      <w:color w:val="44546A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44546A" w:themeColor="text2"/>
                                        <w:spacing w:val="10"/>
                                        <w:sz w:val="28"/>
                                        <w:szCs w:val="28"/>
                                      </w:rPr>
                                      <w:alias w:val="Company"/>
                                      <w:tag w:val=""/>
                                      <w:id w:val="1712304738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15:appearance w15:val="hidden"/>
                                      <w:text/>
                                    </w:sdtPr>
                                    <w:sdtContent>
                                      <w:r w:rsidR="007F1AFD">
                                        <w:rPr>
                                          <w:color w:val="44546A" w:themeColor="text2"/>
                                          <w:spacing w:val="10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35822638" id="Group 38" o:spid="_x0000_s1031" alt="Title: Author and company name with crop mark graphic" style="position:absolute;left:0;text-align:left;margin-left:316.7pt;margin-top:0;width:367.9pt;height:265.65pt;z-index:251661312;mso-position-horizontal:right;mso-position-horizontal-relative:page;mso-position-vertical:bottom;mso-position-vertical-relative:page;mso-width-relative:margin;mso-height-relative:margin" coordsize="46718,337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">
                    <v:group id="Group 455" o:spid="_x0000_s1032" style="position:absolute;left:20383;width:26335;height:33741" coordsize="26289,337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">
                      <v:shape id="Freeform 456" o:spid="_x0000_s1033" style="position:absolute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" path="m1344,1806l,1806,,1641r1176,l1176,r168,l1344,1806xe" fillcolor="#44546a [3215]" stroked="f">
                        <v:path arrowok="t" o:connecttype="custom" o:connectlocs="2133600,2867025;0,2867025;0,2605088;1866900,2605088;1866900,0;2133600,0;2133600,2867025" o:connectangles="0,0,0,0,0,0,0"/>
                      </v:shape>
                      <v:rect id="Rectangle 457" o:spid="_x0000_s1034" style="position:absolute;left:95;width:26194;height:33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" filled="f" stroked="f" strokeweight="1pt"/>
                    </v:group>
                    <v:shape id="Text Box 458" o:spid="_x0000_s1035" type="#_x0000_t202" style="position:absolute;width:39042;height:26095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" filled="f" stroked="f" strokeweight=".5pt">
                      <v:textbox inset="0,0,36pt,36pt">
                        <w:txbxContent>
                          <w:p w14:paraId="4C465F6F" w14:textId="0142CD13" w:rsidR="00F26E42" w:rsidRDefault="00000000">
                            <w:pPr>
                              <w:pStyle w:val="NoSpacing"/>
                              <w:jc w:val="right"/>
                              <w:rPr>
                                <w:color w:val="44546A" w:themeColor="text2"/>
                                <w:spacing w:val="10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color w:val="44546A" w:themeColor="text2"/>
                                  <w:spacing w:val="10"/>
                                  <w:sz w:val="28"/>
                                  <w:szCs w:val="28"/>
                                </w:rPr>
                                <w:alias w:val="Company"/>
                                <w:tag w:val=""/>
                                <w:id w:val="1712304738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15:appearance w15:val="hidden"/>
                                <w:text/>
                              </w:sdtPr>
                              <w:sdtContent>
                                <w:r w:rsidR="007F1AFD">
                                  <w:rPr>
                                    <w:color w:val="44546A" w:themeColor="text2"/>
                                    <w:spacing w:val="10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F26E42">
            <w:br w:type="page"/>
          </w:r>
        </w:p>
      </w:sdtContent>
    </w:sdt>
    <w:p w14:paraId="65DC6B93" w14:textId="05480E19" w:rsidR="007F1AFD" w:rsidRDefault="007F1AFD" w:rsidP="00034AE8">
      <w:pPr>
        <w:jc w:val="left"/>
      </w:pPr>
      <w:r>
        <w:lastRenderedPageBreak/>
        <w:t>Table of Content</w:t>
      </w:r>
      <w:r w:rsidR="00034AE8">
        <w:t>s</w:t>
      </w:r>
      <w:r>
        <w:br/>
      </w:r>
      <w:r>
        <w:br/>
      </w:r>
    </w:p>
    <w:p w14:paraId="73ADB843" w14:textId="77777777" w:rsidR="007F1AFD" w:rsidRDefault="007F1AFD" w:rsidP="006F55E3">
      <w:r>
        <w:br w:type="page"/>
      </w:r>
    </w:p>
    <w:p w14:paraId="2507297B" w14:textId="77777777" w:rsidR="007F1AFD" w:rsidRDefault="007F1AFD" w:rsidP="006F55E3">
      <w:pPr>
        <w:pStyle w:val="Heading1"/>
      </w:pPr>
      <w:r>
        <w:lastRenderedPageBreak/>
        <w:t xml:space="preserve">Introduction: </w:t>
      </w:r>
    </w:p>
    <w:p w14:paraId="4E38B4CA" w14:textId="77777777" w:rsidR="007F1AFD" w:rsidRDefault="007F1AFD" w:rsidP="006F55E3">
      <w:r>
        <w:t>Problem statement</w:t>
      </w:r>
    </w:p>
    <w:p w14:paraId="76CDF054" w14:textId="77777777" w:rsidR="007F1AFD" w:rsidRDefault="007F1AFD" w:rsidP="006F55E3"/>
    <w:p w14:paraId="3090DA84" w14:textId="77777777" w:rsidR="007F1AFD" w:rsidRDefault="007F1AFD" w:rsidP="006F55E3">
      <w:r>
        <w:t>project objectives</w:t>
      </w:r>
    </w:p>
    <w:p w14:paraId="02C4B086" w14:textId="77777777" w:rsidR="007F1AFD" w:rsidRDefault="007F1AFD" w:rsidP="006F55E3"/>
    <w:p w14:paraId="336726F5" w14:textId="4EB4A98B" w:rsidR="007F1AFD" w:rsidRDefault="007F1AFD" w:rsidP="006F55E3">
      <w:r>
        <w:t>background</w:t>
      </w:r>
    </w:p>
    <w:p w14:paraId="7E420491" w14:textId="77777777" w:rsidR="007F1AFD" w:rsidRDefault="007F1AFD" w:rsidP="006F55E3"/>
    <w:p w14:paraId="1B30C5B7" w14:textId="60CEAE50" w:rsidR="007F1AFD" w:rsidRDefault="007F1AFD" w:rsidP="006F55E3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422C7A1" w14:textId="4EBBF19C" w:rsidR="007F1AFD" w:rsidRDefault="007F1AFD" w:rsidP="006F55E3">
      <w:pPr>
        <w:pStyle w:val="Heading1"/>
      </w:pPr>
      <w:r>
        <w:lastRenderedPageBreak/>
        <w:t>Literature Review</w:t>
      </w:r>
    </w:p>
    <w:p w14:paraId="174E48AB" w14:textId="283E9B6A" w:rsidR="00130CA0" w:rsidRDefault="007F1AFD" w:rsidP="006F55E3">
      <w:r>
        <w:t>Summary of related works and approaches.</w:t>
      </w:r>
    </w:p>
    <w:p w14:paraId="5A58BED2" w14:textId="77777777" w:rsidR="006F55E3" w:rsidRDefault="006F55E3" w:rsidP="006F55E3"/>
    <w:p w14:paraId="48BFE851" w14:textId="77777777" w:rsidR="006F55E3" w:rsidRDefault="006F55E3" w:rsidP="006F55E3"/>
    <w:p w14:paraId="13F82475" w14:textId="77777777" w:rsidR="006F55E3" w:rsidRPr="006F55E3" w:rsidRDefault="006F55E3" w:rsidP="006F55E3">
      <w:pPr>
        <w:pStyle w:val="Heading2"/>
      </w:pPr>
      <w:r w:rsidRPr="006F55E3">
        <w:t>1. Why the Ball and Beam System is Studied</w:t>
      </w:r>
    </w:p>
    <w:p w14:paraId="319B487D" w14:textId="77777777" w:rsidR="006F55E3" w:rsidRPr="006F55E3" w:rsidRDefault="006F55E3" w:rsidP="006F55E3">
      <w:r w:rsidRPr="006F55E3">
        <w:t>The</w:t>
      </w:r>
      <w:r w:rsidRPr="006F55E3">
        <w:rPr>
          <w:rStyle w:val="apple-converted-space"/>
        </w:rPr>
        <w:t> </w:t>
      </w:r>
      <w:r w:rsidRPr="006F55E3">
        <w:rPr>
          <w:rStyle w:val="Strong"/>
          <w:b w:val="0"/>
          <w:bCs w:val="0"/>
        </w:rPr>
        <w:t>ball and beam system</w:t>
      </w:r>
      <w:r w:rsidRPr="006F55E3">
        <w:rPr>
          <w:rStyle w:val="apple-converted-space"/>
          <w:b/>
          <w:bCs/>
        </w:rPr>
        <w:t> </w:t>
      </w:r>
      <w:r w:rsidRPr="006F55E3">
        <w:t>is a classic</w:t>
      </w:r>
      <w:r w:rsidRPr="006F55E3">
        <w:rPr>
          <w:rStyle w:val="apple-converted-space"/>
        </w:rPr>
        <w:t> </w:t>
      </w:r>
      <w:r w:rsidRPr="006F55E3">
        <w:rPr>
          <w:rStyle w:val="Emphasis"/>
        </w:rPr>
        <w:t>benchmark problem</w:t>
      </w:r>
      <w:r w:rsidRPr="006F55E3">
        <w:rPr>
          <w:rStyle w:val="apple-converted-space"/>
        </w:rPr>
        <w:t> </w:t>
      </w:r>
      <w:r w:rsidRPr="006F55E3">
        <w:t>in control engineering. A benchmark problem is a standard test system used to evaluate and compare different control strategies. It is popular because:</w:t>
      </w:r>
    </w:p>
    <w:p w14:paraId="2D38AECA" w14:textId="77777777" w:rsidR="006F55E3" w:rsidRPr="006F55E3" w:rsidRDefault="006F55E3" w:rsidP="006F55E3">
      <w:pPr>
        <w:pStyle w:val="ListParagraph"/>
        <w:numPr>
          <w:ilvl w:val="0"/>
          <w:numId w:val="54"/>
        </w:numPr>
        <w:rPr>
          <w:rStyle w:val="Emphasis"/>
        </w:rPr>
      </w:pPr>
      <w:r w:rsidRPr="006F55E3">
        <w:t>It is</w:t>
      </w:r>
      <w:r w:rsidRPr="006F55E3">
        <w:rPr>
          <w:rStyle w:val="apple-converted-space"/>
        </w:rPr>
        <w:t> </w:t>
      </w:r>
      <w:r w:rsidRPr="006F55E3">
        <w:rPr>
          <w:rStyle w:val="Strong"/>
          <w:b w:val="0"/>
          <w:bCs w:val="0"/>
        </w:rPr>
        <w:t>open-loop unstable</w:t>
      </w:r>
      <w:r w:rsidRPr="006F55E3">
        <w:rPr>
          <w:rStyle w:val="apple-converted-space"/>
        </w:rPr>
        <w:t> </w:t>
      </w:r>
      <w:r w:rsidRPr="006F55E3">
        <w:t>(</w:t>
      </w:r>
      <w:r w:rsidRPr="006F55E3">
        <w:rPr>
          <w:rStyle w:val="Emphasis"/>
        </w:rPr>
        <w:t>without control, the ball rolls off).</w:t>
      </w:r>
    </w:p>
    <w:p w14:paraId="72964AE1" w14:textId="77777777" w:rsidR="006F55E3" w:rsidRPr="006F55E3" w:rsidRDefault="006F55E3" w:rsidP="006F55E3">
      <w:pPr>
        <w:pStyle w:val="ListParagraph"/>
        <w:numPr>
          <w:ilvl w:val="0"/>
          <w:numId w:val="54"/>
        </w:numPr>
        <w:rPr>
          <w:rStyle w:val="Emphasis"/>
        </w:rPr>
      </w:pPr>
      <w:r w:rsidRPr="006F55E3">
        <w:rPr>
          <w:rStyle w:val="Emphasis"/>
        </w:rPr>
        <w:t>It is nonlinear (motion depends on gravity and trigonometric terms like sin θ).</w:t>
      </w:r>
    </w:p>
    <w:p w14:paraId="0AC38F3B" w14:textId="6EA1B646" w:rsidR="006F55E3" w:rsidRPr="006F55E3" w:rsidRDefault="006F55E3" w:rsidP="006F55E3">
      <w:pPr>
        <w:pStyle w:val="ListParagraph"/>
        <w:numPr>
          <w:ilvl w:val="0"/>
          <w:numId w:val="54"/>
        </w:numPr>
        <w:rPr>
          <w:rStyle w:val="Emphasis"/>
        </w:rPr>
      </w:pPr>
      <w:r w:rsidRPr="006F55E3">
        <w:rPr>
          <w:rStyle w:val="Emphasis"/>
        </w:rPr>
        <w:t>It is underactuated (we control beam angle but want to control ball position).</w:t>
      </w:r>
    </w:p>
    <w:p w14:paraId="6E2955BF" w14:textId="77777777" w:rsidR="006F55E3" w:rsidRDefault="006F55E3" w:rsidP="006F55E3">
      <w:pPr>
        <w:pStyle w:val="ListParagraph"/>
        <w:numPr>
          <w:ilvl w:val="0"/>
          <w:numId w:val="54"/>
        </w:numPr>
        <w:rPr>
          <w:rStyle w:val="Emphasis"/>
        </w:rPr>
      </w:pPr>
      <w:r w:rsidRPr="006F55E3">
        <w:rPr>
          <w:rStyle w:val="Emphasis"/>
        </w:rPr>
        <w:t>It behaves like a fourth-order system, meaning control affects higher-order derivatives of motion.</w:t>
      </w:r>
    </w:p>
    <w:p w14:paraId="288931BC" w14:textId="6F7ECA71" w:rsidR="006F55E3" w:rsidRPr="006F55E3" w:rsidRDefault="006F55E3" w:rsidP="006F55E3">
      <w:r w:rsidRPr="006F55E3">
        <w:t>These properties make it ideal for testing classical, nonlinear, and intelligent control methods.</w:t>
      </w:r>
    </w:p>
    <w:p w14:paraId="7AFE716B" w14:textId="77777777" w:rsidR="006F55E3" w:rsidRDefault="006F55E3" w:rsidP="006F55E3"/>
    <w:p w14:paraId="3245B850" w14:textId="51C00D94" w:rsidR="006F55E3" w:rsidRPr="006F55E3" w:rsidRDefault="006F55E3" w:rsidP="006F55E3">
      <w:r w:rsidRPr="006F55E3">
        <w:t xml:space="preserve">Early nonlinear modelling work (e.g., Hauser et al., 1992; Ortega et al., 2002) shows the system’s full nonlinear dynamics. Experimental platforms such as the </w:t>
      </w:r>
      <w:proofErr w:type="spellStart"/>
      <w:r w:rsidRPr="006F55E3">
        <w:t>Quanser</w:t>
      </w:r>
      <w:proofErr w:type="spellEnd"/>
      <w:r w:rsidRPr="006F55E3">
        <w:t xml:space="preserve"> Ball &amp; Beam (</w:t>
      </w:r>
      <w:proofErr w:type="spellStart"/>
      <w:r w:rsidRPr="006F55E3">
        <w:t>Quanser</w:t>
      </w:r>
      <w:proofErr w:type="spellEnd"/>
      <w:r w:rsidRPr="006F55E3">
        <w:t>, 1991) are widely used in laboratories.</w:t>
      </w:r>
    </w:p>
    <w:p w14:paraId="58C7DF7C" w14:textId="77777777" w:rsidR="006F55E3" w:rsidRDefault="006F55E3" w:rsidP="006F55E3"/>
    <w:p w14:paraId="5B2D157F" w14:textId="607DE505" w:rsidR="006F55E3" w:rsidRPr="006F55E3" w:rsidRDefault="006F55E3" w:rsidP="006F55E3">
      <w:pPr>
        <w:pStyle w:val="Heading2"/>
        <w:rPr>
          <w:color w:val="auto"/>
        </w:rPr>
      </w:pPr>
      <w:r w:rsidRPr="006F55E3">
        <w:t>2. Classical Control: PID and Its Limits</w:t>
      </w:r>
    </w:p>
    <w:p w14:paraId="6B9E8AB1" w14:textId="77777777" w:rsidR="006F55E3" w:rsidRPr="006F55E3" w:rsidRDefault="006F55E3" w:rsidP="006F55E3">
      <w:r w:rsidRPr="006F55E3">
        <w:t>Most laboratories use</w:t>
      </w:r>
      <w:r w:rsidRPr="006F55E3">
        <w:rPr>
          <w:rStyle w:val="apple-converted-space"/>
        </w:rPr>
        <w:t> </w:t>
      </w:r>
      <w:r w:rsidRPr="006F55E3">
        <w:rPr>
          <w:rStyle w:val="Strong"/>
          <w:b w:val="0"/>
          <w:bCs w:val="0"/>
        </w:rPr>
        <w:t>PID (Proportional–Integral–Derivative)</w:t>
      </w:r>
      <w:r w:rsidRPr="006F55E3">
        <w:rPr>
          <w:rStyle w:val="apple-converted-space"/>
        </w:rPr>
        <w:t> </w:t>
      </w:r>
      <w:r w:rsidRPr="006F55E3">
        <w:t>control because it is simple and easy to implement. PID adjusts control effort based on:</w:t>
      </w:r>
    </w:p>
    <w:p w14:paraId="3C3B952C" w14:textId="77777777" w:rsidR="006F55E3" w:rsidRPr="006F55E3" w:rsidRDefault="006F55E3" w:rsidP="006F55E3">
      <w:pPr>
        <w:pStyle w:val="ListParagraph"/>
        <w:numPr>
          <w:ilvl w:val="0"/>
          <w:numId w:val="46"/>
        </w:numPr>
        <w:rPr>
          <w:rStyle w:val="Emphasis"/>
        </w:rPr>
      </w:pPr>
      <w:r w:rsidRPr="006F55E3">
        <w:t>Position</w:t>
      </w:r>
      <w:r w:rsidRPr="006F55E3">
        <w:rPr>
          <w:rStyle w:val="Emphasis"/>
        </w:rPr>
        <w:t xml:space="preserve"> error,</w:t>
      </w:r>
    </w:p>
    <w:p w14:paraId="54D68FFA" w14:textId="77777777" w:rsidR="006F55E3" w:rsidRPr="006F55E3" w:rsidRDefault="006F55E3" w:rsidP="006F55E3">
      <w:pPr>
        <w:pStyle w:val="ListParagraph"/>
        <w:numPr>
          <w:ilvl w:val="0"/>
          <w:numId w:val="46"/>
        </w:numPr>
        <w:rPr>
          <w:rStyle w:val="Emphasis"/>
        </w:rPr>
      </w:pPr>
      <w:r w:rsidRPr="006F55E3">
        <w:rPr>
          <w:rStyle w:val="Emphasis"/>
        </w:rPr>
        <w:t>Accumulated error,</w:t>
      </w:r>
    </w:p>
    <w:p w14:paraId="465E3F3D" w14:textId="77777777" w:rsidR="006F55E3" w:rsidRPr="006F55E3" w:rsidRDefault="006F55E3" w:rsidP="006F55E3">
      <w:pPr>
        <w:pStyle w:val="ListParagraph"/>
        <w:numPr>
          <w:ilvl w:val="0"/>
          <w:numId w:val="46"/>
        </w:numPr>
      </w:pPr>
      <w:r w:rsidRPr="006F55E3">
        <w:rPr>
          <w:rStyle w:val="Emphasis"/>
        </w:rPr>
        <w:t xml:space="preserve">Rate of </w:t>
      </w:r>
      <w:r w:rsidRPr="006F55E3">
        <w:t>change of error.</w:t>
      </w:r>
    </w:p>
    <w:p w14:paraId="28ACE3B3" w14:textId="77777777" w:rsidR="006F55E3" w:rsidRPr="006F55E3" w:rsidRDefault="006F55E3" w:rsidP="006F55E3">
      <w:r w:rsidRPr="006F55E3">
        <w:t>However:</w:t>
      </w:r>
    </w:p>
    <w:p w14:paraId="0BA80A05" w14:textId="77777777" w:rsidR="006F55E3" w:rsidRPr="006F55E3" w:rsidRDefault="006F55E3" w:rsidP="006F55E3">
      <w:pPr>
        <w:pStyle w:val="ListParagraph"/>
        <w:numPr>
          <w:ilvl w:val="0"/>
          <w:numId w:val="47"/>
        </w:numPr>
      </w:pPr>
      <w:r w:rsidRPr="006F55E3">
        <w:t>Stability analysis usually uses a</w:t>
      </w:r>
      <w:r w:rsidRPr="006F55E3">
        <w:rPr>
          <w:rStyle w:val="apple-converted-space"/>
        </w:rPr>
        <w:t> </w:t>
      </w:r>
      <w:r w:rsidRPr="006F55E3">
        <w:rPr>
          <w:rStyle w:val="Strong"/>
          <w:b w:val="0"/>
          <w:bCs w:val="0"/>
        </w:rPr>
        <w:t>linearized</w:t>
      </w:r>
      <w:r w:rsidRPr="006F55E3">
        <w:rPr>
          <w:rStyle w:val="Strong"/>
        </w:rPr>
        <w:t xml:space="preserve"> </w:t>
      </w:r>
      <w:r w:rsidRPr="006F55E3">
        <w:rPr>
          <w:rStyle w:val="Strong"/>
          <w:b w:val="0"/>
          <w:bCs w:val="0"/>
        </w:rPr>
        <w:t>model</w:t>
      </w:r>
      <w:r w:rsidRPr="006F55E3">
        <w:t>, not the true nonlinear one.</w:t>
      </w:r>
    </w:p>
    <w:p w14:paraId="489519F0" w14:textId="77777777" w:rsidR="006F55E3" w:rsidRPr="006F55E3" w:rsidRDefault="006F55E3" w:rsidP="006F55E3">
      <w:pPr>
        <w:pStyle w:val="ListParagraph"/>
        <w:numPr>
          <w:ilvl w:val="0"/>
          <w:numId w:val="47"/>
        </w:numPr>
      </w:pPr>
      <w:r w:rsidRPr="006F55E3">
        <w:t>Performance worsens for large angles.</w:t>
      </w:r>
    </w:p>
    <w:p w14:paraId="1B10E7E7" w14:textId="77777777" w:rsidR="006F55E3" w:rsidRPr="006F55E3" w:rsidRDefault="006F55E3" w:rsidP="006F55E3">
      <w:pPr>
        <w:pStyle w:val="ListParagraph"/>
        <w:numPr>
          <w:ilvl w:val="0"/>
          <w:numId w:val="47"/>
        </w:numPr>
      </w:pPr>
      <w:r w:rsidRPr="006F55E3">
        <w:t>Requires careful tuning.</w:t>
      </w:r>
    </w:p>
    <w:p w14:paraId="729D48FB" w14:textId="77777777" w:rsidR="006F55E3" w:rsidRPr="006F55E3" w:rsidRDefault="006F55E3" w:rsidP="006F55E3">
      <w:pPr>
        <w:pStyle w:val="ListParagraph"/>
        <w:numPr>
          <w:ilvl w:val="0"/>
          <w:numId w:val="47"/>
        </w:numPr>
      </w:pPr>
      <w:r w:rsidRPr="006F55E3">
        <w:t>Does not handle uncertainties robustly.</w:t>
      </w:r>
    </w:p>
    <w:p w14:paraId="6BA5E754" w14:textId="77777777" w:rsidR="006F55E3" w:rsidRPr="006F55E3" w:rsidRDefault="006F55E3" w:rsidP="006F55E3"/>
    <w:p w14:paraId="1705AAA4" w14:textId="77777777" w:rsidR="006F55E3" w:rsidRPr="006F55E3" w:rsidRDefault="006F55E3" w:rsidP="006F55E3">
      <w:r w:rsidRPr="006F55E3">
        <w:t>Nonlinear PD stability analysis (e.g., Yu &amp; Ortiz, 2005) showed that adding gravity compensation improves stability, but performance remains limited compared to more advanced controllers.</w:t>
      </w:r>
    </w:p>
    <w:p w14:paraId="4F7006CE" w14:textId="4CDA9DF4" w:rsidR="006F55E3" w:rsidRPr="006F55E3" w:rsidRDefault="006F55E3" w:rsidP="006F55E3"/>
    <w:p w14:paraId="17C1F3A4" w14:textId="77777777" w:rsidR="006F55E3" w:rsidRPr="006F55E3" w:rsidRDefault="006F55E3" w:rsidP="006F55E3">
      <w:pPr>
        <w:pStyle w:val="Heading2"/>
      </w:pPr>
      <w:r w:rsidRPr="006F55E3">
        <w:t>3. Sliding Mode and Fractional Controllers</w:t>
      </w:r>
    </w:p>
    <w:p w14:paraId="343CB971" w14:textId="18A2F4D4" w:rsidR="006F55E3" w:rsidRDefault="006F55E3" w:rsidP="006F55E3">
      <w:r w:rsidRPr="006F55E3">
        <w:t>Sliding Mode Control (Hirschorn, 2002) provides strong robustness but causes</w:t>
      </w:r>
      <w:r w:rsidRPr="006F55E3">
        <w:rPr>
          <w:rStyle w:val="apple-converted-space"/>
        </w:rPr>
        <w:t> </w:t>
      </w:r>
      <w:r w:rsidRPr="006F55E3">
        <w:rPr>
          <w:rStyle w:val="Strong"/>
          <w:b w:val="0"/>
          <w:bCs w:val="0"/>
        </w:rPr>
        <w:t>chattering</w:t>
      </w:r>
      <w:r w:rsidRPr="006F55E3">
        <w:rPr>
          <w:rStyle w:val="apple-converted-space"/>
        </w:rPr>
        <w:t> </w:t>
      </w:r>
      <w:r w:rsidRPr="006F55E3">
        <w:t>(high-frequency oscillation).</w:t>
      </w:r>
    </w:p>
    <w:p w14:paraId="45132C1F" w14:textId="77777777" w:rsidR="006F55E3" w:rsidRPr="006F55E3" w:rsidRDefault="006F55E3" w:rsidP="006F55E3"/>
    <w:p w14:paraId="2608F2CB" w14:textId="77777777" w:rsidR="006F55E3" w:rsidRPr="006F55E3" w:rsidRDefault="006F55E3" w:rsidP="006F55E3">
      <w:r w:rsidRPr="006F55E3">
        <w:t>Fractional-order control (</w:t>
      </w:r>
      <w:proofErr w:type="spellStart"/>
      <w:r w:rsidRPr="006F55E3">
        <w:t>Mártón</w:t>
      </w:r>
      <w:proofErr w:type="spellEnd"/>
      <w:r w:rsidRPr="006F55E3">
        <w:t xml:space="preserve"> &amp; Lantos; </w:t>
      </w:r>
      <w:proofErr w:type="spellStart"/>
      <w:r w:rsidRPr="006F55E3">
        <w:t>Oustaloup’s</w:t>
      </w:r>
      <w:proofErr w:type="spellEnd"/>
      <w:r w:rsidRPr="006F55E3">
        <w:t xml:space="preserve"> CRONE control) smooths switching using fractional derivatives (Caputo definition). Results show:</w:t>
      </w:r>
    </w:p>
    <w:p w14:paraId="4057180F" w14:textId="77777777" w:rsidR="006F55E3" w:rsidRPr="006F55E3" w:rsidRDefault="006F55E3" w:rsidP="006F55E3">
      <w:pPr>
        <w:pStyle w:val="ListParagraph"/>
        <w:numPr>
          <w:ilvl w:val="0"/>
          <w:numId w:val="48"/>
        </w:numPr>
      </w:pPr>
      <w:r w:rsidRPr="006F55E3">
        <w:t>Reduced chattering,</w:t>
      </w:r>
    </w:p>
    <w:p w14:paraId="6842C7C5" w14:textId="77777777" w:rsidR="006F55E3" w:rsidRPr="006F55E3" w:rsidRDefault="006F55E3" w:rsidP="006F55E3">
      <w:pPr>
        <w:pStyle w:val="ListParagraph"/>
        <w:numPr>
          <w:ilvl w:val="0"/>
          <w:numId w:val="48"/>
        </w:numPr>
      </w:pPr>
      <w:r w:rsidRPr="006F55E3">
        <w:t>Better noise rejection,</w:t>
      </w:r>
    </w:p>
    <w:p w14:paraId="64F6C5FA" w14:textId="77777777" w:rsidR="006F55E3" w:rsidRPr="006F55E3" w:rsidRDefault="006F55E3" w:rsidP="006F55E3">
      <w:pPr>
        <w:pStyle w:val="ListParagraph"/>
        <w:numPr>
          <w:ilvl w:val="0"/>
          <w:numId w:val="48"/>
        </w:numPr>
      </w:pPr>
      <w:r w:rsidRPr="006F55E3">
        <w:t>More robustness when derivative order β &lt; 1.</w:t>
      </w:r>
    </w:p>
    <w:p w14:paraId="6A15F9DC" w14:textId="77777777" w:rsidR="006F55E3" w:rsidRPr="006F55E3" w:rsidRDefault="006F55E3" w:rsidP="006F55E3">
      <w:r w:rsidRPr="006F55E3">
        <w:t>However, these methods are mathematically complex.</w:t>
      </w:r>
    </w:p>
    <w:p w14:paraId="681F584B" w14:textId="0B906886" w:rsidR="006F55E3" w:rsidRPr="006F55E3" w:rsidRDefault="006F55E3" w:rsidP="006F55E3"/>
    <w:p w14:paraId="158B1A41" w14:textId="77777777" w:rsidR="006F55E3" w:rsidRPr="006F55E3" w:rsidRDefault="006F55E3" w:rsidP="006F55E3">
      <w:pPr>
        <w:pStyle w:val="Heading2"/>
      </w:pPr>
      <w:r w:rsidRPr="006F55E3">
        <w:lastRenderedPageBreak/>
        <w:t>4. Fuzzy Logic Control (FLC)</w:t>
      </w:r>
    </w:p>
    <w:p w14:paraId="147ADD66" w14:textId="77777777" w:rsidR="006F55E3" w:rsidRPr="006F55E3" w:rsidRDefault="006F55E3" w:rsidP="006F55E3">
      <w:r w:rsidRPr="006F55E3">
        <w:t>FLC was introduced to avoid reliance on exact models (Wang, 1998). It mimics human reasoning using:</w:t>
      </w:r>
    </w:p>
    <w:p w14:paraId="488C44DB" w14:textId="77777777" w:rsidR="006F55E3" w:rsidRPr="006F55E3" w:rsidRDefault="006F55E3" w:rsidP="006F55E3">
      <w:pPr>
        <w:pStyle w:val="ListParagraph"/>
        <w:numPr>
          <w:ilvl w:val="0"/>
          <w:numId w:val="49"/>
        </w:numPr>
      </w:pPr>
      <w:r w:rsidRPr="006F55E3">
        <w:rPr>
          <w:rStyle w:val="Strong"/>
        </w:rPr>
        <w:t>Fuzzification</w:t>
      </w:r>
      <w:r w:rsidRPr="006F55E3">
        <w:rPr>
          <w:rStyle w:val="apple-converted-space"/>
        </w:rPr>
        <w:t> </w:t>
      </w:r>
      <w:r w:rsidRPr="006F55E3">
        <w:t>– Convert error into linguistic terms (e.g., “Positive Large”).</w:t>
      </w:r>
    </w:p>
    <w:p w14:paraId="483A653E" w14:textId="77777777" w:rsidR="006F55E3" w:rsidRPr="006F55E3" w:rsidRDefault="006F55E3" w:rsidP="006F55E3">
      <w:pPr>
        <w:pStyle w:val="ListParagraph"/>
        <w:numPr>
          <w:ilvl w:val="0"/>
          <w:numId w:val="49"/>
        </w:numPr>
      </w:pPr>
      <w:r w:rsidRPr="006F55E3">
        <w:rPr>
          <w:rStyle w:val="Strong"/>
        </w:rPr>
        <w:t>Rule Base</w:t>
      </w:r>
      <w:r w:rsidRPr="006F55E3">
        <w:rPr>
          <w:rStyle w:val="apple-converted-space"/>
        </w:rPr>
        <w:t> </w:t>
      </w:r>
      <w:r w:rsidRPr="006F55E3">
        <w:t>– IF–THEN rules.</w:t>
      </w:r>
    </w:p>
    <w:p w14:paraId="034AD3A5" w14:textId="77777777" w:rsidR="006F55E3" w:rsidRPr="006F55E3" w:rsidRDefault="006F55E3" w:rsidP="006F55E3">
      <w:pPr>
        <w:pStyle w:val="ListParagraph"/>
        <w:numPr>
          <w:ilvl w:val="0"/>
          <w:numId w:val="49"/>
        </w:numPr>
      </w:pPr>
      <w:r w:rsidRPr="006F55E3">
        <w:rPr>
          <w:rStyle w:val="Strong"/>
        </w:rPr>
        <w:t>Inference Engine</w:t>
      </w:r>
      <w:r w:rsidRPr="006F55E3">
        <w:rPr>
          <w:rStyle w:val="apple-converted-space"/>
        </w:rPr>
        <w:t> </w:t>
      </w:r>
      <w:r w:rsidRPr="006F55E3">
        <w:t>– Apply logical reasoning.</w:t>
      </w:r>
    </w:p>
    <w:p w14:paraId="68A6056E" w14:textId="77777777" w:rsidR="006F55E3" w:rsidRPr="006F55E3" w:rsidRDefault="006F55E3" w:rsidP="006F55E3">
      <w:pPr>
        <w:pStyle w:val="ListParagraph"/>
        <w:numPr>
          <w:ilvl w:val="0"/>
          <w:numId w:val="49"/>
        </w:numPr>
      </w:pPr>
      <w:r w:rsidRPr="006F55E3">
        <w:rPr>
          <w:rStyle w:val="Strong"/>
        </w:rPr>
        <w:t>Defuzzification</w:t>
      </w:r>
      <w:r w:rsidRPr="006F55E3">
        <w:rPr>
          <w:rStyle w:val="apple-converted-space"/>
        </w:rPr>
        <w:t> </w:t>
      </w:r>
      <w:r w:rsidRPr="006F55E3">
        <w:t>– Produce motor voltage output.</w:t>
      </w:r>
    </w:p>
    <w:p w14:paraId="442B3869" w14:textId="638CE0E2" w:rsidR="006F55E3" w:rsidRPr="006F55E3" w:rsidRDefault="006F55E3" w:rsidP="006F55E3">
      <w:pPr>
        <w:jc w:val="left"/>
      </w:pPr>
      <w:r w:rsidRPr="006F55E3">
        <w:t>Example</w:t>
      </w:r>
      <w:r>
        <w:t xml:space="preserve"> </w:t>
      </w:r>
      <w:r w:rsidRPr="006F55E3">
        <w:t>rule:</w:t>
      </w:r>
      <w:r w:rsidRPr="006F55E3">
        <w:br/>
        <w:t>IF error is Large Positive AND velocity is Positive → Tilt beam Negative Large.</w:t>
      </w:r>
    </w:p>
    <w:p w14:paraId="491FF0C1" w14:textId="77777777" w:rsidR="006F55E3" w:rsidRPr="006F55E3" w:rsidRDefault="006F55E3" w:rsidP="006F55E3">
      <w:r w:rsidRPr="006F55E3">
        <w:t>Why FLC works well here:</w:t>
      </w:r>
    </w:p>
    <w:p w14:paraId="6964096E" w14:textId="3BE62B65" w:rsidR="006F55E3" w:rsidRPr="006F55E3" w:rsidRDefault="006F55E3" w:rsidP="006F55E3">
      <w:r w:rsidRPr="006F55E3">
        <w:t>Handles nonlinear behaviour naturally.</w:t>
      </w:r>
    </w:p>
    <w:p w14:paraId="3DCAC1B0" w14:textId="77777777" w:rsidR="006F55E3" w:rsidRPr="006F55E3" w:rsidRDefault="006F55E3" w:rsidP="006F55E3">
      <w:r w:rsidRPr="006F55E3">
        <w:t>No need for exact system equations.</w:t>
      </w:r>
    </w:p>
    <w:p w14:paraId="26755907" w14:textId="77777777" w:rsidR="006F55E3" w:rsidRPr="006F55E3" w:rsidRDefault="006F55E3" w:rsidP="006F55E3">
      <w:r w:rsidRPr="006F55E3">
        <w:t>Produces smooth control (no chattering).</w:t>
      </w:r>
    </w:p>
    <w:p w14:paraId="7EE51E15" w14:textId="77777777" w:rsidR="006F55E3" w:rsidRPr="006F55E3" w:rsidRDefault="006F55E3" w:rsidP="006F55E3">
      <w:r w:rsidRPr="006F55E3">
        <w:t>Easier implementation than nonlinear model-based control.</w:t>
      </w:r>
    </w:p>
    <w:p w14:paraId="36C002D7" w14:textId="5334D797" w:rsidR="006F55E3" w:rsidRPr="006F55E3" w:rsidRDefault="006F55E3" w:rsidP="006F55E3"/>
    <w:p w14:paraId="7F39CBA4" w14:textId="77777777" w:rsidR="006F55E3" w:rsidRPr="006F55E3" w:rsidRDefault="006F55E3" w:rsidP="006F55E3">
      <w:pPr>
        <w:pStyle w:val="Heading2"/>
      </w:pPr>
      <w:r w:rsidRPr="006F55E3">
        <w:t>5. FLC vs PID vs Neural Networks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547"/>
        <w:gridCol w:w="1135"/>
        <w:gridCol w:w="2207"/>
      </w:tblGrid>
      <w:tr w:rsidR="006F55E3" w:rsidRPr="006F55E3" w14:paraId="0686706C" w14:textId="77777777" w:rsidTr="00034AE8">
        <w:trPr>
          <w:tblHeader/>
          <w:tblCellSpacing w:w="15" w:type="dxa"/>
        </w:trPr>
        <w:tc>
          <w:tcPr>
            <w:tcW w:w="1636" w:type="dxa"/>
            <w:vAlign w:val="center"/>
            <w:hideMark/>
          </w:tcPr>
          <w:p w14:paraId="6746551A" w14:textId="77777777" w:rsidR="006F55E3" w:rsidRPr="006F55E3" w:rsidRDefault="006F55E3" w:rsidP="006F55E3">
            <w:pPr>
              <w:rPr>
                <w:color w:val="auto"/>
              </w:rPr>
            </w:pPr>
            <w:r w:rsidRPr="006F55E3">
              <w:t>Feature</w:t>
            </w:r>
          </w:p>
        </w:tc>
        <w:tc>
          <w:tcPr>
            <w:tcW w:w="1517" w:type="dxa"/>
            <w:vAlign w:val="center"/>
            <w:hideMark/>
          </w:tcPr>
          <w:p w14:paraId="103BB052" w14:textId="77777777" w:rsidR="006F55E3" w:rsidRPr="006F55E3" w:rsidRDefault="006F55E3" w:rsidP="006F55E3">
            <w:r w:rsidRPr="006F55E3">
              <w:t>PID</w:t>
            </w:r>
          </w:p>
        </w:tc>
        <w:tc>
          <w:tcPr>
            <w:tcW w:w="1105" w:type="dxa"/>
            <w:vAlign w:val="center"/>
            <w:hideMark/>
          </w:tcPr>
          <w:p w14:paraId="5CE80684" w14:textId="77777777" w:rsidR="006F55E3" w:rsidRPr="006F55E3" w:rsidRDefault="006F55E3" w:rsidP="006F55E3">
            <w:r w:rsidRPr="006F55E3">
              <w:t>FLC</w:t>
            </w:r>
          </w:p>
        </w:tc>
        <w:tc>
          <w:tcPr>
            <w:tcW w:w="2162" w:type="dxa"/>
            <w:vAlign w:val="center"/>
            <w:hideMark/>
          </w:tcPr>
          <w:p w14:paraId="4C4ECFCB" w14:textId="77777777" w:rsidR="006F55E3" w:rsidRPr="006F55E3" w:rsidRDefault="006F55E3" w:rsidP="006F55E3">
            <w:r w:rsidRPr="006F55E3">
              <w:t>Neural Network (NN)</w:t>
            </w:r>
          </w:p>
        </w:tc>
      </w:tr>
      <w:tr w:rsidR="006F55E3" w:rsidRPr="006F55E3" w14:paraId="60D14311" w14:textId="77777777" w:rsidTr="00034AE8">
        <w:trPr>
          <w:tblCellSpacing w:w="15" w:type="dxa"/>
        </w:trPr>
        <w:tc>
          <w:tcPr>
            <w:tcW w:w="1636" w:type="dxa"/>
            <w:vAlign w:val="center"/>
            <w:hideMark/>
          </w:tcPr>
          <w:p w14:paraId="6E939242" w14:textId="77777777" w:rsidR="006F55E3" w:rsidRPr="006F55E3" w:rsidRDefault="006F55E3" w:rsidP="006F55E3">
            <w:r w:rsidRPr="006F55E3">
              <w:t>Model required</w:t>
            </w:r>
          </w:p>
        </w:tc>
        <w:tc>
          <w:tcPr>
            <w:tcW w:w="1517" w:type="dxa"/>
            <w:vAlign w:val="center"/>
            <w:hideMark/>
          </w:tcPr>
          <w:p w14:paraId="2E5EE291" w14:textId="77777777" w:rsidR="006F55E3" w:rsidRPr="006F55E3" w:rsidRDefault="006F55E3" w:rsidP="006F55E3">
            <w:r w:rsidRPr="006F55E3">
              <w:t>Linear approx.</w:t>
            </w:r>
          </w:p>
        </w:tc>
        <w:tc>
          <w:tcPr>
            <w:tcW w:w="1105" w:type="dxa"/>
            <w:vAlign w:val="center"/>
            <w:hideMark/>
          </w:tcPr>
          <w:p w14:paraId="0926A06F" w14:textId="77777777" w:rsidR="006F55E3" w:rsidRPr="006F55E3" w:rsidRDefault="006F55E3" w:rsidP="006F55E3">
            <w:r w:rsidRPr="006F55E3">
              <w:t>No</w:t>
            </w:r>
          </w:p>
        </w:tc>
        <w:tc>
          <w:tcPr>
            <w:tcW w:w="2162" w:type="dxa"/>
            <w:vAlign w:val="center"/>
            <w:hideMark/>
          </w:tcPr>
          <w:p w14:paraId="29E567F1" w14:textId="77777777" w:rsidR="006F55E3" w:rsidRPr="006F55E3" w:rsidRDefault="006F55E3" w:rsidP="006F55E3">
            <w:r w:rsidRPr="006F55E3">
              <w:t>No (data-based)</w:t>
            </w:r>
          </w:p>
        </w:tc>
      </w:tr>
      <w:tr w:rsidR="006F55E3" w:rsidRPr="006F55E3" w14:paraId="50743CB1" w14:textId="77777777" w:rsidTr="00034AE8">
        <w:trPr>
          <w:tblCellSpacing w:w="15" w:type="dxa"/>
        </w:trPr>
        <w:tc>
          <w:tcPr>
            <w:tcW w:w="1636" w:type="dxa"/>
            <w:vAlign w:val="center"/>
            <w:hideMark/>
          </w:tcPr>
          <w:p w14:paraId="5706DE0F" w14:textId="77777777" w:rsidR="006F55E3" w:rsidRPr="006F55E3" w:rsidRDefault="006F55E3" w:rsidP="006F55E3">
            <w:r w:rsidRPr="006F55E3">
              <w:t>Complexity</w:t>
            </w:r>
          </w:p>
        </w:tc>
        <w:tc>
          <w:tcPr>
            <w:tcW w:w="1517" w:type="dxa"/>
            <w:vAlign w:val="center"/>
            <w:hideMark/>
          </w:tcPr>
          <w:p w14:paraId="3D81BB18" w14:textId="77777777" w:rsidR="006F55E3" w:rsidRPr="006F55E3" w:rsidRDefault="006F55E3" w:rsidP="006F55E3">
            <w:r w:rsidRPr="006F55E3">
              <w:t>Low</w:t>
            </w:r>
          </w:p>
        </w:tc>
        <w:tc>
          <w:tcPr>
            <w:tcW w:w="1105" w:type="dxa"/>
            <w:vAlign w:val="center"/>
            <w:hideMark/>
          </w:tcPr>
          <w:p w14:paraId="34F352CC" w14:textId="77777777" w:rsidR="006F55E3" w:rsidRPr="006F55E3" w:rsidRDefault="006F55E3" w:rsidP="006F55E3">
            <w:r w:rsidRPr="006F55E3">
              <w:t>Moderate</w:t>
            </w:r>
          </w:p>
        </w:tc>
        <w:tc>
          <w:tcPr>
            <w:tcW w:w="2162" w:type="dxa"/>
            <w:vAlign w:val="center"/>
            <w:hideMark/>
          </w:tcPr>
          <w:p w14:paraId="75BC3618" w14:textId="77777777" w:rsidR="006F55E3" w:rsidRPr="006F55E3" w:rsidRDefault="006F55E3" w:rsidP="006F55E3">
            <w:r w:rsidRPr="006F55E3">
              <w:t>High</w:t>
            </w:r>
          </w:p>
        </w:tc>
      </w:tr>
      <w:tr w:rsidR="006F55E3" w:rsidRPr="006F55E3" w14:paraId="38723D49" w14:textId="77777777" w:rsidTr="00034AE8">
        <w:trPr>
          <w:tblCellSpacing w:w="15" w:type="dxa"/>
        </w:trPr>
        <w:tc>
          <w:tcPr>
            <w:tcW w:w="1636" w:type="dxa"/>
            <w:vAlign w:val="center"/>
            <w:hideMark/>
          </w:tcPr>
          <w:p w14:paraId="16492373" w14:textId="77777777" w:rsidR="006F55E3" w:rsidRPr="006F55E3" w:rsidRDefault="006F55E3" w:rsidP="006F55E3">
            <w:r w:rsidRPr="006F55E3">
              <w:t>Stability proof</w:t>
            </w:r>
          </w:p>
        </w:tc>
        <w:tc>
          <w:tcPr>
            <w:tcW w:w="1517" w:type="dxa"/>
            <w:vAlign w:val="center"/>
            <w:hideMark/>
          </w:tcPr>
          <w:p w14:paraId="0EE1C1C1" w14:textId="77777777" w:rsidR="006F55E3" w:rsidRPr="006F55E3" w:rsidRDefault="006F55E3" w:rsidP="006F55E3">
            <w:r w:rsidRPr="006F55E3">
              <w:t>Easy (linear)</w:t>
            </w:r>
          </w:p>
        </w:tc>
        <w:tc>
          <w:tcPr>
            <w:tcW w:w="1105" w:type="dxa"/>
            <w:vAlign w:val="center"/>
            <w:hideMark/>
          </w:tcPr>
          <w:p w14:paraId="05D2CDD4" w14:textId="77777777" w:rsidR="006F55E3" w:rsidRPr="006F55E3" w:rsidRDefault="006F55E3" w:rsidP="006F55E3">
            <w:r w:rsidRPr="006F55E3">
              <w:t>Hard</w:t>
            </w:r>
          </w:p>
        </w:tc>
        <w:tc>
          <w:tcPr>
            <w:tcW w:w="2162" w:type="dxa"/>
            <w:vAlign w:val="center"/>
            <w:hideMark/>
          </w:tcPr>
          <w:p w14:paraId="032EE0C9" w14:textId="77777777" w:rsidR="006F55E3" w:rsidRPr="006F55E3" w:rsidRDefault="006F55E3" w:rsidP="006F55E3">
            <w:r w:rsidRPr="006F55E3">
              <w:t>Often none</w:t>
            </w:r>
          </w:p>
        </w:tc>
      </w:tr>
      <w:tr w:rsidR="006F55E3" w:rsidRPr="006F55E3" w14:paraId="3B85C95B" w14:textId="77777777" w:rsidTr="00034AE8">
        <w:trPr>
          <w:tblCellSpacing w:w="15" w:type="dxa"/>
        </w:trPr>
        <w:tc>
          <w:tcPr>
            <w:tcW w:w="1636" w:type="dxa"/>
            <w:vAlign w:val="center"/>
            <w:hideMark/>
          </w:tcPr>
          <w:p w14:paraId="11A5F131" w14:textId="77777777" w:rsidR="006F55E3" w:rsidRPr="006F55E3" w:rsidRDefault="006F55E3" w:rsidP="006F55E3">
            <w:r w:rsidRPr="006F55E3">
              <w:t>Adaptation</w:t>
            </w:r>
          </w:p>
        </w:tc>
        <w:tc>
          <w:tcPr>
            <w:tcW w:w="1517" w:type="dxa"/>
            <w:vAlign w:val="center"/>
            <w:hideMark/>
          </w:tcPr>
          <w:p w14:paraId="26229CD9" w14:textId="77777777" w:rsidR="006F55E3" w:rsidRPr="006F55E3" w:rsidRDefault="006F55E3" w:rsidP="006F55E3">
            <w:r w:rsidRPr="006F55E3">
              <w:t>No</w:t>
            </w:r>
          </w:p>
        </w:tc>
        <w:tc>
          <w:tcPr>
            <w:tcW w:w="1105" w:type="dxa"/>
            <w:vAlign w:val="center"/>
            <w:hideMark/>
          </w:tcPr>
          <w:p w14:paraId="18E80594" w14:textId="77777777" w:rsidR="006F55E3" w:rsidRPr="006F55E3" w:rsidRDefault="006F55E3" w:rsidP="006F55E3">
            <w:r w:rsidRPr="006F55E3">
              <w:t>Limited</w:t>
            </w:r>
          </w:p>
        </w:tc>
        <w:tc>
          <w:tcPr>
            <w:tcW w:w="2162" w:type="dxa"/>
            <w:vAlign w:val="center"/>
            <w:hideMark/>
          </w:tcPr>
          <w:p w14:paraId="182AC2F4" w14:textId="77777777" w:rsidR="006F55E3" w:rsidRPr="006F55E3" w:rsidRDefault="006F55E3" w:rsidP="006F55E3">
            <w:r w:rsidRPr="006F55E3">
              <w:t>Yes</w:t>
            </w:r>
          </w:p>
        </w:tc>
      </w:tr>
    </w:tbl>
    <w:p w14:paraId="168A832D" w14:textId="77777777" w:rsidR="006F55E3" w:rsidRPr="006F55E3" w:rsidRDefault="006F55E3" w:rsidP="006F55E3">
      <w:r w:rsidRPr="006F55E3">
        <w:t>Neural control (Chu &amp; Huang, 1999; Eaton et al., 2000) learns from data but requires training and may lack theoretical guarantees. FLC provides interpretability and simpler design compared to NN.</w:t>
      </w:r>
    </w:p>
    <w:p w14:paraId="5AD70407" w14:textId="66CCCE12" w:rsidR="006F55E3" w:rsidRPr="006F55E3" w:rsidRDefault="006F55E3" w:rsidP="006F55E3"/>
    <w:p w14:paraId="05C2609B" w14:textId="77777777" w:rsidR="006F55E3" w:rsidRPr="006F55E3" w:rsidRDefault="006F55E3" w:rsidP="006F55E3">
      <w:pPr>
        <w:pStyle w:val="Heading2"/>
      </w:pPr>
      <w:r w:rsidRPr="006F55E3">
        <w:t>6. Hardware vs Software Implementation</w:t>
      </w:r>
    </w:p>
    <w:p w14:paraId="0D00C88B" w14:textId="77777777" w:rsidR="006F55E3" w:rsidRPr="006F55E3" w:rsidRDefault="006F55E3" w:rsidP="006F55E3">
      <w:pPr>
        <w:rPr>
          <w:b/>
          <w:bCs/>
        </w:rPr>
      </w:pPr>
      <w:r w:rsidRPr="006F55E3">
        <w:rPr>
          <w:rStyle w:val="Strong"/>
          <w:b w:val="0"/>
          <w:bCs w:val="0"/>
        </w:rPr>
        <w:t>Software (MATLAB/Simulink)</w:t>
      </w:r>
    </w:p>
    <w:p w14:paraId="721A32BE" w14:textId="77777777" w:rsidR="006F55E3" w:rsidRPr="006F55E3" w:rsidRDefault="006F55E3" w:rsidP="006F55E3">
      <w:pPr>
        <w:pStyle w:val="ListParagraph"/>
        <w:numPr>
          <w:ilvl w:val="0"/>
          <w:numId w:val="50"/>
        </w:numPr>
      </w:pPr>
      <w:r w:rsidRPr="006F55E3">
        <w:t>Easy simulation of nonlinear model.</w:t>
      </w:r>
    </w:p>
    <w:p w14:paraId="72199057" w14:textId="77777777" w:rsidR="006F55E3" w:rsidRPr="006F55E3" w:rsidRDefault="006F55E3" w:rsidP="006F55E3">
      <w:pPr>
        <w:pStyle w:val="ListParagraph"/>
        <w:numPr>
          <w:ilvl w:val="0"/>
          <w:numId w:val="50"/>
        </w:numPr>
      </w:pPr>
      <w:r w:rsidRPr="006F55E3">
        <w:t>Useful for controller tuning and testing.</w:t>
      </w:r>
    </w:p>
    <w:p w14:paraId="59C35A68" w14:textId="77777777" w:rsidR="006F55E3" w:rsidRPr="006F55E3" w:rsidRDefault="006F55E3" w:rsidP="006F55E3">
      <w:pPr>
        <w:pStyle w:val="ListParagraph"/>
        <w:numPr>
          <w:ilvl w:val="0"/>
          <w:numId w:val="50"/>
        </w:numPr>
      </w:pPr>
      <w:r w:rsidRPr="006F55E3">
        <w:t>Fractional and fuzzy toolboxes available.</w:t>
      </w:r>
    </w:p>
    <w:p w14:paraId="1BE91908" w14:textId="77777777" w:rsidR="006F55E3" w:rsidRPr="006F55E3" w:rsidRDefault="006F55E3" w:rsidP="006F55E3">
      <w:pPr>
        <w:rPr>
          <w:rStyle w:val="Strong"/>
          <w:b w:val="0"/>
          <w:bCs w:val="0"/>
        </w:rPr>
      </w:pPr>
    </w:p>
    <w:p w14:paraId="36702AEA" w14:textId="590124AE" w:rsidR="006F55E3" w:rsidRPr="006F55E3" w:rsidRDefault="006F55E3" w:rsidP="006F55E3">
      <w:r w:rsidRPr="006F55E3">
        <w:rPr>
          <w:rStyle w:val="Strong"/>
          <w:b w:val="0"/>
          <w:bCs w:val="0"/>
        </w:rPr>
        <w:t>Hardware (Arduino or simple microcontrollers)</w:t>
      </w:r>
    </w:p>
    <w:p w14:paraId="082B1267" w14:textId="77777777" w:rsidR="006F55E3" w:rsidRPr="006F55E3" w:rsidRDefault="006F55E3" w:rsidP="006F55E3">
      <w:pPr>
        <w:pStyle w:val="ListParagraph"/>
        <w:numPr>
          <w:ilvl w:val="0"/>
          <w:numId w:val="51"/>
        </w:numPr>
      </w:pPr>
      <w:r w:rsidRPr="006F55E3">
        <w:t>Low-cost real-time implementation.</w:t>
      </w:r>
    </w:p>
    <w:p w14:paraId="776DA027" w14:textId="77777777" w:rsidR="006F55E3" w:rsidRPr="006F55E3" w:rsidRDefault="006F55E3" w:rsidP="006F55E3">
      <w:pPr>
        <w:pStyle w:val="ListParagraph"/>
        <w:numPr>
          <w:ilvl w:val="0"/>
          <w:numId w:val="51"/>
        </w:numPr>
      </w:pPr>
      <w:r w:rsidRPr="006F55E3">
        <w:t>Requires simplified rule base.</w:t>
      </w:r>
    </w:p>
    <w:p w14:paraId="43A5F4D9" w14:textId="77777777" w:rsidR="006F55E3" w:rsidRPr="006F55E3" w:rsidRDefault="006F55E3" w:rsidP="006F55E3">
      <w:pPr>
        <w:pStyle w:val="ListParagraph"/>
        <w:numPr>
          <w:ilvl w:val="0"/>
          <w:numId w:val="51"/>
        </w:numPr>
      </w:pPr>
      <w:r w:rsidRPr="006F55E3">
        <w:t>Limited computational power (fractional controllers harder).</w:t>
      </w:r>
    </w:p>
    <w:p w14:paraId="50AF0C43" w14:textId="77777777" w:rsidR="006F55E3" w:rsidRPr="006F55E3" w:rsidRDefault="006F55E3" w:rsidP="006F55E3">
      <w:pPr>
        <w:pStyle w:val="ListParagraph"/>
        <w:numPr>
          <w:ilvl w:val="0"/>
          <w:numId w:val="51"/>
        </w:numPr>
      </w:pPr>
      <w:r w:rsidRPr="006F55E3">
        <w:t>FLC is easier than NN or fractional control on Arduino.</w:t>
      </w:r>
    </w:p>
    <w:p w14:paraId="6676419A" w14:textId="25F4FDA1" w:rsidR="006F55E3" w:rsidRPr="006F55E3" w:rsidRDefault="006F55E3" w:rsidP="006F55E3">
      <w:pPr>
        <w:rPr>
          <w:color w:val="auto"/>
        </w:rPr>
      </w:pPr>
    </w:p>
    <w:p w14:paraId="61BF93ED" w14:textId="77777777" w:rsidR="006F55E3" w:rsidRPr="006F55E3" w:rsidRDefault="006F55E3" w:rsidP="006F55E3">
      <w:pPr>
        <w:pStyle w:val="Heading2"/>
      </w:pPr>
      <w:r w:rsidRPr="006F55E3">
        <w:t>7. Research Gaps and Future Directions</w:t>
      </w:r>
    </w:p>
    <w:p w14:paraId="0D9AC2EB" w14:textId="77777777" w:rsidR="006F55E3" w:rsidRPr="006F55E3" w:rsidRDefault="006F55E3" w:rsidP="006F55E3">
      <w:r w:rsidRPr="006F55E3">
        <w:t>Current gaps:</w:t>
      </w:r>
    </w:p>
    <w:p w14:paraId="0534605B" w14:textId="77777777" w:rsidR="006F55E3" w:rsidRPr="006F55E3" w:rsidRDefault="006F55E3" w:rsidP="006F55E3">
      <w:pPr>
        <w:pStyle w:val="ListParagraph"/>
        <w:numPr>
          <w:ilvl w:val="0"/>
          <w:numId w:val="52"/>
        </w:numPr>
      </w:pPr>
      <w:r w:rsidRPr="006F55E3">
        <w:t>Lack of strong global stability proofs for FLC.</w:t>
      </w:r>
    </w:p>
    <w:p w14:paraId="45613243" w14:textId="77777777" w:rsidR="006F55E3" w:rsidRPr="006F55E3" w:rsidRDefault="006F55E3" w:rsidP="006F55E3">
      <w:pPr>
        <w:pStyle w:val="ListParagraph"/>
        <w:numPr>
          <w:ilvl w:val="0"/>
          <w:numId w:val="52"/>
        </w:numPr>
      </w:pPr>
      <w:r w:rsidRPr="006F55E3">
        <w:t>Manual rule tuning.</w:t>
      </w:r>
    </w:p>
    <w:p w14:paraId="3CD21ED0" w14:textId="77777777" w:rsidR="006F55E3" w:rsidRPr="006F55E3" w:rsidRDefault="006F55E3" w:rsidP="006F55E3">
      <w:pPr>
        <w:pStyle w:val="ListParagraph"/>
        <w:numPr>
          <w:ilvl w:val="0"/>
          <w:numId w:val="52"/>
        </w:numPr>
      </w:pPr>
      <w:r w:rsidRPr="006F55E3">
        <w:t>Limited adaptation to parameter changes.</w:t>
      </w:r>
    </w:p>
    <w:p w14:paraId="63F4EFAC" w14:textId="77777777" w:rsidR="006F55E3" w:rsidRPr="006F55E3" w:rsidRDefault="006F55E3" w:rsidP="006F55E3">
      <w:pPr>
        <w:pStyle w:val="ListParagraph"/>
        <w:numPr>
          <w:ilvl w:val="0"/>
          <w:numId w:val="52"/>
        </w:numPr>
      </w:pPr>
      <w:r w:rsidRPr="006F55E3">
        <w:t>Integration with low-cost hardware.</w:t>
      </w:r>
    </w:p>
    <w:p w14:paraId="469B78B8" w14:textId="77777777" w:rsidR="006F55E3" w:rsidRPr="006F55E3" w:rsidRDefault="006F55E3" w:rsidP="006F55E3">
      <w:r w:rsidRPr="006F55E3">
        <w:t>Future directions:</w:t>
      </w:r>
    </w:p>
    <w:p w14:paraId="5572FF83" w14:textId="77777777" w:rsidR="006F55E3" w:rsidRPr="006F55E3" w:rsidRDefault="006F55E3" w:rsidP="006F55E3">
      <w:pPr>
        <w:pStyle w:val="ListParagraph"/>
        <w:numPr>
          <w:ilvl w:val="0"/>
          <w:numId w:val="53"/>
        </w:numPr>
      </w:pPr>
      <w:r w:rsidRPr="006F55E3">
        <w:rPr>
          <w:rStyle w:val="Strong"/>
          <w:b w:val="0"/>
          <w:bCs w:val="0"/>
        </w:rPr>
        <w:lastRenderedPageBreak/>
        <w:t>Adaptive FLC</w:t>
      </w:r>
      <w:r w:rsidRPr="006F55E3">
        <w:rPr>
          <w:rStyle w:val="apple-converted-space"/>
        </w:rPr>
        <w:t> </w:t>
      </w:r>
      <w:r w:rsidRPr="006F55E3">
        <w:t>– Online tuning of rules.</w:t>
      </w:r>
    </w:p>
    <w:p w14:paraId="37C1282C" w14:textId="77777777" w:rsidR="006F55E3" w:rsidRPr="006F55E3" w:rsidRDefault="006F55E3" w:rsidP="006F55E3">
      <w:pPr>
        <w:pStyle w:val="ListParagraph"/>
        <w:numPr>
          <w:ilvl w:val="0"/>
          <w:numId w:val="53"/>
        </w:numPr>
      </w:pPr>
      <w:r w:rsidRPr="006F55E3">
        <w:rPr>
          <w:rStyle w:val="Strong"/>
          <w:b w:val="0"/>
          <w:bCs w:val="0"/>
        </w:rPr>
        <w:t>Fuzzy–Sliding hybrids</w:t>
      </w:r>
      <w:r w:rsidRPr="006F55E3">
        <w:rPr>
          <w:rStyle w:val="apple-converted-space"/>
        </w:rPr>
        <w:t> </w:t>
      </w:r>
      <w:r w:rsidRPr="006F55E3">
        <w:t>– Combine robustness and smoothness.</w:t>
      </w:r>
    </w:p>
    <w:p w14:paraId="082EE2D3" w14:textId="77777777" w:rsidR="006F55E3" w:rsidRPr="006F55E3" w:rsidRDefault="006F55E3" w:rsidP="006F55E3">
      <w:pPr>
        <w:pStyle w:val="ListParagraph"/>
        <w:numPr>
          <w:ilvl w:val="0"/>
          <w:numId w:val="53"/>
        </w:numPr>
      </w:pPr>
      <w:r w:rsidRPr="006F55E3">
        <w:rPr>
          <w:rStyle w:val="Strong"/>
          <w:b w:val="0"/>
          <w:bCs w:val="0"/>
        </w:rPr>
        <w:t>Fractional–Fuzzy systems</w:t>
      </w:r>
      <w:r w:rsidRPr="006F55E3">
        <w:rPr>
          <w:rStyle w:val="apple-converted-space"/>
        </w:rPr>
        <w:t> </w:t>
      </w:r>
      <w:r w:rsidRPr="006F55E3">
        <w:t>– Improved noise handling.</w:t>
      </w:r>
    </w:p>
    <w:p w14:paraId="09C06D08" w14:textId="77777777" w:rsidR="006F55E3" w:rsidRPr="006F55E3" w:rsidRDefault="006F55E3" w:rsidP="006F55E3">
      <w:pPr>
        <w:pStyle w:val="ListParagraph"/>
        <w:numPr>
          <w:ilvl w:val="0"/>
          <w:numId w:val="53"/>
        </w:numPr>
      </w:pPr>
      <w:r w:rsidRPr="006F55E3">
        <w:rPr>
          <w:rStyle w:val="Strong"/>
          <w:b w:val="0"/>
          <w:bCs w:val="0"/>
        </w:rPr>
        <w:t>AI-based optimization</w:t>
      </w:r>
      <w:r w:rsidRPr="006F55E3">
        <w:rPr>
          <w:rStyle w:val="apple-converted-space"/>
        </w:rPr>
        <w:t> </w:t>
      </w:r>
      <w:r w:rsidRPr="006F55E3">
        <w:t>– Use genetic algorithms for tuning.</w:t>
      </w:r>
    </w:p>
    <w:p w14:paraId="36237E1C" w14:textId="77777777" w:rsidR="006F55E3" w:rsidRPr="006F55E3" w:rsidRDefault="006F55E3" w:rsidP="006F55E3">
      <w:pPr>
        <w:pStyle w:val="ListParagraph"/>
        <w:numPr>
          <w:ilvl w:val="0"/>
          <w:numId w:val="53"/>
        </w:numPr>
      </w:pPr>
      <w:r w:rsidRPr="006F55E3">
        <w:rPr>
          <w:rStyle w:val="Strong"/>
          <w:b w:val="0"/>
          <w:bCs w:val="0"/>
        </w:rPr>
        <w:t>Low-cost embedded implementations</w:t>
      </w:r>
      <w:r w:rsidRPr="006F55E3">
        <w:rPr>
          <w:rStyle w:val="apple-converted-space"/>
        </w:rPr>
        <w:t> </w:t>
      </w:r>
      <w:r w:rsidRPr="006F55E3">
        <w:t>– Arduino/FPGA-based intelligent control.</w:t>
      </w:r>
    </w:p>
    <w:p w14:paraId="3F00F023" w14:textId="77777777" w:rsidR="006F55E3" w:rsidRDefault="006F55E3" w:rsidP="006F55E3"/>
    <w:p w14:paraId="7E17F510" w14:textId="1F455BDC" w:rsidR="006F55E3" w:rsidRPr="006F55E3" w:rsidRDefault="006F55E3" w:rsidP="006F55E3">
      <w:r w:rsidRPr="006F55E3">
        <w:t>The ball and beam system remains a powerful benchmark because it captures instability, nonlinearity, and under</w:t>
      </w:r>
      <w:r>
        <w:t>-</w:t>
      </w:r>
      <w:r w:rsidRPr="006F55E3">
        <w:t>actuation in a simple setup. PID control is simple but limited. Sliding mode and fractional control improve robustness but increase complexity.</w:t>
      </w:r>
    </w:p>
    <w:p w14:paraId="643B4EDD" w14:textId="77777777" w:rsidR="006F55E3" w:rsidRDefault="006F55E3" w:rsidP="006F55E3"/>
    <w:p w14:paraId="78216E6E" w14:textId="44EA1BDA" w:rsidR="006F55E3" w:rsidRPr="006F55E3" w:rsidRDefault="006F55E3" w:rsidP="006F55E3">
      <w:r w:rsidRPr="006F55E3">
        <w:t>Fuzzy Logic Control offers a balanced solution: simple, intuitive, smooth, and effective for nonlinear behaviour. While it lacks strong theoretical guarantees compared to model-based nonlinear control, it remains one of the most practical intelligent control approaches for this benchmark system.</w:t>
      </w:r>
    </w:p>
    <w:p w14:paraId="04DCED74" w14:textId="199D75E1" w:rsidR="00130CA0" w:rsidRDefault="00130CA0" w:rsidP="006F55E3">
      <w:r>
        <w:br w:type="page"/>
      </w:r>
    </w:p>
    <w:p w14:paraId="0A6A39F8" w14:textId="2167DBE7" w:rsidR="007F1AFD" w:rsidRDefault="00130CA0" w:rsidP="006F55E3">
      <w:pPr>
        <w:pStyle w:val="Heading1"/>
      </w:pPr>
      <w:r>
        <w:lastRenderedPageBreak/>
        <w:t>Aims and Objectives</w:t>
      </w:r>
    </w:p>
    <w:p w14:paraId="4E24AD82" w14:textId="77777777" w:rsidR="00130CA0" w:rsidRDefault="00130CA0" w:rsidP="006F55E3"/>
    <w:p w14:paraId="0775E211" w14:textId="77777777" w:rsidR="007F1AFD" w:rsidRDefault="007F1AFD" w:rsidP="006F55E3"/>
    <w:p w14:paraId="356F21F6" w14:textId="77777777" w:rsidR="007F1AFD" w:rsidRDefault="007F1AFD" w:rsidP="006F55E3"/>
    <w:p w14:paraId="0E28CFE3" w14:textId="77777777" w:rsidR="007F1AFD" w:rsidRDefault="007F1AFD" w:rsidP="006F55E3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ED1EC3A" w14:textId="5045505D" w:rsidR="007F1AFD" w:rsidRDefault="007F1AFD" w:rsidP="006F55E3">
      <w:pPr>
        <w:pStyle w:val="Heading1"/>
      </w:pPr>
      <w:r>
        <w:lastRenderedPageBreak/>
        <w:t>System Design</w:t>
      </w:r>
    </w:p>
    <w:p w14:paraId="31467C6C" w14:textId="26596705" w:rsidR="007F1AFD" w:rsidRDefault="007F1AFD" w:rsidP="006F55E3">
      <w:r>
        <w:t>Detailed explanation of the Ball and Beam setup and fuzzy logic controller design.</w:t>
      </w:r>
    </w:p>
    <w:p w14:paraId="5BFFCAB2" w14:textId="77777777" w:rsidR="007F1AFD" w:rsidRDefault="007F1AFD" w:rsidP="006F55E3"/>
    <w:p w14:paraId="68B058A3" w14:textId="77777777" w:rsidR="007F1AFD" w:rsidRDefault="007F1AFD" w:rsidP="006F55E3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DD2581D" w14:textId="3AEE72A1" w:rsidR="007F1AFD" w:rsidRDefault="007F1AFD" w:rsidP="006F55E3">
      <w:pPr>
        <w:pStyle w:val="Heading1"/>
      </w:pPr>
      <w:r>
        <w:lastRenderedPageBreak/>
        <w:t>Implementation</w:t>
      </w:r>
    </w:p>
    <w:p w14:paraId="78200CD4" w14:textId="573E5867" w:rsidR="007F1AFD" w:rsidRDefault="007F1AFD" w:rsidP="006F55E3">
      <w:r>
        <w:t>Describe how the fuzzy logic controller was implemented, including hardware and software.</w:t>
      </w:r>
    </w:p>
    <w:p w14:paraId="4639AC59" w14:textId="77777777" w:rsidR="007F1AFD" w:rsidRDefault="007F1AFD" w:rsidP="006F55E3"/>
    <w:p w14:paraId="26EAF59E" w14:textId="77777777" w:rsidR="007F1AFD" w:rsidRDefault="007F1AFD" w:rsidP="006F55E3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929B687" w14:textId="6DB07E52" w:rsidR="007F1AFD" w:rsidRDefault="007F1AFD" w:rsidP="006F55E3">
      <w:pPr>
        <w:pStyle w:val="Heading1"/>
      </w:pPr>
      <w:r>
        <w:lastRenderedPageBreak/>
        <w:t>Results and Discussion</w:t>
      </w:r>
    </w:p>
    <w:p w14:paraId="009919CE" w14:textId="3E142E97" w:rsidR="007F1AFD" w:rsidRDefault="00B148CB" w:rsidP="006F55E3">
      <w:r>
        <w:t>Analyse</w:t>
      </w:r>
      <w:r w:rsidR="007F1AFD">
        <w:t xml:space="preserve"> system performance, tuning, and testing outcomes.</w:t>
      </w:r>
    </w:p>
    <w:p w14:paraId="6C7CB1AD" w14:textId="77777777" w:rsidR="007F1AFD" w:rsidRDefault="007F1AFD" w:rsidP="006F55E3"/>
    <w:p w14:paraId="09D56368" w14:textId="77777777" w:rsidR="007F1AFD" w:rsidRDefault="007F1AFD" w:rsidP="006F55E3">
      <w:r>
        <w:br w:type="page"/>
      </w:r>
    </w:p>
    <w:p w14:paraId="1DFCF3C4" w14:textId="77777777" w:rsidR="007F1AFD" w:rsidRDefault="007F1AFD" w:rsidP="006F55E3">
      <w:pPr>
        <w:pStyle w:val="Heading1"/>
      </w:pPr>
      <w:r>
        <w:lastRenderedPageBreak/>
        <w:t>Conclusion</w:t>
      </w:r>
    </w:p>
    <w:p w14:paraId="1D5C559B" w14:textId="10801D9E" w:rsidR="00F26E42" w:rsidRDefault="007F1AFD" w:rsidP="006F55E3">
      <w:r>
        <w:t>Summary of achievements and future work.</w:t>
      </w:r>
    </w:p>
    <w:p w14:paraId="6B363DA2" w14:textId="2BC52E34" w:rsidR="00034AE8" w:rsidRDefault="00034AE8" w:rsidP="00034AE8">
      <w:r>
        <w:t xml:space="preserve"> </w:t>
      </w:r>
    </w:p>
    <w:p w14:paraId="30EB4AF7" w14:textId="77777777" w:rsidR="00034AE8" w:rsidRDefault="00034AE8" w:rsidP="00034AE8"/>
    <w:sectPr w:rsidR="00034AE8" w:rsidSect="00C61C3F">
      <w:footerReference w:type="even" r:id="rId8"/>
      <w:footerReference w:type="default" r:id="rId9"/>
      <w:pgSz w:w="11900" w:h="16840"/>
      <w:pgMar w:top="1440" w:right="1440" w:bottom="1440" w:left="144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BD053" w14:textId="77777777" w:rsidR="002D4E89" w:rsidRDefault="002D4E89" w:rsidP="006F55E3">
      <w:r>
        <w:separator/>
      </w:r>
    </w:p>
  </w:endnote>
  <w:endnote w:type="continuationSeparator" w:id="0">
    <w:p w14:paraId="2911670E" w14:textId="77777777" w:rsidR="002D4E89" w:rsidRDefault="002D4E89" w:rsidP="006F5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29989528"/>
      <w:docPartObj>
        <w:docPartGallery w:val="Page Numbers (Bottom of Page)"/>
        <w:docPartUnique/>
      </w:docPartObj>
    </w:sdtPr>
    <w:sdtContent>
      <w:p w14:paraId="64781526" w14:textId="6B2A2F9D" w:rsidR="00C61C3F" w:rsidRDefault="00C61C3F" w:rsidP="006F55E3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60E0F92" w14:textId="77777777" w:rsidR="00C61C3F" w:rsidRDefault="00C61C3F" w:rsidP="006F55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01011509"/>
      <w:docPartObj>
        <w:docPartGallery w:val="Page Numbers (Bottom of Page)"/>
        <w:docPartUnique/>
      </w:docPartObj>
    </w:sdtPr>
    <w:sdtContent>
      <w:p w14:paraId="0CB4B4F2" w14:textId="15EAC1C9" w:rsidR="00C61C3F" w:rsidRDefault="00C61C3F" w:rsidP="006F55E3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212E2736" w14:textId="66EFBA50" w:rsidR="002C740E" w:rsidRPr="002C740E" w:rsidRDefault="002C740E" w:rsidP="006F55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12C03" w14:textId="77777777" w:rsidR="002D4E89" w:rsidRDefault="002D4E89" w:rsidP="006F55E3">
      <w:r>
        <w:separator/>
      </w:r>
    </w:p>
  </w:footnote>
  <w:footnote w:type="continuationSeparator" w:id="0">
    <w:p w14:paraId="08C7FC22" w14:textId="77777777" w:rsidR="002D4E89" w:rsidRDefault="002D4E89" w:rsidP="006F55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427"/>
    <w:multiLevelType w:val="hybridMultilevel"/>
    <w:tmpl w:val="7F64C2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31FA7"/>
    <w:multiLevelType w:val="hybridMultilevel"/>
    <w:tmpl w:val="00A05F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A72A1"/>
    <w:multiLevelType w:val="hybridMultilevel"/>
    <w:tmpl w:val="F3162D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76D693E4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54393"/>
    <w:multiLevelType w:val="hybridMultilevel"/>
    <w:tmpl w:val="13F2937A"/>
    <w:lvl w:ilvl="0" w:tplc="76D693E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624CF"/>
    <w:multiLevelType w:val="multilevel"/>
    <w:tmpl w:val="B6789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B4567"/>
    <w:multiLevelType w:val="hybridMultilevel"/>
    <w:tmpl w:val="B87292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B61466"/>
    <w:multiLevelType w:val="hybridMultilevel"/>
    <w:tmpl w:val="9E0A6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4C78DB"/>
    <w:multiLevelType w:val="multilevel"/>
    <w:tmpl w:val="9938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7740C"/>
    <w:multiLevelType w:val="multilevel"/>
    <w:tmpl w:val="933E2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DC75FE"/>
    <w:multiLevelType w:val="multilevel"/>
    <w:tmpl w:val="D6F8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87AAF"/>
    <w:multiLevelType w:val="multilevel"/>
    <w:tmpl w:val="B072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34306"/>
    <w:multiLevelType w:val="multilevel"/>
    <w:tmpl w:val="F3E6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367EA"/>
    <w:multiLevelType w:val="multilevel"/>
    <w:tmpl w:val="B856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00635"/>
    <w:multiLevelType w:val="hybridMultilevel"/>
    <w:tmpl w:val="3B50EA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4A5288"/>
    <w:multiLevelType w:val="hybridMultilevel"/>
    <w:tmpl w:val="EC6A29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C37665"/>
    <w:multiLevelType w:val="hybridMultilevel"/>
    <w:tmpl w:val="4C2C9DD0"/>
    <w:lvl w:ilvl="0" w:tplc="ADF4F8A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ED191F"/>
    <w:multiLevelType w:val="hybridMultilevel"/>
    <w:tmpl w:val="DA50E3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6576B0"/>
    <w:multiLevelType w:val="multilevel"/>
    <w:tmpl w:val="B6789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2E7402"/>
    <w:multiLevelType w:val="hybridMultilevel"/>
    <w:tmpl w:val="8E04D0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935DE"/>
    <w:multiLevelType w:val="hybridMultilevel"/>
    <w:tmpl w:val="A484FD9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A1E0251"/>
    <w:multiLevelType w:val="hybridMultilevel"/>
    <w:tmpl w:val="0B6EBD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4D6C3E"/>
    <w:multiLevelType w:val="hybridMultilevel"/>
    <w:tmpl w:val="96F6DE88"/>
    <w:lvl w:ilvl="0" w:tplc="76D693E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695F6E"/>
    <w:multiLevelType w:val="hybridMultilevel"/>
    <w:tmpl w:val="70A27ABE"/>
    <w:lvl w:ilvl="0" w:tplc="76D693E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150164"/>
    <w:multiLevelType w:val="hybridMultilevel"/>
    <w:tmpl w:val="C4E8ABBE"/>
    <w:lvl w:ilvl="0" w:tplc="76D693E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A17656"/>
    <w:multiLevelType w:val="multilevel"/>
    <w:tmpl w:val="1CF2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DA40C7"/>
    <w:multiLevelType w:val="multilevel"/>
    <w:tmpl w:val="8B08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647467"/>
    <w:multiLevelType w:val="hybridMultilevel"/>
    <w:tmpl w:val="CCC2EC7A"/>
    <w:lvl w:ilvl="0" w:tplc="76D693E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D37AC6"/>
    <w:multiLevelType w:val="multilevel"/>
    <w:tmpl w:val="B6789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363263"/>
    <w:multiLevelType w:val="hybridMultilevel"/>
    <w:tmpl w:val="7762581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38516B"/>
    <w:multiLevelType w:val="hybridMultilevel"/>
    <w:tmpl w:val="D812D5AC"/>
    <w:lvl w:ilvl="0" w:tplc="76D693E4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625FC3"/>
    <w:multiLevelType w:val="hybridMultilevel"/>
    <w:tmpl w:val="22AC79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0B4724"/>
    <w:multiLevelType w:val="hybridMultilevel"/>
    <w:tmpl w:val="C98458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DD7E58"/>
    <w:multiLevelType w:val="hybridMultilevel"/>
    <w:tmpl w:val="1E9827AC"/>
    <w:lvl w:ilvl="0" w:tplc="092E7D1C">
      <w:start w:val="1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A422E8"/>
    <w:multiLevelType w:val="hybridMultilevel"/>
    <w:tmpl w:val="973443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D693E4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FC0586"/>
    <w:multiLevelType w:val="hybridMultilevel"/>
    <w:tmpl w:val="4642D906"/>
    <w:lvl w:ilvl="0" w:tplc="76D693E4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76D693E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4EE73C96"/>
    <w:multiLevelType w:val="multilevel"/>
    <w:tmpl w:val="307C8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81146F"/>
    <w:multiLevelType w:val="hybridMultilevel"/>
    <w:tmpl w:val="B8E233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306143"/>
    <w:multiLevelType w:val="hybridMultilevel"/>
    <w:tmpl w:val="D29C6552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F14072"/>
    <w:multiLevelType w:val="hybridMultilevel"/>
    <w:tmpl w:val="189693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437463"/>
    <w:multiLevelType w:val="hybridMultilevel"/>
    <w:tmpl w:val="A21486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C25A1F"/>
    <w:multiLevelType w:val="multilevel"/>
    <w:tmpl w:val="B6789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085325"/>
    <w:multiLevelType w:val="multilevel"/>
    <w:tmpl w:val="EDA6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680827"/>
    <w:multiLevelType w:val="hybridMultilevel"/>
    <w:tmpl w:val="BF28F7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33F2817"/>
    <w:multiLevelType w:val="multilevel"/>
    <w:tmpl w:val="8D68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3E5A22"/>
    <w:multiLevelType w:val="hybridMultilevel"/>
    <w:tmpl w:val="FB4C51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7C70A20"/>
    <w:multiLevelType w:val="hybridMultilevel"/>
    <w:tmpl w:val="1916D698"/>
    <w:lvl w:ilvl="0" w:tplc="17E620DA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2F16CC"/>
    <w:multiLevelType w:val="hybridMultilevel"/>
    <w:tmpl w:val="911EB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0023F32"/>
    <w:multiLevelType w:val="hybridMultilevel"/>
    <w:tmpl w:val="5E5EB948"/>
    <w:lvl w:ilvl="0" w:tplc="804AF7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B6E6DE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3068A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F46D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9CCC7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B0E53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C3001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334D3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2652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8" w15:restartNumberingAfterBreak="0">
    <w:nsid w:val="76944F9F"/>
    <w:multiLevelType w:val="multilevel"/>
    <w:tmpl w:val="839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BE7928"/>
    <w:multiLevelType w:val="hybridMultilevel"/>
    <w:tmpl w:val="A5B811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1D42D9"/>
    <w:multiLevelType w:val="multilevel"/>
    <w:tmpl w:val="6D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6318A3"/>
    <w:multiLevelType w:val="multilevel"/>
    <w:tmpl w:val="BB1C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B750361"/>
    <w:multiLevelType w:val="hybridMultilevel"/>
    <w:tmpl w:val="AFD03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F9B2CE7"/>
    <w:multiLevelType w:val="multilevel"/>
    <w:tmpl w:val="ADC8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142605">
    <w:abstractNumId w:val="43"/>
  </w:num>
  <w:num w:numId="2" w16cid:durableId="575358540">
    <w:abstractNumId w:val="13"/>
  </w:num>
  <w:num w:numId="3" w16cid:durableId="1431585635">
    <w:abstractNumId w:val="42"/>
  </w:num>
  <w:num w:numId="4" w16cid:durableId="732393886">
    <w:abstractNumId w:val="34"/>
  </w:num>
  <w:num w:numId="5" w16cid:durableId="485900276">
    <w:abstractNumId w:val="3"/>
  </w:num>
  <w:num w:numId="6" w16cid:durableId="1264414057">
    <w:abstractNumId w:val="47"/>
  </w:num>
  <w:num w:numId="7" w16cid:durableId="1642924646">
    <w:abstractNumId w:val="45"/>
  </w:num>
  <w:num w:numId="8" w16cid:durableId="1563559271">
    <w:abstractNumId w:val="19"/>
  </w:num>
  <w:num w:numId="9" w16cid:durableId="394354652">
    <w:abstractNumId w:val="28"/>
  </w:num>
  <w:num w:numId="10" w16cid:durableId="510026813">
    <w:abstractNumId w:val="30"/>
  </w:num>
  <w:num w:numId="11" w16cid:durableId="255873055">
    <w:abstractNumId w:val="46"/>
  </w:num>
  <w:num w:numId="12" w16cid:durableId="591008252">
    <w:abstractNumId w:val="26"/>
  </w:num>
  <w:num w:numId="13" w16cid:durableId="94517639">
    <w:abstractNumId w:val="29"/>
  </w:num>
  <w:num w:numId="14" w16cid:durableId="982613531">
    <w:abstractNumId w:val="22"/>
  </w:num>
  <w:num w:numId="15" w16cid:durableId="619149324">
    <w:abstractNumId w:val="23"/>
  </w:num>
  <w:num w:numId="16" w16cid:durableId="489297416">
    <w:abstractNumId w:val="33"/>
  </w:num>
  <w:num w:numId="17" w16cid:durableId="1153595766">
    <w:abstractNumId w:val="1"/>
  </w:num>
  <w:num w:numId="18" w16cid:durableId="1137141056">
    <w:abstractNumId w:val="16"/>
  </w:num>
  <w:num w:numId="19" w16cid:durableId="17318472">
    <w:abstractNumId w:val="2"/>
  </w:num>
  <w:num w:numId="20" w16cid:durableId="181088163">
    <w:abstractNumId w:val="21"/>
  </w:num>
  <w:num w:numId="21" w16cid:durableId="1812866236">
    <w:abstractNumId w:val="11"/>
  </w:num>
  <w:num w:numId="22" w16cid:durableId="888759158">
    <w:abstractNumId w:val="35"/>
  </w:num>
  <w:num w:numId="23" w16cid:durableId="2143577929">
    <w:abstractNumId w:val="12"/>
  </w:num>
  <w:num w:numId="24" w16cid:durableId="1846359729">
    <w:abstractNumId w:val="36"/>
  </w:num>
  <w:num w:numId="25" w16cid:durableId="556284551">
    <w:abstractNumId w:val="44"/>
  </w:num>
  <w:num w:numId="26" w16cid:durableId="526451717">
    <w:abstractNumId w:val="37"/>
  </w:num>
  <w:num w:numId="27" w16cid:durableId="1339429626">
    <w:abstractNumId w:val="4"/>
  </w:num>
  <w:num w:numId="28" w16cid:durableId="820777844">
    <w:abstractNumId w:val="40"/>
  </w:num>
  <w:num w:numId="29" w16cid:durableId="319965537">
    <w:abstractNumId w:val="5"/>
  </w:num>
  <w:num w:numId="30" w16cid:durableId="1115901303">
    <w:abstractNumId w:val="15"/>
  </w:num>
  <w:num w:numId="31" w16cid:durableId="350186305">
    <w:abstractNumId w:val="17"/>
  </w:num>
  <w:num w:numId="32" w16cid:durableId="53701212">
    <w:abstractNumId w:val="48"/>
  </w:num>
  <w:num w:numId="33" w16cid:durableId="1608851926">
    <w:abstractNumId w:val="27"/>
  </w:num>
  <w:num w:numId="34" w16cid:durableId="1278440989">
    <w:abstractNumId w:val="32"/>
  </w:num>
  <w:num w:numId="35" w16cid:durableId="1548910360">
    <w:abstractNumId w:val="50"/>
  </w:num>
  <w:num w:numId="36" w16cid:durableId="188027126">
    <w:abstractNumId w:val="9"/>
  </w:num>
  <w:num w:numId="37" w16cid:durableId="538586032">
    <w:abstractNumId w:val="41"/>
  </w:num>
  <w:num w:numId="38" w16cid:durableId="1644432501">
    <w:abstractNumId w:val="24"/>
  </w:num>
  <w:num w:numId="39" w16cid:durableId="356779656">
    <w:abstractNumId w:val="8"/>
  </w:num>
  <w:num w:numId="40" w16cid:durableId="1564173562">
    <w:abstractNumId w:val="25"/>
  </w:num>
  <w:num w:numId="41" w16cid:durableId="626666088">
    <w:abstractNumId w:val="10"/>
  </w:num>
  <w:num w:numId="42" w16cid:durableId="1289818549">
    <w:abstractNumId w:val="7"/>
  </w:num>
  <w:num w:numId="43" w16cid:durableId="696806933">
    <w:abstractNumId w:val="53"/>
  </w:num>
  <w:num w:numId="44" w16cid:durableId="7680070">
    <w:abstractNumId w:val="51"/>
  </w:num>
  <w:num w:numId="45" w16cid:durableId="1805079019">
    <w:abstractNumId w:val="39"/>
  </w:num>
  <w:num w:numId="46" w16cid:durableId="718826431">
    <w:abstractNumId w:val="31"/>
  </w:num>
  <w:num w:numId="47" w16cid:durableId="1375471505">
    <w:abstractNumId w:val="49"/>
  </w:num>
  <w:num w:numId="48" w16cid:durableId="784810904">
    <w:abstractNumId w:val="38"/>
  </w:num>
  <w:num w:numId="49" w16cid:durableId="1031691423">
    <w:abstractNumId w:val="0"/>
  </w:num>
  <w:num w:numId="50" w16cid:durableId="1468821357">
    <w:abstractNumId w:val="52"/>
  </w:num>
  <w:num w:numId="51" w16cid:durableId="672144529">
    <w:abstractNumId w:val="20"/>
  </w:num>
  <w:num w:numId="52" w16cid:durableId="1169448863">
    <w:abstractNumId w:val="18"/>
  </w:num>
  <w:num w:numId="53" w16cid:durableId="329673838">
    <w:abstractNumId w:val="6"/>
  </w:num>
  <w:num w:numId="54" w16cid:durableId="19253361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1F8"/>
    <w:rsid w:val="00000618"/>
    <w:rsid w:val="000007E0"/>
    <w:rsid w:val="000035B4"/>
    <w:rsid w:val="00023342"/>
    <w:rsid w:val="00025166"/>
    <w:rsid w:val="00034AE8"/>
    <w:rsid w:val="00051ADD"/>
    <w:rsid w:val="000530AC"/>
    <w:rsid w:val="000554BE"/>
    <w:rsid w:val="00070E23"/>
    <w:rsid w:val="00084818"/>
    <w:rsid w:val="00084E25"/>
    <w:rsid w:val="000F1EEC"/>
    <w:rsid w:val="000F3F7E"/>
    <w:rsid w:val="00103DF7"/>
    <w:rsid w:val="0012409C"/>
    <w:rsid w:val="001246B2"/>
    <w:rsid w:val="00130CA0"/>
    <w:rsid w:val="00132C0A"/>
    <w:rsid w:val="00146416"/>
    <w:rsid w:val="0015774D"/>
    <w:rsid w:val="00186484"/>
    <w:rsid w:val="00191451"/>
    <w:rsid w:val="001A5DAD"/>
    <w:rsid w:val="001C032C"/>
    <w:rsid w:val="001E5200"/>
    <w:rsid w:val="00212E2F"/>
    <w:rsid w:val="00244569"/>
    <w:rsid w:val="00261705"/>
    <w:rsid w:val="00267866"/>
    <w:rsid w:val="002750BC"/>
    <w:rsid w:val="00290363"/>
    <w:rsid w:val="00297F76"/>
    <w:rsid w:val="002A4782"/>
    <w:rsid w:val="002C740E"/>
    <w:rsid w:val="002D1772"/>
    <w:rsid w:val="002D4E89"/>
    <w:rsid w:val="002E721B"/>
    <w:rsid w:val="00300117"/>
    <w:rsid w:val="00305966"/>
    <w:rsid w:val="00307E59"/>
    <w:rsid w:val="00307FF8"/>
    <w:rsid w:val="00312F63"/>
    <w:rsid w:val="00317AC0"/>
    <w:rsid w:val="003362A2"/>
    <w:rsid w:val="00353A83"/>
    <w:rsid w:val="0035765A"/>
    <w:rsid w:val="00357A03"/>
    <w:rsid w:val="003608F4"/>
    <w:rsid w:val="00361505"/>
    <w:rsid w:val="00363FA0"/>
    <w:rsid w:val="00364B8F"/>
    <w:rsid w:val="00384421"/>
    <w:rsid w:val="00397CB5"/>
    <w:rsid w:val="003B3143"/>
    <w:rsid w:val="003B7EC5"/>
    <w:rsid w:val="003D5A91"/>
    <w:rsid w:val="004019EF"/>
    <w:rsid w:val="00401B43"/>
    <w:rsid w:val="004113A8"/>
    <w:rsid w:val="00425BD3"/>
    <w:rsid w:val="00433A2E"/>
    <w:rsid w:val="0043473D"/>
    <w:rsid w:val="0045729C"/>
    <w:rsid w:val="00461A8A"/>
    <w:rsid w:val="004650C2"/>
    <w:rsid w:val="0047744E"/>
    <w:rsid w:val="004A0D47"/>
    <w:rsid w:val="004A5D6D"/>
    <w:rsid w:val="004B0C4D"/>
    <w:rsid w:val="004D4FC1"/>
    <w:rsid w:val="00500238"/>
    <w:rsid w:val="00505EFC"/>
    <w:rsid w:val="0050676E"/>
    <w:rsid w:val="005069DD"/>
    <w:rsid w:val="0051155D"/>
    <w:rsid w:val="00522F6B"/>
    <w:rsid w:val="00534BBC"/>
    <w:rsid w:val="0054276E"/>
    <w:rsid w:val="00567FC4"/>
    <w:rsid w:val="005762DE"/>
    <w:rsid w:val="00594708"/>
    <w:rsid w:val="005A23DB"/>
    <w:rsid w:val="005A6041"/>
    <w:rsid w:val="005B49BD"/>
    <w:rsid w:val="005B67D1"/>
    <w:rsid w:val="005D1ADD"/>
    <w:rsid w:val="005D697B"/>
    <w:rsid w:val="005E3EB5"/>
    <w:rsid w:val="0061308D"/>
    <w:rsid w:val="00621FB6"/>
    <w:rsid w:val="00622C85"/>
    <w:rsid w:val="006402AF"/>
    <w:rsid w:val="00642C66"/>
    <w:rsid w:val="00652F71"/>
    <w:rsid w:val="00671111"/>
    <w:rsid w:val="00675790"/>
    <w:rsid w:val="006A6E03"/>
    <w:rsid w:val="006B1B46"/>
    <w:rsid w:val="006B3057"/>
    <w:rsid w:val="006E51DC"/>
    <w:rsid w:val="006F55E3"/>
    <w:rsid w:val="00716464"/>
    <w:rsid w:val="00730B3C"/>
    <w:rsid w:val="0074041B"/>
    <w:rsid w:val="00747BC8"/>
    <w:rsid w:val="007703C4"/>
    <w:rsid w:val="0077614C"/>
    <w:rsid w:val="007B4742"/>
    <w:rsid w:val="007F1AFD"/>
    <w:rsid w:val="007F7323"/>
    <w:rsid w:val="008139B8"/>
    <w:rsid w:val="00841B05"/>
    <w:rsid w:val="00846CAF"/>
    <w:rsid w:val="00871E87"/>
    <w:rsid w:val="008822B9"/>
    <w:rsid w:val="00886874"/>
    <w:rsid w:val="00892706"/>
    <w:rsid w:val="008976BA"/>
    <w:rsid w:val="008C23A3"/>
    <w:rsid w:val="008C7510"/>
    <w:rsid w:val="008D4B58"/>
    <w:rsid w:val="008E313A"/>
    <w:rsid w:val="0093482E"/>
    <w:rsid w:val="00935080"/>
    <w:rsid w:val="00951A07"/>
    <w:rsid w:val="00961735"/>
    <w:rsid w:val="009A1357"/>
    <w:rsid w:val="009B68A1"/>
    <w:rsid w:val="009C2AE8"/>
    <w:rsid w:val="009D76BC"/>
    <w:rsid w:val="009F1FA2"/>
    <w:rsid w:val="00A3416D"/>
    <w:rsid w:val="00A3664D"/>
    <w:rsid w:val="00A876DB"/>
    <w:rsid w:val="00AA3200"/>
    <w:rsid w:val="00AA68C6"/>
    <w:rsid w:val="00AB50D4"/>
    <w:rsid w:val="00AD03A3"/>
    <w:rsid w:val="00AE1652"/>
    <w:rsid w:val="00AF33B9"/>
    <w:rsid w:val="00B007E5"/>
    <w:rsid w:val="00B03074"/>
    <w:rsid w:val="00B03C84"/>
    <w:rsid w:val="00B148CB"/>
    <w:rsid w:val="00B21B85"/>
    <w:rsid w:val="00B44848"/>
    <w:rsid w:val="00B5501B"/>
    <w:rsid w:val="00B8063C"/>
    <w:rsid w:val="00B94FE2"/>
    <w:rsid w:val="00B95675"/>
    <w:rsid w:val="00B96343"/>
    <w:rsid w:val="00BB4312"/>
    <w:rsid w:val="00BE3E65"/>
    <w:rsid w:val="00BE6163"/>
    <w:rsid w:val="00BF3B47"/>
    <w:rsid w:val="00C00BA3"/>
    <w:rsid w:val="00C20024"/>
    <w:rsid w:val="00C24D6A"/>
    <w:rsid w:val="00C25F9D"/>
    <w:rsid w:val="00C31DC6"/>
    <w:rsid w:val="00C321F8"/>
    <w:rsid w:val="00C3758D"/>
    <w:rsid w:val="00C50B52"/>
    <w:rsid w:val="00C52C35"/>
    <w:rsid w:val="00C61C3F"/>
    <w:rsid w:val="00C753A5"/>
    <w:rsid w:val="00C760E5"/>
    <w:rsid w:val="00CA0EBC"/>
    <w:rsid w:val="00CA3C42"/>
    <w:rsid w:val="00CB32FE"/>
    <w:rsid w:val="00CC0689"/>
    <w:rsid w:val="00CC2E6E"/>
    <w:rsid w:val="00CC4DD2"/>
    <w:rsid w:val="00CF2941"/>
    <w:rsid w:val="00CF31B1"/>
    <w:rsid w:val="00CF38FC"/>
    <w:rsid w:val="00CF6D23"/>
    <w:rsid w:val="00D040DD"/>
    <w:rsid w:val="00D4395F"/>
    <w:rsid w:val="00D4697F"/>
    <w:rsid w:val="00D469B5"/>
    <w:rsid w:val="00D60ABB"/>
    <w:rsid w:val="00D61BB9"/>
    <w:rsid w:val="00D705A9"/>
    <w:rsid w:val="00D74FE5"/>
    <w:rsid w:val="00D77D44"/>
    <w:rsid w:val="00D95540"/>
    <w:rsid w:val="00D963DE"/>
    <w:rsid w:val="00DA2DB7"/>
    <w:rsid w:val="00E03A78"/>
    <w:rsid w:val="00E235E1"/>
    <w:rsid w:val="00E24406"/>
    <w:rsid w:val="00E25BA9"/>
    <w:rsid w:val="00E31733"/>
    <w:rsid w:val="00E329C7"/>
    <w:rsid w:val="00E359CC"/>
    <w:rsid w:val="00E408BD"/>
    <w:rsid w:val="00E4188E"/>
    <w:rsid w:val="00E839D1"/>
    <w:rsid w:val="00EA2C54"/>
    <w:rsid w:val="00EB4BA6"/>
    <w:rsid w:val="00EB588E"/>
    <w:rsid w:val="00EC0836"/>
    <w:rsid w:val="00EC2739"/>
    <w:rsid w:val="00EC7AC9"/>
    <w:rsid w:val="00F130DE"/>
    <w:rsid w:val="00F25B70"/>
    <w:rsid w:val="00F26E42"/>
    <w:rsid w:val="00F361D9"/>
    <w:rsid w:val="00F40FEF"/>
    <w:rsid w:val="00F4293C"/>
    <w:rsid w:val="00F6663D"/>
    <w:rsid w:val="00F84A25"/>
    <w:rsid w:val="00F972AC"/>
    <w:rsid w:val="00FB5033"/>
    <w:rsid w:val="00FC4F2B"/>
    <w:rsid w:val="00FD3B1C"/>
    <w:rsid w:val="00FD6F82"/>
    <w:rsid w:val="00FE5FF6"/>
    <w:rsid w:val="00FE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D9D07"/>
  <w15:chartTrackingRefBased/>
  <w15:docId w15:val="{8F04E7E2-C614-2B46-94D3-667D81B2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5E3"/>
    <w:pPr>
      <w:jc w:val="both"/>
    </w:pPr>
    <w:rPr>
      <w:rFonts w:asciiTheme="majorHAnsi" w:hAnsiTheme="majorHAnsi" w:cstheme="majorHAns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4DD2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3DE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63DE"/>
    <w:pPr>
      <w:keepNext/>
      <w:keepLines/>
      <w:spacing w:before="40"/>
      <w:outlineLvl w:val="2"/>
    </w:pPr>
    <w:rPr>
      <w:rFonts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4BA6"/>
    <w:pPr>
      <w:keepNext/>
      <w:keepLines/>
      <w:spacing w:before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C4DD2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BB4312"/>
    <w:pPr>
      <w:spacing w:before="100" w:beforeAutospacing="1" w:after="100" w:afterAutospacing="1"/>
      <w:jc w:val="left"/>
    </w:pPr>
    <w:rPr>
      <w:rFonts w:ascii="Times New Roman" w:hAnsi="Times New Roman"/>
      <w:kern w:val="0"/>
      <w:lang w:eastAsia="en-GB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BB4312"/>
    <w:pPr>
      <w:spacing w:after="200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61308D"/>
    <w:pPr>
      <w:jc w:val="both"/>
    </w:pPr>
    <w:rPr>
      <w:rFonts w:asciiTheme="majorHAnsi" w:hAnsiTheme="majorHAnsi" w:cs="Times New Roman"/>
    </w:rPr>
  </w:style>
  <w:style w:type="character" w:styleId="Hyperlink">
    <w:name w:val="Hyperlink"/>
    <w:basedOn w:val="DefaultParagraphFont"/>
    <w:uiPriority w:val="99"/>
    <w:unhideWhenUsed/>
    <w:rsid w:val="006130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08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1308D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103DF7"/>
  </w:style>
  <w:style w:type="character" w:customStyle="1" w:styleId="NoSpacingChar">
    <w:name w:val="No Spacing Char"/>
    <w:basedOn w:val="DefaultParagraphFont"/>
    <w:link w:val="NoSpacing"/>
    <w:uiPriority w:val="1"/>
    <w:rsid w:val="00F26E42"/>
    <w:rPr>
      <w:rFonts w:asciiTheme="majorHAnsi" w:hAnsiTheme="majorHAns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F26E42"/>
    <w:pPr>
      <w:spacing w:before="480" w:line="276" w:lineRule="auto"/>
      <w:jc w:val="left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26E42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F26E42"/>
    <w:pPr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F26E42"/>
    <w:pPr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26E42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26E42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26E42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26E42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26E42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26E42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D963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D963DE"/>
    <w:rPr>
      <w:rFonts w:eastAsiaTheme="minorEastAsia"/>
      <w:kern w:val="0"/>
      <w:sz w:val="22"/>
      <w:szCs w:val="22"/>
      <w:lang w:val="en-US"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D963DE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CommentReference">
    <w:name w:val="annotation reference"/>
    <w:basedOn w:val="DefaultParagraphFont"/>
    <w:uiPriority w:val="99"/>
    <w:semiHidden/>
    <w:unhideWhenUsed/>
    <w:rsid w:val="00B030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30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3074"/>
    <w:rPr>
      <w:rFonts w:asciiTheme="majorHAnsi" w:hAnsiTheme="majorHAns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30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3074"/>
    <w:rPr>
      <w:rFonts w:asciiTheme="majorHAnsi" w:hAnsiTheme="majorHAnsi" w:cs="Times New Roman"/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B4BA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2C74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40E"/>
    <w:rPr>
      <w:rFonts w:asciiTheme="majorHAnsi" w:hAnsiTheme="majorHAnsi" w:cs="Times New Roman"/>
    </w:rPr>
  </w:style>
  <w:style w:type="paragraph" w:styleId="Footer">
    <w:name w:val="footer"/>
    <w:basedOn w:val="Normal"/>
    <w:link w:val="FooterChar"/>
    <w:uiPriority w:val="99"/>
    <w:unhideWhenUsed/>
    <w:rsid w:val="002C74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40E"/>
    <w:rPr>
      <w:rFonts w:asciiTheme="majorHAnsi" w:hAnsiTheme="majorHAnsi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C61C3F"/>
  </w:style>
  <w:style w:type="character" w:styleId="Strong">
    <w:name w:val="Strong"/>
    <w:basedOn w:val="DefaultParagraphFont"/>
    <w:uiPriority w:val="22"/>
    <w:qFormat/>
    <w:rsid w:val="006F55E3"/>
    <w:rPr>
      <w:b/>
      <w:bCs/>
    </w:rPr>
  </w:style>
  <w:style w:type="character" w:styleId="Emphasis">
    <w:name w:val="Emphasis"/>
    <w:aliases w:val="Bullet"/>
    <w:uiPriority w:val="20"/>
    <w:qFormat/>
    <w:rsid w:val="006F55E3"/>
    <w:rPr>
      <w:rFonts w:asciiTheme="majorHAnsi" w:hAnsiTheme="majorHAnsi" w:cstheme="majorHAnsi"/>
      <w:color w:val="000000"/>
    </w:rPr>
  </w:style>
  <w:style w:type="character" w:styleId="SubtleEmphasis">
    <w:name w:val="Subtle Emphasis"/>
    <w:basedOn w:val="DefaultParagraphFont"/>
    <w:uiPriority w:val="19"/>
    <w:qFormat/>
    <w:rsid w:val="006F55E3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6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4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8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1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5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7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6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9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8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7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7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0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2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6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1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2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7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8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96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0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2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4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7434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345454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286456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3686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24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687841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430767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885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5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6923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5347239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906072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90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0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1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31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787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676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5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224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8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2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9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0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23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5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5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2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4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1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4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781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536861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0918427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06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6320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908811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224634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3377289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66945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1877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1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076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EC4A8F-D01F-3444-BF13-F76A32854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</TotalTime>
  <Pages>11</Pages>
  <Words>613</Words>
  <Characters>4423</Characters>
  <Application>Microsoft Office Word</Application>
  <DocSecurity>0</DocSecurity>
  <Lines>98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Applicability of EEG Sensors as a User-Friendly Input Interface</vt:lpstr>
    </vt:vector>
  </TitlesOfParts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Applicability of EEG Sensors as a User-Friendly Input Interface</dc:title>
  <dc:subject>NNFL – 49275 Autumn 2026</dc:subject>
  <dc:creator/>
  <cp:keywords/>
  <dc:description/>
  <cp:lastModifiedBy>Sebastiano Guarna</cp:lastModifiedBy>
  <cp:revision>7</cp:revision>
  <cp:lastPrinted>2024-11-11T08:42:00Z</cp:lastPrinted>
  <dcterms:created xsi:type="dcterms:W3CDTF">2026-02-24T00:56:00Z</dcterms:created>
  <dcterms:modified xsi:type="dcterms:W3CDTF">2026-03-03T22:56:00Z</dcterms:modified>
</cp:coreProperties>
</file>