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6"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3F2955CF" w14:textId="4B404DE0" w:rsidR="00BD2000"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416843" w:history="1">
            <w:r w:rsidR="00BD2000" w:rsidRPr="00691826">
              <w:rPr>
                <w:rStyle w:val="Hyperlink"/>
                <w:noProof/>
              </w:rPr>
              <w:t>Introduction</w:t>
            </w:r>
            <w:r w:rsidR="00BD2000">
              <w:rPr>
                <w:noProof/>
                <w:webHidden/>
              </w:rPr>
              <w:tab/>
            </w:r>
            <w:r w:rsidR="00BD2000">
              <w:rPr>
                <w:noProof/>
                <w:webHidden/>
              </w:rPr>
              <w:fldChar w:fldCharType="begin"/>
            </w:r>
            <w:r w:rsidR="00BD2000">
              <w:rPr>
                <w:noProof/>
                <w:webHidden/>
              </w:rPr>
              <w:instrText xml:space="preserve"> PAGEREF _Toc210416843 \h </w:instrText>
            </w:r>
            <w:r w:rsidR="00BD2000">
              <w:rPr>
                <w:noProof/>
                <w:webHidden/>
              </w:rPr>
            </w:r>
            <w:r w:rsidR="00BD2000">
              <w:rPr>
                <w:noProof/>
                <w:webHidden/>
              </w:rPr>
              <w:fldChar w:fldCharType="separate"/>
            </w:r>
            <w:r w:rsidR="00BD2000">
              <w:rPr>
                <w:noProof/>
                <w:webHidden/>
              </w:rPr>
              <w:t>3</w:t>
            </w:r>
            <w:r w:rsidR="00BD2000">
              <w:rPr>
                <w:noProof/>
                <w:webHidden/>
              </w:rPr>
              <w:fldChar w:fldCharType="end"/>
            </w:r>
          </w:hyperlink>
        </w:p>
        <w:p w14:paraId="2FCDCF2D" w14:textId="5FC4C82D" w:rsidR="00BD2000" w:rsidRDefault="00BD2000">
          <w:pPr>
            <w:pStyle w:val="TOC1"/>
            <w:tabs>
              <w:tab w:val="right" w:leader="dot" w:pos="9016"/>
            </w:tabs>
            <w:rPr>
              <w:rFonts w:eastAsiaTheme="minorEastAsia"/>
              <w:noProof/>
              <w:sz w:val="24"/>
              <w:szCs w:val="24"/>
              <w:lang w:eastAsia="en-GB"/>
            </w:rPr>
          </w:pPr>
          <w:hyperlink w:anchor="_Toc210416844" w:history="1">
            <w:r w:rsidRPr="00691826">
              <w:rPr>
                <w:rStyle w:val="Hyperlink"/>
                <w:noProof/>
              </w:rPr>
              <w:t>Evaluation of the System</w:t>
            </w:r>
            <w:r>
              <w:rPr>
                <w:noProof/>
                <w:webHidden/>
              </w:rPr>
              <w:tab/>
            </w:r>
            <w:r>
              <w:rPr>
                <w:noProof/>
                <w:webHidden/>
              </w:rPr>
              <w:fldChar w:fldCharType="begin"/>
            </w:r>
            <w:r>
              <w:rPr>
                <w:noProof/>
                <w:webHidden/>
              </w:rPr>
              <w:instrText xml:space="preserve"> PAGEREF _Toc210416844 \h </w:instrText>
            </w:r>
            <w:r>
              <w:rPr>
                <w:noProof/>
                <w:webHidden/>
              </w:rPr>
            </w:r>
            <w:r>
              <w:rPr>
                <w:noProof/>
                <w:webHidden/>
              </w:rPr>
              <w:fldChar w:fldCharType="separate"/>
            </w:r>
            <w:r>
              <w:rPr>
                <w:noProof/>
                <w:webHidden/>
              </w:rPr>
              <w:t>4</w:t>
            </w:r>
            <w:r>
              <w:rPr>
                <w:noProof/>
                <w:webHidden/>
              </w:rPr>
              <w:fldChar w:fldCharType="end"/>
            </w:r>
          </w:hyperlink>
        </w:p>
        <w:p w14:paraId="0591B72F" w14:textId="0F3B1174" w:rsidR="00BD2000" w:rsidRDefault="00BD2000">
          <w:pPr>
            <w:pStyle w:val="TOC1"/>
            <w:tabs>
              <w:tab w:val="right" w:leader="dot" w:pos="9016"/>
            </w:tabs>
            <w:rPr>
              <w:rFonts w:eastAsiaTheme="minorEastAsia"/>
              <w:noProof/>
              <w:sz w:val="24"/>
              <w:szCs w:val="24"/>
              <w:lang w:eastAsia="en-GB"/>
            </w:rPr>
          </w:pPr>
          <w:hyperlink w:anchor="_Toc210416845" w:history="1">
            <w:r w:rsidRPr="00691826">
              <w:rPr>
                <w:rStyle w:val="Hyperlink"/>
                <w:noProof/>
              </w:rPr>
              <w:t>AI Context</w:t>
            </w:r>
            <w:r>
              <w:rPr>
                <w:noProof/>
                <w:webHidden/>
              </w:rPr>
              <w:tab/>
            </w:r>
            <w:r>
              <w:rPr>
                <w:noProof/>
                <w:webHidden/>
              </w:rPr>
              <w:fldChar w:fldCharType="begin"/>
            </w:r>
            <w:r>
              <w:rPr>
                <w:noProof/>
                <w:webHidden/>
              </w:rPr>
              <w:instrText xml:space="preserve"> PAGEREF _Toc210416845 \h </w:instrText>
            </w:r>
            <w:r>
              <w:rPr>
                <w:noProof/>
                <w:webHidden/>
              </w:rPr>
            </w:r>
            <w:r>
              <w:rPr>
                <w:noProof/>
                <w:webHidden/>
              </w:rPr>
              <w:fldChar w:fldCharType="separate"/>
            </w:r>
            <w:r>
              <w:rPr>
                <w:noProof/>
                <w:webHidden/>
              </w:rPr>
              <w:t>4</w:t>
            </w:r>
            <w:r>
              <w:rPr>
                <w:noProof/>
                <w:webHidden/>
              </w:rPr>
              <w:fldChar w:fldCharType="end"/>
            </w:r>
          </w:hyperlink>
        </w:p>
        <w:p w14:paraId="422D44A4" w14:textId="2A9C4A67" w:rsidR="00BD2000" w:rsidRDefault="00BD2000">
          <w:pPr>
            <w:pStyle w:val="TOC1"/>
            <w:tabs>
              <w:tab w:val="right" w:leader="dot" w:pos="9016"/>
            </w:tabs>
            <w:rPr>
              <w:rFonts w:eastAsiaTheme="minorEastAsia"/>
              <w:noProof/>
              <w:sz w:val="24"/>
              <w:szCs w:val="24"/>
              <w:lang w:eastAsia="en-GB"/>
            </w:rPr>
          </w:pPr>
          <w:hyperlink w:anchor="_Toc210416846" w:history="1">
            <w:r w:rsidRPr="00691826">
              <w:rPr>
                <w:rStyle w:val="Hyperlink"/>
                <w:noProof/>
              </w:rPr>
              <w:t>Knowledge acquisition and Learning</w:t>
            </w:r>
            <w:r>
              <w:rPr>
                <w:noProof/>
                <w:webHidden/>
              </w:rPr>
              <w:tab/>
            </w:r>
            <w:r>
              <w:rPr>
                <w:noProof/>
                <w:webHidden/>
              </w:rPr>
              <w:fldChar w:fldCharType="begin"/>
            </w:r>
            <w:r>
              <w:rPr>
                <w:noProof/>
                <w:webHidden/>
              </w:rPr>
              <w:instrText xml:space="preserve"> PAGEREF _Toc210416846 \h </w:instrText>
            </w:r>
            <w:r>
              <w:rPr>
                <w:noProof/>
                <w:webHidden/>
              </w:rPr>
            </w:r>
            <w:r>
              <w:rPr>
                <w:noProof/>
                <w:webHidden/>
              </w:rPr>
              <w:fldChar w:fldCharType="separate"/>
            </w:r>
            <w:r>
              <w:rPr>
                <w:noProof/>
                <w:webHidden/>
              </w:rPr>
              <w:t>4</w:t>
            </w:r>
            <w:r>
              <w:rPr>
                <w:noProof/>
                <w:webHidden/>
              </w:rPr>
              <w:fldChar w:fldCharType="end"/>
            </w:r>
          </w:hyperlink>
        </w:p>
        <w:p w14:paraId="5DAF14C1" w14:textId="30FEFD84" w:rsidR="00BD2000" w:rsidRDefault="00BD2000">
          <w:pPr>
            <w:pStyle w:val="TOC1"/>
            <w:tabs>
              <w:tab w:val="right" w:leader="dot" w:pos="9016"/>
            </w:tabs>
            <w:rPr>
              <w:rFonts w:eastAsiaTheme="minorEastAsia"/>
              <w:noProof/>
              <w:sz w:val="24"/>
              <w:szCs w:val="24"/>
              <w:lang w:eastAsia="en-GB"/>
            </w:rPr>
          </w:pPr>
          <w:hyperlink w:anchor="_Toc210416847" w:history="1">
            <w:r w:rsidRPr="00691826">
              <w:rPr>
                <w:rStyle w:val="Hyperlink"/>
                <w:noProof/>
              </w:rPr>
              <w:t>Adjustments needed</w:t>
            </w:r>
            <w:r>
              <w:rPr>
                <w:noProof/>
                <w:webHidden/>
              </w:rPr>
              <w:tab/>
            </w:r>
            <w:r>
              <w:rPr>
                <w:noProof/>
                <w:webHidden/>
              </w:rPr>
              <w:fldChar w:fldCharType="begin"/>
            </w:r>
            <w:r>
              <w:rPr>
                <w:noProof/>
                <w:webHidden/>
              </w:rPr>
              <w:instrText xml:space="preserve"> PAGEREF _Toc210416847 \h </w:instrText>
            </w:r>
            <w:r>
              <w:rPr>
                <w:noProof/>
                <w:webHidden/>
              </w:rPr>
            </w:r>
            <w:r>
              <w:rPr>
                <w:noProof/>
                <w:webHidden/>
              </w:rPr>
              <w:fldChar w:fldCharType="separate"/>
            </w:r>
            <w:r>
              <w:rPr>
                <w:noProof/>
                <w:webHidden/>
              </w:rPr>
              <w:t>4</w:t>
            </w:r>
            <w:r>
              <w:rPr>
                <w:noProof/>
                <w:webHidden/>
              </w:rPr>
              <w:fldChar w:fldCharType="end"/>
            </w:r>
          </w:hyperlink>
        </w:p>
        <w:p w14:paraId="20BC0D67" w14:textId="4987A3D1" w:rsidR="00BD2000" w:rsidRDefault="00BD2000">
          <w:pPr>
            <w:pStyle w:val="TOC1"/>
            <w:tabs>
              <w:tab w:val="right" w:leader="dot" w:pos="9016"/>
            </w:tabs>
            <w:rPr>
              <w:rFonts w:eastAsiaTheme="minorEastAsia"/>
              <w:noProof/>
              <w:sz w:val="24"/>
              <w:szCs w:val="24"/>
              <w:lang w:eastAsia="en-GB"/>
            </w:rPr>
          </w:pPr>
          <w:hyperlink w:anchor="_Toc210416848" w:history="1">
            <w:r w:rsidRPr="00691826">
              <w:rPr>
                <w:rStyle w:val="Hyperlink"/>
                <w:noProof/>
              </w:rPr>
              <w:t>Conclusion</w:t>
            </w:r>
            <w:r>
              <w:rPr>
                <w:noProof/>
                <w:webHidden/>
              </w:rPr>
              <w:tab/>
            </w:r>
            <w:r>
              <w:rPr>
                <w:noProof/>
                <w:webHidden/>
              </w:rPr>
              <w:fldChar w:fldCharType="begin"/>
            </w:r>
            <w:r>
              <w:rPr>
                <w:noProof/>
                <w:webHidden/>
              </w:rPr>
              <w:instrText xml:space="preserve"> PAGEREF _Toc210416848 \h </w:instrText>
            </w:r>
            <w:r>
              <w:rPr>
                <w:noProof/>
                <w:webHidden/>
              </w:rPr>
            </w:r>
            <w:r>
              <w:rPr>
                <w:noProof/>
                <w:webHidden/>
              </w:rPr>
              <w:fldChar w:fldCharType="separate"/>
            </w:r>
            <w:r>
              <w:rPr>
                <w:noProof/>
                <w:webHidden/>
              </w:rPr>
              <w:t>4</w:t>
            </w:r>
            <w:r>
              <w:rPr>
                <w:noProof/>
                <w:webHidden/>
              </w:rPr>
              <w:fldChar w:fldCharType="end"/>
            </w:r>
          </w:hyperlink>
        </w:p>
        <w:p w14:paraId="695AE15C" w14:textId="025CE2AD" w:rsidR="00BD2000" w:rsidRDefault="00BD2000">
          <w:pPr>
            <w:pStyle w:val="TOC1"/>
            <w:tabs>
              <w:tab w:val="right" w:leader="dot" w:pos="9016"/>
            </w:tabs>
            <w:rPr>
              <w:rFonts w:eastAsiaTheme="minorEastAsia"/>
              <w:noProof/>
              <w:sz w:val="24"/>
              <w:szCs w:val="24"/>
              <w:lang w:eastAsia="en-GB"/>
            </w:rPr>
          </w:pPr>
          <w:hyperlink w:anchor="_Toc210416849" w:history="1">
            <w:r w:rsidRPr="00691826">
              <w:rPr>
                <w:rStyle w:val="Hyperlink"/>
                <w:noProof/>
              </w:rPr>
              <w:t>Appendices</w:t>
            </w:r>
            <w:r>
              <w:rPr>
                <w:noProof/>
                <w:webHidden/>
              </w:rPr>
              <w:tab/>
            </w:r>
            <w:r>
              <w:rPr>
                <w:noProof/>
                <w:webHidden/>
              </w:rPr>
              <w:fldChar w:fldCharType="begin"/>
            </w:r>
            <w:r>
              <w:rPr>
                <w:noProof/>
                <w:webHidden/>
              </w:rPr>
              <w:instrText xml:space="preserve"> PAGEREF _Toc210416849 \h </w:instrText>
            </w:r>
            <w:r>
              <w:rPr>
                <w:noProof/>
                <w:webHidden/>
              </w:rPr>
            </w:r>
            <w:r>
              <w:rPr>
                <w:noProof/>
                <w:webHidden/>
              </w:rPr>
              <w:fldChar w:fldCharType="separate"/>
            </w:r>
            <w:r>
              <w:rPr>
                <w:noProof/>
                <w:webHidden/>
              </w:rPr>
              <w:t>4</w:t>
            </w:r>
            <w:r>
              <w:rPr>
                <w:noProof/>
                <w:webHidden/>
              </w:rPr>
              <w:fldChar w:fldCharType="end"/>
            </w:r>
          </w:hyperlink>
        </w:p>
        <w:p w14:paraId="5972697F" w14:textId="5E84886C"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416843"/>
      <w:r>
        <w:t>Introduction</w:t>
      </w:r>
      <w:bookmarkEnd w:id="0"/>
      <w:r>
        <w:t xml:space="preserve"> </w:t>
      </w:r>
    </w:p>
    <w:p w14:paraId="53EA6264" w14:textId="1C07313F" w:rsidR="00EE5443" w:rsidRPr="00BE6530" w:rsidRDefault="00EE5443" w:rsidP="009A6FF6">
      <w:pPr>
        <w:rPr>
          <w:highlight w:val="yellow"/>
        </w:rPr>
      </w:pPr>
      <w:r w:rsidRPr="00BE6530">
        <w:rPr>
          <w:highlight w:val="yellow"/>
        </w:rPr>
        <w:t xml:space="preserve">Expert Systems are computer </w:t>
      </w:r>
      <w:r w:rsidR="00465C48" w:rsidRPr="00BE6530">
        <w:rPr>
          <w:highlight w:val="yellow"/>
        </w:rPr>
        <w:t>programs</w:t>
      </w:r>
      <w:r w:rsidRPr="00BE6530">
        <w:rPr>
          <w:highlight w:val="yellow"/>
        </w:rPr>
        <w:t xml:space="preserve"> that use artificial intelligence to mimic decision making and </w:t>
      </w:r>
      <w:r w:rsidR="00ED04BC" w:rsidRPr="00BE6530">
        <w:rPr>
          <w:highlight w:val="yellow"/>
        </w:rPr>
        <w:t>problem-solving</w:t>
      </w:r>
      <w:r w:rsidRPr="00BE6530">
        <w:rPr>
          <w:highlight w:val="yellow"/>
        </w:rPr>
        <w:t xml:space="preserve"> abilities of human experts in a certain field or topic to answer a presented problem domain.</w:t>
      </w:r>
    </w:p>
    <w:p w14:paraId="5EF538D8" w14:textId="68797E6C" w:rsidR="00BE6530" w:rsidRDefault="00BE6530" w:rsidP="009A6FF6">
      <w:r w:rsidRPr="00BE6530">
        <w:rPr>
          <w:highlight w:val="yellow"/>
        </w:rPr>
        <w:t>Expert systems are computer programs that utilise knowledge and inference mechanisms to provide advice, solutions or recommendations in specialised domains. They are designed to capture and emulate the expertise of human specialists to solve complex problems and make informed decisions.</w:t>
      </w:r>
    </w:p>
    <w:p w14:paraId="63CF45FA" w14:textId="14D78A37" w:rsidR="00BE6530" w:rsidRDefault="00BE6530" w:rsidP="009A6FF6">
      <w:hyperlink r:id="rId7" w:history="1">
        <w:r w:rsidRPr="00BE6530">
          <w:rPr>
            <w:rStyle w:val="Hyperlink"/>
            <w:highlight w:val="yellow"/>
          </w:rPr>
          <w:t>https://www.youtube.com/watch?v=O-FZ4Q8RXds</w:t>
        </w:r>
      </w:hyperlink>
      <w:r>
        <w:t xml:space="preserve"> </w:t>
      </w:r>
    </w:p>
    <w:p w14:paraId="57244EFC" w14:textId="496F750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4E1B2246" w14:textId="77777777" w:rsidR="002C76F1" w:rsidRDefault="002C76F1" w:rsidP="009A6FF6"/>
    <w:p w14:paraId="6664BEEB" w14:textId="1D9DA054" w:rsidR="00241906" w:rsidRDefault="00241906" w:rsidP="00241906">
      <w:pPr>
        <w:pStyle w:val="Heading1"/>
      </w:pPr>
      <w:bookmarkStart w:id="1" w:name="_Toc210416844"/>
      <w:r>
        <w:t>Evaluation of the System</w:t>
      </w:r>
      <w:bookmarkEnd w:id="1"/>
    </w:p>
    <w:p w14:paraId="42844BFF" w14:textId="77777777" w:rsidR="001118DA" w:rsidRPr="001118DA" w:rsidRDefault="001118DA" w:rsidP="001118DA">
      <w:r w:rsidRPr="001118DA">
        <w:rPr>
          <w:b/>
          <w:bCs/>
        </w:rPr>
        <w:t>Design Decision – Encapsulation of Knowledge Stores</w:t>
      </w:r>
    </w:p>
    <w:p w14:paraId="6864474E" w14:textId="77777777" w:rsidR="001118DA" w:rsidRPr="001118DA" w:rsidRDefault="001118DA" w:rsidP="001118DA">
      <w:r w:rsidRPr="001118DA">
        <w:t xml:space="preserve">In this implementation, both the </w:t>
      </w:r>
      <w:proofErr w:type="spellStart"/>
      <w:r w:rsidRPr="001118DA">
        <w:rPr>
          <w:b/>
          <w:bCs/>
        </w:rPr>
        <w:t>WorkingMemory</w:t>
      </w:r>
      <w:proofErr w:type="spellEnd"/>
      <w:r w:rsidRPr="001118DA">
        <w:t xml:space="preserve"> (facts) and </w:t>
      </w:r>
      <w:r w:rsidRPr="001118DA">
        <w:rPr>
          <w:b/>
          <w:bCs/>
        </w:rPr>
        <w:t>RuleBase</w:t>
      </w:r>
      <w:r w:rsidRPr="001118DA">
        <w:t xml:space="preserve"> (rules) are stored as private members of the </w:t>
      </w:r>
      <w:proofErr w:type="spellStart"/>
      <w:r w:rsidRPr="001118DA">
        <w:rPr>
          <w:b/>
          <w:bCs/>
        </w:rPr>
        <w:t>InferenceEngine</w:t>
      </w:r>
      <w:proofErr w:type="spellEnd"/>
      <w:r w:rsidRPr="001118DA">
        <w:t xml:space="preserve">. This design choice ensures that only the inference engine has the ability to read or update these structures. The </w:t>
      </w:r>
      <w:proofErr w:type="spellStart"/>
      <w:r w:rsidRPr="001118DA">
        <w:rPr>
          <w:b/>
          <w:bCs/>
        </w:rPr>
        <w:t>ApplicationManager</w:t>
      </w:r>
      <w:proofErr w:type="spellEnd"/>
      <w:r w:rsidRPr="001118DA">
        <w:t xml:space="preserve"> interacts with the inference engine rather than modifying the knowledge directly.</w:t>
      </w:r>
    </w:p>
    <w:p w14:paraId="6A107B16" w14:textId="77777777" w:rsidR="001118DA" w:rsidRPr="001118DA" w:rsidRDefault="001118DA" w:rsidP="001118DA">
      <w:r w:rsidRPr="001118DA">
        <w:t xml:space="preserve">This encapsulation reflects the theoretical model of an expert system, where the inference engine acts as the “reasoning mechanism” and is solely responsible for comparing facts against rules and updating the working memory. By preventing external components from directly </w:t>
      </w:r>
      <w:r w:rsidRPr="001118DA">
        <w:lastRenderedPageBreak/>
        <w:t>manipulating the knowledge base or working memory, the system maintains integrity and consistency in its reasoning process.</w:t>
      </w:r>
    </w:p>
    <w:p w14:paraId="675ACA10" w14:textId="77777777" w:rsidR="001118DA" w:rsidRPr="001118DA" w:rsidRDefault="001118DA" w:rsidP="001118DA"/>
    <w:p w14:paraId="70FAA511" w14:textId="0259C542" w:rsidR="00241906" w:rsidRDefault="00241906" w:rsidP="00241906">
      <w:pPr>
        <w:pStyle w:val="Heading1"/>
      </w:pPr>
      <w:bookmarkStart w:id="2" w:name="_Toc210416845"/>
      <w:r>
        <w:t>AI Context</w:t>
      </w:r>
      <w:bookmarkEnd w:id="2"/>
    </w:p>
    <w:p w14:paraId="6A955226" w14:textId="2C8089E1" w:rsidR="00241906" w:rsidRDefault="00241906" w:rsidP="00241906">
      <w:pPr>
        <w:pStyle w:val="Heading1"/>
      </w:pPr>
      <w:bookmarkStart w:id="3" w:name="_Toc210416846"/>
      <w:r>
        <w:t>Knowledge acquisition and Learning</w:t>
      </w:r>
      <w:bookmarkEnd w:id="3"/>
    </w:p>
    <w:p w14:paraId="425195D5" w14:textId="7B783FDE" w:rsidR="0088001D" w:rsidRPr="0088001D" w:rsidRDefault="0088001D" w:rsidP="0088001D">
      <w:pPr>
        <w:pStyle w:val="Heading1"/>
      </w:pPr>
      <w:bookmarkStart w:id="4" w:name="_Toc210416847"/>
      <w:r>
        <w:t>Adjustments needed</w:t>
      </w:r>
      <w:bookmarkEnd w:id="4"/>
    </w:p>
    <w:p w14:paraId="1A13C4D8" w14:textId="59587705" w:rsidR="002C76F1" w:rsidRPr="002C76F1" w:rsidRDefault="002C76F1" w:rsidP="00906BB5">
      <w:pPr>
        <w:pStyle w:val="Heading1"/>
      </w:pPr>
      <w:bookmarkStart w:id="5" w:name="_Toc210416848"/>
      <w:r>
        <w:t>Conclusion</w:t>
      </w:r>
      <w:bookmarkEnd w:id="5"/>
    </w:p>
    <w:p w14:paraId="23B54C4D" w14:textId="3A5D7E7C" w:rsidR="002C76F1" w:rsidRDefault="002C76F1" w:rsidP="002C76F1">
      <w:pPr>
        <w:pStyle w:val="Heading1"/>
      </w:pPr>
      <w:bookmarkStart w:id="6" w:name="_Toc210416849"/>
      <w:r>
        <w:t>Appendices</w:t>
      </w:r>
      <w:bookmarkEnd w:id="6"/>
    </w:p>
    <w:sectPr w:rsidR="002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52714"/>
    <w:rsid w:val="001118DA"/>
    <w:rsid w:val="001434CC"/>
    <w:rsid w:val="00241906"/>
    <w:rsid w:val="00266C43"/>
    <w:rsid w:val="002C76F1"/>
    <w:rsid w:val="002F7544"/>
    <w:rsid w:val="004241FC"/>
    <w:rsid w:val="00465C48"/>
    <w:rsid w:val="004D769C"/>
    <w:rsid w:val="00522387"/>
    <w:rsid w:val="00541BE7"/>
    <w:rsid w:val="00586D8B"/>
    <w:rsid w:val="0069623A"/>
    <w:rsid w:val="007155A9"/>
    <w:rsid w:val="00754CDF"/>
    <w:rsid w:val="00756EAE"/>
    <w:rsid w:val="00771D70"/>
    <w:rsid w:val="0088001D"/>
    <w:rsid w:val="008F3DC0"/>
    <w:rsid w:val="00906BB5"/>
    <w:rsid w:val="009A6FF6"/>
    <w:rsid w:val="00A32FEB"/>
    <w:rsid w:val="00AF515F"/>
    <w:rsid w:val="00B47725"/>
    <w:rsid w:val="00BD2000"/>
    <w:rsid w:val="00BE6530"/>
    <w:rsid w:val="00CC0D69"/>
    <w:rsid w:val="00D1135F"/>
    <w:rsid w:val="00EC5C3C"/>
    <w:rsid w:val="00EC5E80"/>
    <w:rsid w:val="00ED04BC"/>
    <w:rsid w:val="00EE19B8"/>
    <w:rsid w:val="00EE5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FZ4Q8RX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30077548@students.southwales.ac.uk?subject=Rule%20Based%20Systems%20Repor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25</cp:revision>
  <dcterms:created xsi:type="dcterms:W3CDTF">2025-09-29T10:28:00Z</dcterms:created>
  <dcterms:modified xsi:type="dcterms:W3CDTF">2025-10-03T20:33:00Z</dcterms:modified>
</cp:coreProperties>
</file>