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1E4" w:rsidRDefault="004061E4"/>
    <w:p w:rsidR="004061E4" w:rsidRDefault="004061E4"/>
    <w:p w:rsidR="004061E4" w:rsidRDefault="004061E4"/>
    <w:p w:rsidR="004061E4" w:rsidRDefault="004061E4"/>
    <w:p w:rsidR="004061E4" w:rsidRDefault="004061E4"/>
    <w:p w:rsidR="004061E4" w:rsidRDefault="004061E4"/>
    <w:p w:rsidR="004061E4" w:rsidRDefault="004061E4"/>
    <w:p w:rsidR="004061E4" w:rsidRPr="004061E4" w:rsidRDefault="004061E4" w:rsidP="004061E4">
      <w:pPr>
        <w:jc w:val="center"/>
        <w:rPr>
          <w:rFonts w:ascii="Algerian" w:hAnsi="Algerian"/>
          <w:sz w:val="44"/>
          <w:szCs w:val="44"/>
        </w:rPr>
      </w:pPr>
    </w:p>
    <w:p w:rsidR="004061E4" w:rsidRPr="004061E4" w:rsidRDefault="004061E4" w:rsidP="004061E4">
      <w:pPr>
        <w:jc w:val="center"/>
        <w:rPr>
          <w:rFonts w:ascii="Algerian" w:hAnsi="Algerian"/>
          <w:sz w:val="44"/>
          <w:szCs w:val="44"/>
        </w:rPr>
      </w:pPr>
      <w:r w:rsidRPr="004061E4">
        <w:rPr>
          <w:rFonts w:ascii="Algerian" w:hAnsi="Algerian"/>
          <w:sz w:val="44"/>
          <w:szCs w:val="44"/>
        </w:rPr>
        <w:t>Multi Connect</w:t>
      </w:r>
    </w:p>
    <w:p w:rsidR="004061E4" w:rsidRDefault="004061E4" w:rsidP="004061E4">
      <w:pPr>
        <w:jc w:val="center"/>
        <w:rPr>
          <w:rFonts w:ascii="Algerian" w:hAnsi="Algerian"/>
          <w:sz w:val="44"/>
          <w:szCs w:val="44"/>
        </w:rPr>
      </w:pPr>
      <w:r w:rsidRPr="004061E4">
        <w:rPr>
          <w:rFonts w:ascii="Algerian" w:hAnsi="Algerian"/>
          <w:sz w:val="44"/>
          <w:szCs w:val="44"/>
        </w:rPr>
        <w:t xml:space="preserve">Development </w:t>
      </w:r>
      <w:r w:rsidR="00B32CE2">
        <w:rPr>
          <w:rFonts w:ascii="Algerian" w:hAnsi="Algerian"/>
          <w:sz w:val="44"/>
          <w:szCs w:val="44"/>
        </w:rPr>
        <w:t>Document</w:t>
      </w:r>
    </w:p>
    <w:p w:rsidR="004061E4" w:rsidRDefault="004061E4" w:rsidP="004061E4">
      <w:pPr>
        <w:jc w:val="center"/>
        <w:rPr>
          <w:rFonts w:ascii="Algerian" w:hAnsi="Algerian"/>
          <w:sz w:val="44"/>
          <w:szCs w:val="44"/>
        </w:rPr>
      </w:pPr>
    </w:p>
    <w:p w:rsidR="004061E4" w:rsidRDefault="004061E4" w:rsidP="004061E4">
      <w:pPr>
        <w:jc w:val="center"/>
        <w:rPr>
          <w:rFonts w:ascii="Algerian" w:hAnsi="Algerian"/>
          <w:sz w:val="44"/>
          <w:szCs w:val="44"/>
        </w:rPr>
      </w:pPr>
    </w:p>
    <w:p w:rsidR="004061E4" w:rsidRDefault="004061E4" w:rsidP="004061E4">
      <w:pPr>
        <w:jc w:val="center"/>
        <w:rPr>
          <w:rFonts w:ascii="Algerian" w:hAnsi="Algerian"/>
          <w:sz w:val="44"/>
          <w:szCs w:val="44"/>
        </w:rPr>
      </w:pPr>
    </w:p>
    <w:p w:rsidR="004061E4" w:rsidRDefault="004061E4" w:rsidP="004061E4">
      <w:pPr>
        <w:jc w:val="center"/>
        <w:rPr>
          <w:rFonts w:ascii="Algerian" w:hAnsi="Algerian"/>
          <w:sz w:val="44"/>
          <w:szCs w:val="44"/>
        </w:rPr>
      </w:pPr>
    </w:p>
    <w:p w:rsidR="004061E4" w:rsidRDefault="004061E4" w:rsidP="004061E4">
      <w:pPr>
        <w:jc w:val="center"/>
        <w:rPr>
          <w:rFonts w:ascii="Algerian" w:hAnsi="Algerian"/>
          <w:sz w:val="44"/>
          <w:szCs w:val="44"/>
        </w:rPr>
      </w:pPr>
    </w:p>
    <w:p w:rsidR="004061E4" w:rsidRDefault="004061E4" w:rsidP="004061E4">
      <w:pPr>
        <w:jc w:val="center"/>
        <w:rPr>
          <w:rFonts w:ascii="Algerian" w:hAnsi="Algerian"/>
          <w:sz w:val="44"/>
          <w:szCs w:val="44"/>
        </w:rPr>
      </w:pPr>
    </w:p>
    <w:p w:rsidR="004061E4" w:rsidRDefault="004061E4" w:rsidP="004061E4">
      <w:pPr>
        <w:jc w:val="center"/>
        <w:rPr>
          <w:rFonts w:ascii="Algerian" w:hAnsi="Algerian"/>
          <w:sz w:val="44"/>
          <w:szCs w:val="44"/>
        </w:rPr>
      </w:pPr>
    </w:p>
    <w:p w:rsidR="004061E4" w:rsidRDefault="004061E4" w:rsidP="004061E4">
      <w:pPr>
        <w:jc w:val="center"/>
        <w:rPr>
          <w:rFonts w:ascii="Algerian" w:hAnsi="Algerian"/>
          <w:sz w:val="44"/>
          <w:szCs w:val="44"/>
        </w:rPr>
      </w:pPr>
    </w:p>
    <w:p w:rsidR="004061E4" w:rsidRDefault="004061E4" w:rsidP="004061E4">
      <w:pPr>
        <w:jc w:val="center"/>
        <w:rPr>
          <w:rFonts w:ascii="Algerian" w:hAnsi="Algerian"/>
          <w:sz w:val="44"/>
          <w:szCs w:val="44"/>
        </w:rPr>
      </w:pPr>
    </w:p>
    <w:p w:rsidR="00B32CE2" w:rsidRDefault="00B32CE2" w:rsidP="006351EA">
      <w:pPr>
        <w:rPr>
          <w:b/>
          <w:sz w:val="24"/>
          <w:szCs w:val="24"/>
        </w:rPr>
      </w:pPr>
    </w:p>
    <w:tbl>
      <w:tblPr>
        <w:tblW w:w="534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3"/>
        <w:gridCol w:w="1218"/>
        <w:gridCol w:w="2871"/>
        <w:gridCol w:w="1809"/>
        <w:gridCol w:w="1230"/>
        <w:gridCol w:w="1194"/>
      </w:tblGrid>
      <w:tr w:rsidR="00B32CE2" w:rsidRPr="0051206E" w:rsidTr="00D97933">
        <w:tc>
          <w:tcPr>
            <w:tcW w:w="791" w:type="pct"/>
            <w:shd w:val="clear" w:color="auto" w:fill="9BBB59"/>
          </w:tcPr>
          <w:p w:rsidR="00B32CE2" w:rsidRPr="00BA5484" w:rsidRDefault="00B32CE2" w:rsidP="00D97933">
            <w:pPr>
              <w:tabs>
                <w:tab w:val="left" w:pos="1800"/>
                <w:tab w:val="left" w:pos="2880"/>
              </w:tabs>
              <w:rPr>
                <w:rFonts w:ascii="Calibri" w:hAnsi="Calibri" w:cs="Arial"/>
                <w:b/>
                <w:color w:val="FFFFFF"/>
              </w:rPr>
            </w:pPr>
            <w:r w:rsidRPr="00BA5484">
              <w:rPr>
                <w:rFonts w:ascii="Calibri" w:hAnsi="Calibri" w:cs="Arial"/>
                <w:b/>
                <w:color w:val="FFFFFF"/>
              </w:rPr>
              <w:t>Date</w:t>
            </w:r>
          </w:p>
        </w:tc>
        <w:tc>
          <w:tcPr>
            <w:tcW w:w="616" w:type="pct"/>
            <w:shd w:val="clear" w:color="auto" w:fill="9BBB59"/>
          </w:tcPr>
          <w:p w:rsidR="00B32CE2" w:rsidRPr="00BA5484" w:rsidRDefault="00B32CE2" w:rsidP="00D97933">
            <w:pPr>
              <w:tabs>
                <w:tab w:val="left" w:pos="1800"/>
                <w:tab w:val="left" w:pos="2880"/>
              </w:tabs>
              <w:rPr>
                <w:rFonts w:ascii="Calibri" w:hAnsi="Calibri" w:cs="Arial"/>
                <w:b/>
                <w:color w:val="FFFFFF"/>
              </w:rPr>
            </w:pPr>
            <w:r w:rsidRPr="00BA5484">
              <w:rPr>
                <w:rFonts w:ascii="Calibri" w:hAnsi="Calibri" w:cs="Arial"/>
                <w:b/>
                <w:color w:val="FFFFFF"/>
              </w:rPr>
              <w:t>Version</w:t>
            </w:r>
          </w:p>
        </w:tc>
        <w:tc>
          <w:tcPr>
            <w:tcW w:w="1452" w:type="pct"/>
            <w:shd w:val="clear" w:color="auto" w:fill="9BBB59"/>
          </w:tcPr>
          <w:p w:rsidR="00B32CE2" w:rsidRPr="00BA5484" w:rsidRDefault="00B32CE2" w:rsidP="00D97933">
            <w:pPr>
              <w:tabs>
                <w:tab w:val="left" w:pos="1800"/>
                <w:tab w:val="left" w:pos="2880"/>
              </w:tabs>
              <w:rPr>
                <w:rFonts w:ascii="Calibri" w:hAnsi="Calibri" w:cs="Arial"/>
                <w:b/>
                <w:color w:val="FFFFFF"/>
              </w:rPr>
            </w:pPr>
            <w:r w:rsidRPr="00BA5484">
              <w:rPr>
                <w:rFonts w:ascii="Calibri" w:hAnsi="Calibri" w:cs="Arial"/>
                <w:b/>
                <w:color w:val="FFFFFF"/>
              </w:rPr>
              <w:t>Revision Details</w:t>
            </w:r>
          </w:p>
        </w:tc>
        <w:tc>
          <w:tcPr>
            <w:tcW w:w="915" w:type="pct"/>
            <w:shd w:val="clear" w:color="auto" w:fill="9BBB59"/>
          </w:tcPr>
          <w:p w:rsidR="00B32CE2" w:rsidRPr="00BA5484" w:rsidRDefault="00B32CE2" w:rsidP="00D97933">
            <w:pPr>
              <w:tabs>
                <w:tab w:val="center" w:pos="1449"/>
              </w:tabs>
              <w:rPr>
                <w:rFonts w:ascii="Calibri" w:hAnsi="Calibri" w:cs="Arial"/>
                <w:b/>
                <w:color w:val="FFFFFF"/>
              </w:rPr>
            </w:pPr>
            <w:r w:rsidRPr="00BA5484">
              <w:rPr>
                <w:rFonts w:ascii="Calibri" w:hAnsi="Calibri" w:cs="Arial"/>
                <w:b/>
                <w:color w:val="FFFFFF"/>
              </w:rPr>
              <w:t>Author(s)</w:t>
            </w:r>
            <w:r w:rsidRPr="00BA5484">
              <w:rPr>
                <w:rFonts w:ascii="Calibri" w:hAnsi="Calibri" w:cs="Arial"/>
                <w:b/>
                <w:color w:val="FFFFFF"/>
              </w:rPr>
              <w:tab/>
            </w:r>
          </w:p>
        </w:tc>
        <w:tc>
          <w:tcPr>
            <w:tcW w:w="622" w:type="pct"/>
            <w:shd w:val="clear" w:color="auto" w:fill="9BBB59"/>
          </w:tcPr>
          <w:p w:rsidR="00B32CE2" w:rsidRPr="00BA5484" w:rsidRDefault="00B32CE2" w:rsidP="00D97933">
            <w:pPr>
              <w:tabs>
                <w:tab w:val="center" w:pos="1449"/>
              </w:tabs>
              <w:rPr>
                <w:rFonts w:ascii="Calibri" w:hAnsi="Calibri" w:cs="Arial"/>
                <w:b/>
                <w:color w:val="FFFFFF"/>
              </w:rPr>
            </w:pPr>
            <w:r w:rsidRPr="00BA5484">
              <w:rPr>
                <w:rFonts w:ascii="Calibri" w:hAnsi="Calibri" w:cs="Arial"/>
                <w:b/>
                <w:color w:val="FFFFFF"/>
              </w:rPr>
              <w:t>Reviewer</w:t>
            </w:r>
          </w:p>
        </w:tc>
        <w:tc>
          <w:tcPr>
            <w:tcW w:w="604" w:type="pct"/>
            <w:shd w:val="clear" w:color="auto" w:fill="9BBB59"/>
          </w:tcPr>
          <w:p w:rsidR="00B32CE2" w:rsidRPr="00BA5484" w:rsidRDefault="00B32CE2" w:rsidP="00D97933">
            <w:pPr>
              <w:tabs>
                <w:tab w:val="center" w:pos="1449"/>
              </w:tabs>
              <w:rPr>
                <w:rFonts w:ascii="Calibri" w:hAnsi="Calibri" w:cs="Arial"/>
                <w:b/>
                <w:color w:val="FFFFFF"/>
              </w:rPr>
            </w:pPr>
            <w:r w:rsidRPr="00BA5484">
              <w:rPr>
                <w:rFonts w:ascii="Calibri" w:hAnsi="Calibri" w:cs="Arial"/>
                <w:b/>
                <w:color w:val="FFFFFF"/>
              </w:rPr>
              <w:t>Approver</w:t>
            </w:r>
          </w:p>
        </w:tc>
      </w:tr>
      <w:tr w:rsidR="00B32CE2" w:rsidRPr="0051206E" w:rsidTr="00D97933">
        <w:trPr>
          <w:trHeight w:val="287"/>
        </w:trPr>
        <w:tc>
          <w:tcPr>
            <w:tcW w:w="791" w:type="pct"/>
          </w:tcPr>
          <w:p w:rsidR="00B32CE2" w:rsidRPr="00BA5484" w:rsidRDefault="00B32CE2" w:rsidP="00B32CE2">
            <w:pPr>
              <w:tabs>
                <w:tab w:val="left" w:pos="1800"/>
                <w:tab w:val="left" w:pos="2880"/>
              </w:tabs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13</w:t>
            </w:r>
            <w:r>
              <w:rPr>
                <w:rFonts w:ascii="Calibri" w:hAnsi="Calibri" w:cs="Arial"/>
              </w:rPr>
              <w:t>-</w:t>
            </w:r>
            <w:r>
              <w:rPr>
                <w:rFonts w:ascii="Calibri" w:hAnsi="Calibri" w:cs="Arial"/>
              </w:rPr>
              <w:t>02</w:t>
            </w:r>
            <w:r>
              <w:rPr>
                <w:rFonts w:ascii="Calibri" w:hAnsi="Calibri" w:cs="Arial"/>
              </w:rPr>
              <w:t>-201</w:t>
            </w: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616" w:type="pct"/>
          </w:tcPr>
          <w:p w:rsidR="00B32CE2" w:rsidRPr="00BA5484" w:rsidRDefault="00B32CE2" w:rsidP="00D97933">
            <w:pPr>
              <w:tabs>
                <w:tab w:val="left" w:pos="1800"/>
                <w:tab w:val="left" w:pos="2880"/>
              </w:tabs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1.0</w:t>
            </w:r>
          </w:p>
        </w:tc>
        <w:tc>
          <w:tcPr>
            <w:tcW w:w="1452" w:type="pct"/>
          </w:tcPr>
          <w:p w:rsidR="00B32CE2" w:rsidRPr="00BA5484" w:rsidRDefault="00B32CE2" w:rsidP="00D97933">
            <w:pPr>
              <w:tabs>
                <w:tab w:val="left" w:pos="1800"/>
                <w:tab w:val="left" w:pos="2880"/>
              </w:tabs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Initial Draft</w:t>
            </w:r>
          </w:p>
        </w:tc>
        <w:tc>
          <w:tcPr>
            <w:tcW w:w="915" w:type="pct"/>
          </w:tcPr>
          <w:p w:rsidR="00B32CE2" w:rsidRDefault="00B32CE2" w:rsidP="00D97933">
            <w:pPr>
              <w:tabs>
                <w:tab w:val="left" w:pos="1800"/>
                <w:tab w:val="left" w:pos="2880"/>
              </w:tabs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Mahesh KM</w:t>
            </w:r>
          </w:p>
          <w:p w:rsidR="00B32CE2" w:rsidRPr="00BA5484" w:rsidRDefault="00B32CE2" w:rsidP="00D97933">
            <w:pPr>
              <w:tabs>
                <w:tab w:val="left" w:pos="1800"/>
                <w:tab w:val="left" w:pos="2880"/>
              </w:tabs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Surya</w:t>
            </w:r>
          </w:p>
        </w:tc>
        <w:tc>
          <w:tcPr>
            <w:tcW w:w="622" w:type="pct"/>
          </w:tcPr>
          <w:p w:rsidR="00B32CE2" w:rsidRPr="00BA5484" w:rsidRDefault="00B32CE2" w:rsidP="00D97933">
            <w:pPr>
              <w:tabs>
                <w:tab w:val="left" w:pos="1800"/>
                <w:tab w:val="left" w:pos="2880"/>
              </w:tabs>
              <w:rPr>
                <w:rFonts w:ascii="Calibri" w:hAnsi="Calibri" w:cs="Arial"/>
              </w:rPr>
            </w:pPr>
          </w:p>
        </w:tc>
        <w:tc>
          <w:tcPr>
            <w:tcW w:w="604" w:type="pct"/>
          </w:tcPr>
          <w:p w:rsidR="00B32CE2" w:rsidRPr="00BA5484" w:rsidRDefault="00B32CE2" w:rsidP="00D97933">
            <w:pPr>
              <w:tabs>
                <w:tab w:val="left" w:pos="1800"/>
                <w:tab w:val="left" w:pos="2880"/>
              </w:tabs>
              <w:rPr>
                <w:rFonts w:ascii="Calibri" w:hAnsi="Calibri" w:cs="Arial"/>
              </w:rPr>
            </w:pPr>
          </w:p>
        </w:tc>
      </w:tr>
      <w:tr w:rsidR="00B32CE2" w:rsidRPr="0051206E" w:rsidTr="00D97933">
        <w:tc>
          <w:tcPr>
            <w:tcW w:w="791" w:type="pct"/>
          </w:tcPr>
          <w:p w:rsidR="00B32CE2" w:rsidRPr="00BA5484" w:rsidRDefault="00B32CE2" w:rsidP="00D97933">
            <w:pPr>
              <w:tabs>
                <w:tab w:val="left" w:pos="1800"/>
                <w:tab w:val="left" w:pos="2880"/>
              </w:tabs>
              <w:rPr>
                <w:rFonts w:ascii="Calibri" w:hAnsi="Calibri" w:cs="Arial"/>
              </w:rPr>
            </w:pPr>
          </w:p>
        </w:tc>
        <w:tc>
          <w:tcPr>
            <w:tcW w:w="616" w:type="pct"/>
          </w:tcPr>
          <w:p w:rsidR="00B32CE2" w:rsidRPr="00BA5484" w:rsidRDefault="00B32CE2" w:rsidP="00D97933">
            <w:pPr>
              <w:tabs>
                <w:tab w:val="left" w:pos="1800"/>
                <w:tab w:val="left" w:pos="2880"/>
              </w:tabs>
              <w:rPr>
                <w:rFonts w:ascii="Calibri" w:hAnsi="Calibri" w:cs="Arial"/>
              </w:rPr>
            </w:pPr>
          </w:p>
        </w:tc>
        <w:tc>
          <w:tcPr>
            <w:tcW w:w="1452" w:type="pct"/>
          </w:tcPr>
          <w:p w:rsidR="00B32CE2" w:rsidRPr="00BA5484" w:rsidRDefault="00B32CE2" w:rsidP="00D97933">
            <w:pPr>
              <w:tabs>
                <w:tab w:val="left" w:pos="1800"/>
                <w:tab w:val="left" w:pos="2880"/>
              </w:tabs>
              <w:rPr>
                <w:rFonts w:ascii="Calibri" w:hAnsi="Calibri" w:cs="Arial"/>
              </w:rPr>
            </w:pPr>
          </w:p>
        </w:tc>
        <w:tc>
          <w:tcPr>
            <w:tcW w:w="915" w:type="pct"/>
          </w:tcPr>
          <w:p w:rsidR="00B32CE2" w:rsidRPr="00BA5484" w:rsidRDefault="00B32CE2" w:rsidP="00D97933">
            <w:pPr>
              <w:tabs>
                <w:tab w:val="left" w:pos="1800"/>
                <w:tab w:val="left" w:pos="2880"/>
              </w:tabs>
              <w:rPr>
                <w:rFonts w:ascii="Calibri" w:hAnsi="Calibri" w:cs="Arial"/>
              </w:rPr>
            </w:pPr>
          </w:p>
        </w:tc>
        <w:tc>
          <w:tcPr>
            <w:tcW w:w="622" w:type="pct"/>
          </w:tcPr>
          <w:p w:rsidR="00B32CE2" w:rsidRPr="00BA5484" w:rsidRDefault="00B32CE2" w:rsidP="00D97933">
            <w:pPr>
              <w:tabs>
                <w:tab w:val="left" w:pos="1800"/>
                <w:tab w:val="left" w:pos="2880"/>
              </w:tabs>
              <w:rPr>
                <w:rFonts w:ascii="Calibri" w:hAnsi="Calibri" w:cs="Arial"/>
              </w:rPr>
            </w:pPr>
          </w:p>
        </w:tc>
        <w:tc>
          <w:tcPr>
            <w:tcW w:w="604" w:type="pct"/>
          </w:tcPr>
          <w:p w:rsidR="00B32CE2" w:rsidRPr="00BA5484" w:rsidRDefault="00B32CE2" w:rsidP="00D97933">
            <w:pPr>
              <w:tabs>
                <w:tab w:val="left" w:pos="1800"/>
                <w:tab w:val="left" w:pos="2880"/>
              </w:tabs>
              <w:rPr>
                <w:rFonts w:ascii="Calibri" w:hAnsi="Calibri" w:cs="Arial"/>
              </w:rPr>
            </w:pPr>
          </w:p>
        </w:tc>
      </w:tr>
      <w:tr w:rsidR="00B32CE2" w:rsidRPr="0051206E" w:rsidTr="00D97933">
        <w:tc>
          <w:tcPr>
            <w:tcW w:w="791" w:type="pct"/>
          </w:tcPr>
          <w:p w:rsidR="00B32CE2" w:rsidRPr="00BA5484" w:rsidRDefault="00B32CE2" w:rsidP="00D97933">
            <w:pPr>
              <w:tabs>
                <w:tab w:val="left" w:pos="1800"/>
                <w:tab w:val="left" w:pos="2880"/>
              </w:tabs>
              <w:rPr>
                <w:rFonts w:ascii="Calibri" w:hAnsi="Calibri" w:cs="Arial"/>
              </w:rPr>
            </w:pPr>
          </w:p>
        </w:tc>
        <w:tc>
          <w:tcPr>
            <w:tcW w:w="616" w:type="pct"/>
          </w:tcPr>
          <w:p w:rsidR="00B32CE2" w:rsidRPr="00BA5484" w:rsidRDefault="00B32CE2" w:rsidP="00D97933">
            <w:pPr>
              <w:tabs>
                <w:tab w:val="left" w:pos="1800"/>
                <w:tab w:val="left" w:pos="2880"/>
              </w:tabs>
              <w:rPr>
                <w:rFonts w:ascii="Calibri" w:hAnsi="Calibri" w:cs="Arial"/>
              </w:rPr>
            </w:pPr>
          </w:p>
        </w:tc>
        <w:tc>
          <w:tcPr>
            <w:tcW w:w="1452" w:type="pct"/>
          </w:tcPr>
          <w:p w:rsidR="00B32CE2" w:rsidRPr="00BA5484" w:rsidRDefault="00B32CE2" w:rsidP="00D97933">
            <w:pPr>
              <w:tabs>
                <w:tab w:val="left" w:pos="1800"/>
                <w:tab w:val="left" w:pos="2880"/>
              </w:tabs>
              <w:rPr>
                <w:rFonts w:ascii="Calibri" w:hAnsi="Calibri" w:cs="Arial"/>
              </w:rPr>
            </w:pPr>
          </w:p>
        </w:tc>
        <w:tc>
          <w:tcPr>
            <w:tcW w:w="915" w:type="pct"/>
          </w:tcPr>
          <w:p w:rsidR="00B32CE2" w:rsidRPr="00BA5484" w:rsidRDefault="00B32CE2" w:rsidP="00D97933">
            <w:pPr>
              <w:tabs>
                <w:tab w:val="left" w:pos="1800"/>
                <w:tab w:val="left" w:pos="2880"/>
              </w:tabs>
              <w:rPr>
                <w:rFonts w:ascii="Calibri" w:hAnsi="Calibri" w:cs="Arial"/>
              </w:rPr>
            </w:pPr>
          </w:p>
        </w:tc>
        <w:tc>
          <w:tcPr>
            <w:tcW w:w="622" w:type="pct"/>
          </w:tcPr>
          <w:p w:rsidR="00B32CE2" w:rsidRPr="00BA5484" w:rsidRDefault="00B32CE2" w:rsidP="00D97933">
            <w:pPr>
              <w:tabs>
                <w:tab w:val="left" w:pos="1800"/>
                <w:tab w:val="left" w:pos="2880"/>
              </w:tabs>
              <w:rPr>
                <w:rFonts w:ascii="Calibri" w:hAnsi="Calibri" w:cs="Arial"/>
              </w:rPr>
            </w:pPr>
          </w:p>
        </w:tc>
        <w:tc>
          <w:tcPr>
            <w:tcW w:w="604" w:type="pct"/>
          </w:tcPr>
          <w:p w:rsidR="00B32CE2" w:rsidRPr="00BA5484" w:rsidRDefault="00B32CE2" w:rsidP="00D97933">
            <w:pPr>
              <w:tabs>
                <w:tab w:val="left" w:pos="1800"/>
                <w:tab w:val="left" w:pos="2880"/>
              </w:tabs>
              <w:rPr>
                <w:rFonts w:ascii="Calibri" w:hAnsi="Calibri" w:cs="Arial"/>
              </w:rPr>
            </w:pPr>
          </w:p>
        </w:tc>
      </w:tr>
    </w:tbl>
    <w:p w:rsidR="00B32CE2" w:rsidRDefault="00B32CE2" w:rsidP="006351EA">
      <w:pPr>
        <w:rPr>
          <w:b/>
          <w:sz w:val="24"/>
          <w:szCs w:val="24"/>
        </w:rPr>
      </w:pPr>
    </w:p>
    <w:p w:rsidR="00B32CE2" w:rsidRDefault="00B32CE2" w:rsidP="006351EA">
      <w:pPr>
        <w:rPr>
          <w:b/>
          <w:sz w:val="24"/>
          <w:szCs w:val="24"/>
        </w:rPr>
      </w:pPr>
    </w:p>
    <w:p w:rsidR="00B32CE2" w:rsidRDefault="00B32CE2" w:rsidP="006351EA">
      <w:pPr>
        <w:rPr>
          <w:b/>
          <w:sz w:val="24"/>
          <w:szCs w:val="24"/>
        </w:rPr>
      </w:pPr>
    </w:p>
    <w:p w:rsidR="00B32CE2" w:rsidRDefault="00B32CE2" w:rsidP="006351EA">
      <w:pPr>
        <w:rPr>
          <w:b/>
          <w:sz w:val="24"/>
          <w:szCs w:val="24"/>
        </w:rPr>
      </w:pPr>
    </w:p>
    <w:p w:rsidR="00B32CE2" w:rsidRDefault="00B32CE2" w:rsidP="006351EA">
      <w:pPr>
        <w:rPr>
          <w:b/>
          <w:sz w:val="24"/>
          <w:szCs w:val="24"/>
        </w:rPr>
      </w:pPr>
    </w:p>
    <w:p w:rsidR="00B32CE2" w:rsidRDefault="00B32CE2" w:rsidP="006351EA">
      <w:pPr>
        <w:rPr>
          <w:b/>
          <w:sz w:val="24"/>
          <w:szCs w:val="24"/>
        </w:rPr>
      </w:pPr>
    </w:p>
    <w:p w:rsidR="00B32CE2" w:rsidRDefault="00B32CE2" w:rsidP="006351EA">
      <w:pPr>
        <w:rPr>
          <w:b/>
          <w:sz w:val="24"/>
          <w:szCs w:val="24"/>
        </w:rPr>
      </w:pPr>
    </w:p>
    <w:p w:rsidR="00B32CE2" w:rsidRDefault="00B32CE2" w:rsidP="006351EA">
      <w:pPr>
        <w:rPr>
          <w:b/>
          <w:sz w:val="24"/>
          <w:szCs w:val="24"/>
        </w:rPr>
      </w:pPr>
    </w:p>
    <w:p w:rsidR="00B32CE2" w:rsidRDefault="00B32CE2" w:rsidP="006351EA">
      <w:pPr>
        <w:rPr>
          <w:b/>
          <w:sz w:val="24"/>
          <w:szCs w:val="24"/>
        </w:rPr>
      </w:pPr>
    </w:p>
    <w:p w:rsidR="00B32CE2" w:rsidRDefault="00B32CE2" w:rsidP="006351EA">
      <w:pPr>
        <w:rPr>
          <w:b/>
          <w:sz w:val="24"/>
          <w:szCs w:val="24"/>
        </w:rPr>
      </w:pPr>
    </w:p>
    <w:p w:rsidR="00B32CE2" w:rsidRDefault="00B32CE2" w:rsidP="006351EA">
      <w:pPr>
        <w:rPr>
          <w:b/>
          <w:sz w:val="24"/>
          <w:szCs w:val="24"/>
        </w:rPr>
      </w:pPr>
    </w:p>
    <w:p w:rsidR="00B32CE2" w:rsidRDefault="00B32CE2" w:rsidP="006351EA">
      <w:pPr>
        <w:rPr>
          <w:b/>
          <w:sz w:val="24"/>
          <w:szCs w:val="24"/>
        </w:rPr>
      </w:pPr>
    </w:p>
    <w:p w:rsidR="00B32CE2" w:rsidRDefault="00B32CE2" w:rsidP="006351EA">
      <w:pPr>
        <w:rPr>
          <w:b/>
          <w:sz w:val="24"/>
          <w:szCs w:val="24"/>
        </w:rPr>
      </w:pPr>
    </w:p>
    <w:p w:rsidR="00B32CE2" w:rsidRDefault="00B32CE2" w:rsidP="006351EA">
      <w:pPr>
        <w:rPr>
          <w:b/>
          <w:sz w:val="24"/>
          <w:szCs w:val="24"/>
        </w:rPr>
      </w:pPr>
    </w:p>
    <w:p w:rsidR="00B32CE2" w:rsidRDefault="00B32CE2" w:rsidP="006351EA">
      <w:pPr>
        <w:rPr>
          <w:b/>
          <w:sz w:val="24"/>
          <w:szCs w:val="24"/>
        </w:rPr>
      </w:pPr>
    </w:p>
    <w:p w:rsidR="00B32CE2" w:rsidRDefault="00B32CE2" w:rsidP="006351EA">
      <w:pPr>
        <w:rPr>
          <w:b/>
          <w:sz w:val="24"/>
          <w:szCs w:val="24"/>
        </w:rPr>
      </w:pPr>
    </w:p>
    <w:p w:rsidR="00B32CE2" w:rsidRDefault="00B32CE2" w:rsidP="006351EA">
      <w:pPr>
        <w:rPr>
          <w:b/>
          <w:sz w:val="24"/>
          <w:szCs w:val="24"/>
        </w:rPr>
      </w:pPr>
    </w:p>
    <w:p w:rsidR="006351EA" w:rsidRPr="006351EA" w:rsidRDefault="006351EA" w:rsidP="006351E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1.0 </w:t>
      </w:r>
      <w:r w:rsidRPr="006351EA">
        <w:rPr>
          <w:b/>
          <w:sz w:val="24"/>
          <w:szCs w:val="24"/>
        </w:rPr>
        <w:t>Introduction</w:t>
      </w:r>
    </w:p>
    <w:p w:rsidR="004A0B91" w:rsidRDefault="004A0B91" w:rsidP="009F3878">
      <w:pPr>
        <w:ind w:firstLine="720"/>
        <w:rPr>
          <w:sz w:val="24"/>
          <w:szCs w:val="24"/>
        </w:rPr>
      </w:pPr>
      <w:r w:rsidRPr="004A0B91">
        <w:rPr>
          <w:sz w:val="24"/>
          <w:szCs w:val="24"/>
        </w:rPr>
        <w:t>Multi</w:t>
      </w:r>
      <w:r>
        <w:rPr>
          <w:sz w:val="24"/>
          <w:szCs w:val="24"/>
        </w:rPr>
        <w:t xml:space="preserve"> </w:t>
      </w:r>
      <w:r w:rsidRPr="004A0B91">
        <w:rPr>
          <w:sz w:val="24"/>
          <w:szCs w:val="24"/>
        </w:rPr>
        <w:t xml:space="preserve">connect functionality provides ability to </w:t>
      </w:r>
      <w:r>
        <w:rPr>
          <w:sz w:val="24"/>
          <w:szCs w:val="24"/>
        </w:rPr>
        <w:t>place more than one persons to a case. Current system has disability to handle these things, so we are decide to change the current data structure in the table.</w:t>
      </w:r>
    </w:p>
    <w:p w:rsidR="004A0B91" w:rsidRDefault="004A0B91" w:rsidP="009F387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functionality works based on the roles configuration, </w:t>
      </w:r>
      <w:r w:rsidR="009F3878">
        <w:rPr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 w:rsidR="00BE4C0C">
        <w:rPr>
          <w:sz w:val="24"/>
          <w:szCs w:val="24"/>
        </w:rPr>
        <w:t>the selected</w:t>
      </w:r>
      <w:r>
        <w:rPr>
          <w:sz w:val="24"/>
          <w:szCs w:val="24"/>
        </w:rPr>
        <w:t xml:space="preserve"> role is marked as multi connect then it change </w:t>
      </w:r>
      <w:r w:rsidR="009F3878">
        <w:rPr>
          <w:sz w:val="24"/>
          <w:szCs w:val="24"/>
        </w:rPr>
        <w:t xml:space="preserve">the data structure in the table </w:t>
      </w:r>
      <w:r w:rsidR="00707F20">
        <w:rPr>
          <w:sz w:val="24"/>
          <w:szCs w:val="24"/>
        </w:rPr>
        <w:t>otherwise</w:t>
      </w:r>
      <w:r w:rsidR="009F3878">
        <w:rPr>
          <w:sz w:val="24"/>
          <w:szCs w:val="24"/>
        </w:rPr>
        <w:t xml:space="preserve"> roles using the same functionality what we are using right now.</w:t>
      </w:r>
    </w:p>
    <w:p w:rsidR="000F4A54" w:rsidRDefault="000F4A54" w:rsidP="009F387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3F1CBA">
        <w:rPr>
          <w:sz w:val="24"/>
          <w:szCs w:val="24"/>
        </w:rPr>
        <w:t>achieving</w:t>
      </w:r>
      <w:r>
        <w:rPr>
          <w:sz w:val="24"/>
          <w:szCs w:val="24"/>
        </w:rPr>
        <w:t xml:space="preserve"> the multi connect functionality we need to change the existing stored procedure and </w:t>
      </w:r>
      <w:r w:rsidR="001E6D09">
        <w:rPr>
          <w:sz w:val="24"/>
          <w:szCs w:val="24"/>
        </w:rPr>
        <w:t>front end.</w:t>
      </w:r>
    </w:p>
    <w:p w:rsidR="00184DCC" w:rsidRDefault="00184DCC" w:rsidP="004061E4">
      <w:pPr>
        <w:rPr>
          <w:sz w:val="24"/>
          <w:szCs w:val="24"/>
        </w:rPr>
      </w:pPr>
    </w:p>
    <w:p w:rsidR="00BE4C0C" w:rsidRDefault="00BE4C0C" w:rsidP="004061E4">
      <w:pPr>
        <w:rPr>
          <w:sz w:val="24"/>
          <w:szCs w:val="24"/>
        </w:rPr>
      </w:pPr>
    </w:p>
    <w:p w:rsidR="00BE4C0C" w:rsidRDefault="00BE4C0C" w:rsidP="004061E4">
      <w:pPr>
        <w:rPr>
          <w:sz w:val="24"/>
          <w:szCs w:val="24"/>
        </w:rPr>
      </w:pPr>
    </w:p>
    <w:p w:rsidR="00BE4C0C" w:rsidRDefault="00BE4C0C" w:rsidP="004061E4">
      <w:pPr>
        <w:rPr>
          <w:sz w:val="24"/>
          <w:szCs w:val="24"/>
        </w:rPr>
      </w:pPr>
    </w:p>
    <w:p w:rsidR="00BE4C0C" w:rsidRDefault="00BE4C0C" w:rsidP="004061E4">
      <w:pPr>
        <w:rPr>
          <w:sz w:val="24"/>
          <w:szCs w:val="24"/>
        </w:rPr>
      </w:pPr>
    </w:p>
    <w:p w:rsidR="006351EA" w:rsidRDefault="006351EA" w:rsidP="004061E4">
      <w:pPr>
        <w:rPr>
          <w:sz w:val="24"/>
          <w:szCs w:val="24"/>
        </w:rPr>
      </w:pPr>
    </w:p>
    <w:p w:rsidR="006351EA" w:rsidRDefault="006351EA" w:rsidP="004061E4">
      <w:pPr>
        <w:rPr>
          <w:sz w:val="24"/>
          <w:szCs w:val="24"/>
        </w:rPr>
      </w:pPr>
    </w:p>
    <w:p w:rsidR="006351EA" w:rsidRDefault="006351EA" w:rsidP="004061E4">
      <w:pPr>
        <w:rPr>
          <w:sz w:val="24"/>
          <w:szCs w:val="24"/>
        </w:rPr>
      </w:pPr>
    </w:p>
    <w:p w:rsidR="006351EA" w:rsidRDefault="006351EA" w:rsidP="004061E4">
      <w:pPr>
        <w:rPr>
          <w:sz w:val="24"/>
          <w:szCs w:val="24"/>
        </w:rPr>
      </w:pPr>
    </w:p>
    <w:p w:rsidR="006351EA" w:rsidRDefault="006351EA" w:rsidP="004061E4">
      <w:pPr>
        <w:rPr>
          <w:sz w:val="24"/>
          <w:szCs w:val="24"/>
        </w:rPr>
      </w:pPr>
    </w:p>
    <w:p w:rsidR="006351EA" w:rsidRDefault="006351EA" w:rsidP="004061E4">
      <w:pPr>
        <w:rPr>
          <w:sz w:val="24"/>
          <w:szCs w:val="24"/>
        </w:rPr>
      </w:pPr>
    </w:p>
    <w:p w:rsidR="006351EA" w:rsidRDefault="006351EA" w:rsidP="004061E4">
      <w:pPr>
        <w:rPr>
          <w:sz w:val="24"/>
          <w:szCs w:val="24"/>
        </w:rPr>
      </w:pPr>
    </w:p>
    <w:p w:rsidR="006351EA" w:rsidRDefault="006351EA" w:rsidP="004061E4">
      <w:pPr>
        <w:rPr>
          <w:sz w:val="24"/>
          <w:szCs w:val="24"/>
        </w:rPr>
      </w:pPr>
    </w:p>
    <w:p w:rsidR="006351EA" w:rsidRDefault="006351EA" w:rsidP="004061E4">
      <w:pPr>
        <w:rPr>
          <w:sz w:val="24"/>
          <w:szCs w:val="24"/>
        </w:rPr>
      </w:pPr>
    </w:p>
    <w:p w:rsidR="006351EA" w:rsidRDefault="006351EA" w:rsidP="004061E4">
      <w:pPr>
        <w:rPr>
          <w:sz w:val="24"/>
          <w:szCs w:val="24"/>
        </w:rPr>
      </w:pPr>
    </w:p>
    <w:p w:rsidR="00B32CE2" w:rsidRDefault="00B32CE2" w:rsidP="004061E4">
      <w:pPr>
        <w:rPr>
          <w:sz w:val="24"/>
          <w:szCs w:val="24"/>
        </w:rPr>
      </w:pPr>
    </w:p>
    <w:p w:rsidR="00B32CE2" w:rsidRDefault="00B32CE2" w:rsidP="004061E4">
      <w:pPr>
        <w:rPr>
          <w:sz w:val="24"/>
          <w:szCs w:val="24"/>
        </w:rPr>
      </w:pPr>
    </w:p>
    <w:p w:rsidR="00B32CE2" w:rsidRDefault="00B32CE2" w:rsidP="004061E4">
      <w:pPr>
        <w:rPr>
          <w:sz w:val="24"/>
          <w:szCs w:val="24"/>
        </w:rPr>
      </w:pPr>
    </w:p>
    <w:p w:rsidR="00BE4C0C" w:rsidRPr="00BE4C0C" w:rsidRDefault="006351EA" w:rsidP="004061E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2.0 </w:t>
      </w:r>
      <w:r w:rsidR="00BE4C0C" w:rsidRPr="00BE4C0C">
        <w:rPr>
          <w:b/>
          <w:sz w:val="24"/>
          <w:szCs w:val="24"/>
        </w:rPr>
        <w:t>Development Steps</w:t>
      </w:r>
    </w:p>
    <w:p w:rsidR="00BE4C0C" w:rsidRPr="006351EA" w:rsidRDefault="006351EA" w:rsidP="006351EA">
      <w:pPr>
        <w:ind w:left="567"/>
        <w:rPr>
          <w:b/>
          <w:sz w:val="24"/>
          <w:szCs w:val="24"/>
        </w:rPr>
      </w:pPr>
      <w:r>
        <w:rPr>
          <w:b/>
          <w:sz w:val="24"/>
          <w:szCs w:val="24"/>
        </w:rPr>
        <w:t>2.01</w:t>
      </w:r>
      <w:r>
        <w:rPr>
          <w:b/>
          <w:sz w:val="24"/>
          <w:szCs w:val="24"/>
        </w:rPr>
        <w:tab/>
        <w:t>Creating</w:t>
      </w:r>
      <w:r w:rsidR="00883434" w:rsidRPr="006351EA">
        <w:rPr>
          <w:b/>
          <w:sz w:val="24"/>
          <w:szCs w:val="24"/>
        </w:rPr>
        <w:t xml:space="preserve"> a first case</w:t>
      </w:r>
    </w:p>
    <w:p w:rsidR="00883434" w:rsidRPr="006351EA" w:rsidRDefault="00883434" w:rsidP="006351EA">
      <w:pPr>
        <w:pStyle w:val="ListParagraph"/>
        <w:ind w:left="1134" w:firstLine="284"/>
        <w:rPr>
          <w:sz w:val="24"/>
          <w:szCs w:val="24"/>
        </w:rPr>
      </w:pPr>
      <w:r w:rsidRPr="006351EA">
        <w:rPr>
          <w:sz w:val="24"/>
          <w:szCs w:val="24"/>
        </w:rPr>
        <w:t xml:space="preserve">Use the current logic for creating first cases and update the </w:t>
      </w:r>
      <w:proofErr w:type="spellStart"/>
      <w:r w:rsidR="006351EA">
        <w:rPr>
          <w:sz w:val="24"/>
          <w:szCs w:val="24"/>
        </w:rPr>
        <w:t>r</w:t>
      </w:r>
      <w:r w:rsidRPr="006351EA">
        <w:rPr>
          <w:sz w:val="24"/>
          <w:szCs w:val="24"/>
        </w:rPr>
        <w:t>elationshipId</w:t>
      </w:r>
      <w:proofErr w:type="spellEnd"/>
      <w:r w:rsidRPr="006351EA">
        <w:rPr>
          <w:sz w:val="24"/>
          <w:szCs w:val="24"/>
        </w:rPr>
        <w:t xml:space="preserve"> in the </w:t>
      </w:r>
      <w:proofErr w:type="spellStart"/>
      <w:r w:rsidRPr="006351EA">
        <w:rPr>
          <w:sz w:val="24"/>
          <w:szCs w:val="24"/>
        </w:rPr>
        <w:t>CaserelationshipID</w:t>
      </w:r>
      <w:proofErr w:type="spellEnd"/>
      <w:r w:rsidRPr="006351EA">
        <w:rPr>
          <w:sz w:val="24"/>
          <w:szCs w:val="24"/>
        </w:rPr>
        <w:t xml:space="preserve"> column.</w:t>
      </w:r>
    </w:p>
    <w:p w:rsidR="00883434" w:rsidRPr="006351EA" w:rsidRDefault="00883434" w:rsidP="006351EA">
      <w:pPr>
        <w:pStyle w:val="ListParagraph"/>
        <w:numPr>
          <w:ilvl w:val="1"/>
          <w:numId w:val="6"/>
        </w:numPr>
        <w:rPr>
          <w:b/>
          <w:sz w:val="24"/>
          <w:szCs w:val="24"/>
        </w:rPr>
      </w:pPr>
      <w:r w:rsidRPr="006351EA">
        <w:rPr>
          <w:b/>
          <w:sz w:val="24"/>
          <w:szCs w:val="24"/>
        </w:rPr>
        <w:t>Creating second Case/Adding persons</w:t>
      </w:r>
    </w:p>
    <w:p w:rsidR="00883434" w:rsidRDefault="00883434" w:rsidP="006351EA">
      <w:pPr>
        <w:pStyle w:val="ListParagraph"/>
        <w:ind w:left="1134" w:firstLine="453"/>
        <w:rPr>
          <w:sz w:val="24"/>
          <w:szCs w:val="24"/>
        </w:rPr>
      </w:pPr>
      <w:r w:rsidRPr="006351EA">
        <w:rPr>
          <w:sz w:val="24"/>
          <w:szCs w:val="24"/>
        </w:rPr>
        <w:t xml:space="preserve">Create new records for the second case and update the case relationship id </w:t>
      </w:r>
      <w:r w:rsidR="006351EA">
        <w:rPr>
          <w:sz w:val="24"/>
          <w:szCs w:val="24"/>
        </w:rPr>
        <w:t xml:space="preserve">  </w:t>
      </w:r>
      <w:r w:rsidRPr="006351EA">
        <w:rPr>
          <w:sz w:val="24"/>
          <w:szCs w:val="24"/>
        </w:rPr>
        <w:t xml:space="preserve">with </w:t>
      </w:r>
      <w:proofErr w:type="spellStart"/>
      <w:r w:rsidRPr="006351EA">
        <w:rPr>
          <w:sz w:val="24"/>
          <w:szCs w:val="24"/>
        </w:rPr>
        <w:t>Relationshipid</w:t>
      </w:r>
      <w:proofErr w:type="spellEnd"/>
      <w:r w:rsidRPr="006351EA">
        <w:rPr>
          <w:sz w:val="24"/>
          <w:szCs w:val="24"/>
        </w:rPr>
        <w:t xml:space="preserve"> of first case.</w:t>
      </w:r>
    </w:p>
    <w:p w:rsidR="003F1CBA" w:rsidRPr="003F1CBA" w:rsidRDefault="003F1CBA" w:rsidP="003F1CBA">
      <w:pPr>
        <w:pStyle w:val="ListParagraph"/>
        <w:numPr>
          <w:ilvl w:val="1"/>
          <w:numId w:val="6"/>
        </w:numPr>
        <w:rPr>
          <w:b/>
          <w:sz w:val="24"/>
          <w:szCs w:val="24"/>
        </w:rPr>
      </w:pPr>
      <w:r w:rsidRPr="003F1CBA">
        <w:rPr>
          <w:b/>
          <w:sz w:val="24"/>
          <w:szCs w:val="24"/>
        </w:rPr>
        <w:t>Data Retrieving</w:t>
      </w:r>
    </w:p>
    <w:p w:rsidR="003F1CBA" w:rsidRDefault="003F1CBA" w:rsidP="003F1C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Find out the </w:t>
      </w:r>
      <w:proofErr w:type="spellStart"/>
      <w:r w:rsidRPr="006351EA">
        <w:rPr>
          <w:sz w:val="24"/>
          <w:szCs w:val="24"/>
        </w:rPr>
        <w:t>CaserelationshipID</w:t>
      </w:r>
      <w:proofErr w:type="spellEnd"/>
      <w:r>
        <w:rPr>
          <w:sz w:val="24"/>
          <w:szCs w:val="24"/>
        </w:rPr>
        <w:t xml:space="preserve"> with the help of </w:t>
      </w:r>
      <w:proofErr w:type="spellStart"/>
      <w:r>
        <w:rPr>
          <w:sz w:val="24"/>
          <w:szCs w:val="24"/>
        </w:rPr>
        <w:t>connid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connectionID</w:t>
      </w:r>
      <w:proofErr w:type="spellEnd"/>
      <w:r>
        <w:rPr>
          <w:sz w:val="24"/>
          <w:szCs w:val="24"/>
        </w:rPr>
        <w:t xml:space="preserve"> or using </w:t>
      </w:r>
      <w:proofErr w:type="spellStart"/>
      <w:r>
        <w:rPr>
          <w:sz w:val="24"/>
          <w:szCs w:val="24"/>
        </w:rPr>
        <w:t>relationshipid</w:t>
      </w:r>
      <w:proofErr w:type="spellEnd"/>
      <w:r>
        <w:rPr>
          <w:sz w:val="24"/>
          <w:szCs w:val="24"/>
        </w:rPr>
        <w:t>.</w:t>
      </w:r>
    </w:p>
    <w:p w:rsidR="003F1CBA" w:rsidRDefault="003F1CBA" w:rsidP="003F1C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Find out which </w:t>
      </w:r>
      <w:proofErr w:type="spellStart"/>
      <w:r>
        <w:rPr>
          <w:sz w:val="24"/>
          <w:szCs w:val="24"/>
        </w:rPr>
        <w:t>connectionids</w:t>
      </w:r>
      <w:proofErr w:type="spellEnd"/>
      <w:r>
        <w:rPr>
          <w:sz w:val="24"/>
          <w:szCs w:val="24"/>
        </w:rPr>
        <w:t xml:space="preserve"> are linked with the corresponding </w:t>
      </w:r>
      <w:proofErr w:type="spellStart"/>
      <w:r>
        <w:rPr>
          <w:sz w:val="24"/>
          <w:szCs w:val="24"/>
        </w:rPr>
        <w:t>caserelationshipid</w:t>
      </w:r>
      <w:proofErr w:type="spellEnd"/>
      <w:r>
        <w:rPr>
          <w:sz w:val="24"/>
          <w:szCs w:val="24"/>
        </w:rPr>
        <w:t>.</w:t>
      </w:r>
    </w:p>
    <w:p w:rsidR="003F1CBA" w:rsidRDefault="003F1CBA" w:rsidP="003F1C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records which are tied with above mentioned </w:t>
      </w:r>
      <w:proofErr w:type="spellStart"/>
      <w:r>
        <w:rPr>
          <w:sz w:val="24"/>
          <w:szCs w:val="24"/>
        </w:rPr>
        <w:t>connectionids</w:t>
      </w:r>
      <w:proofErr w:type="spellEnd"/>
      <w:r>
        <w:rPr>
          <w:sz w:val="24"/>
          <w:szCs w:val="24"/>
        </w:rPr>
        <w:t>.</w:t>
      </w:r>
    </w:p>
    <w:p w:rsidR="003F1CBA" w:rsidRPr="007B3DAD" w:rsidRDefault="003F1CBA" w:rsidP="003F1CBA">
      <w:pPr>
        <w:pStyle w:val="ListParagraph"/>
        <w:numPr>
          <w:ilvl w:val="1"/>
          <w:numId w:val="6"/>
        </w:numPr>
        <w:rPr>
          <w:b/>
          <w:sz w:val="24"/>
          <w:szCs w:val="24"/>
        </w:rPr>
      </w:pPr>
      <w:r w:rsidRPr="007B3DAD">
        <w:rPr>
          <w:b/>
          <w:sz w:val="24"/>
          <w:szCs w:val="24"/>
        </w:rPr>
        <w:t>Sample Query</w:t>
      </w:r>
    </w:p>
    <w:p w:rsidR="003F1CBA" w:rsidRPr="003F1CBA" w:rsidRDefault="003F1CBA" w:rsidP="003F1CBA">
      <w:pPr>
        <w:pStyle w:val="ListParagraph"/>
        <w:ind w:left="1440"/>
        <w:rPr>
          <w:sz w:val="24"/>
          <w:szCs w:val="24"/>
        </w:rPr>
      </w:pPr>
    </w:p>
    <w:p w:rsidR="003F1CBA" w:rsidRPr="007B3DAD" w:rsidRDefault="003F1CBA" w:rsidP="003F1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B3DAD">
        <w:rPr>
          <w:rFonts w:ascii="Arial" w:hAnsi="Arial" w:cs="Arial"/>
          <w:color w:val="0000FF"/>
          <w:sz w:val="24"/>
          <w:szCs w:val="24"/>
        </w:rPr>
        <w:t>SELECT</w:t>
      </w:r>
      <w:r w:rsidRPr="007B3DAD">
        <w:rPr>
          <w:rFonts w:ascii="Arial" w:hAnsi="Arial" w:cs="Arial"/>
          <w:sz w:val="24"/>
          <w:szCs w:val="24"/>
        </w:rPr>
        <w:t xml:space="preserve"> </w:t>
      </w:r>
      <w:r w:rsidRPr="007B3DAD">
        <w:rPr>
          <w:rFonts w:ascii="Arial" w:hAnsi="Arial" w:cs="Arial"/>
          <w:color w:val="008080"/>
          <w:sz w:val="24"/>
          <w:szCs w:val="24"/>
        </w:rPr>
        <w:t>@</w:t>
      </w:r>
      <w:proofErr w:type="spellStart"/>
      <w:r w:rsidRPr="007B3DAD">
        <w:rPr>
          <w:rFonts w:ascii="Arial" w:hAnsi="Arial" w:cs="Arial"/>
          <w:color w:val="008080"/>
          <w:sz w:val="24"/>
          <w:szCs w:val="24"/>
        </w:rPr>
        <w:t>CaseRelationShiPid</w:t>
      </w:r>
      <w:proofErr w:type="spellEnd"/>
      <w:r w:rsidRPr="007B3DAD">
        <w:rPr>
          <w:rFonts w:ascii="Arial" w:hAnsi="Arial" w:cs="Arial"/>
          <w:color w:val="808080"/>
          <w:sz w:val="24"/>
          <w:szCs w:val="24"/>
        </w:rPr>
        <w:t>=</w:t>
      </w:r>
      <w:proofErr w:type="spellStart"/>
      <w:r w:rsidRPr="007B3DAD">
        <w:rPr>
          <w:rFonts w:ascii="Arial" w:hAnsi="Arial" w:cs="Arial"/>
          <w:color w:val="008080"/>
          <w:sz w:val="24"/>
          <w:szCs w:val="24"/>
        </w:rPr>
        <w:t>CaseRelationShipID</w:t>
      </w:r>
      <w:proofErr w:type="spellEnd"/>
      <w:r w:rsidRPr="007B3DAD">
        <w:rPr>
          <w:rFonts w:ascii="Arial" w:hAnsi="Arial" w:cs="Arial"/>
          <w:sz w:val="24"/>
          <w:szCs w:val="24"/>
        </w:rPr>
        <w:t xml:space="preserve"> </w:t>
      </w:r>
      <w:r w:rsidRPr="007B3DAD">
        <w:rPr>
          <w:rFonts w:ascii="Arial" w:hAnsi="Arial" w:cs="Arial"/>
          <w:color w:val="0000FF"/>
          <w:sz w:val="24"/>
          <w:szCs w:val="24"/>
        </w:rPr>
        <w:t>FROM</w:t>
      </w:r>
      <w:r w:rsidRPr="007B3D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DAD">
        <w:rPr>
          <w:rFonts w:ascii="Arial" w:hAnsi="Arial" w:cs="Arial"/>
          <w:color w:val="008080"/>
          <w:sz w:val="24"/>
          <w:szCs w:val="24"/>
        </w:rPr>
        <w:t>Rel_relationship</w:t>
      </w:r>
      <w:proofErr w:type="spellEnd"/>
      <w:r w:rsidRPr="007B3DA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3DAD">
        <w:rPr>
          <w:rFonts w:ascii="Arial" w:hAnsi="Arial" w:cs="Arial"/>
          <w:color w:val="0000FF"/>
          <w:sz w:val="24"/>
          <w:szCs w:val="24"/>
        </w:rPr>
        <w:t>WHERE</w:t>
      </w:r>
      <w:r w:rsidRPr="007B3DAD">
        <w:rPr>
          <w:rFonts w:ascii="Arial" w:hAnsi="Arial" w:cs="Arial"/>
          <w:sz w:val="24"/>
          <w:szCs w:val="24"/>
        </w:rPr>
        <w:t xml:space="preserve">  </w:t>
      </w:r>
      <w:r w:rsidR="007B3DAD">
        <w:rPr>
          <w:rFonts w:ascii="Arial" w:hAnsi="Arial" w:cs="Arial"/>
          <w:color w:val="008080"/>
          <w:sz w:val="24"/>
          <w:szCs w:val="24"/>
        </w:rPr>
        <w:t>CONNECTIONID</w:t>
      </w:r>
      <w:proofErr w:type="gramEnd"/>
      <w:r w:rsidR="007B3DAD" w:rsidRPr="007B3DAD">
        <w:rPr>
          <w:rFonts w:ascii="Arial" w:hAnsi="Arial" w:cs="Arial"/>
          <w:sz w:val="24"/>
          <w:szCs w:val="24"/>
        </w:rPr>
        <w:t xml:space="preserve"> </w:t>
      </w:r>
      <w:r w:rsidRPr="007B3DAD">
        <w:rPr>
          <w:rFonts w:ascii="Arial" w:hAnsi="Arial" w:cs="Arial"/>
          <w:color w:val="808080"/>
          <w:sz w:val="24"/>
          <w:szCs w:val="24"/>
        </w:rPr>
        <w:t>=</w:t>
      </w:r>
      <w:r w:rsidRPr="007B3DAD">
        <w:rPr>
          <w:rFonts w:ascii="Arial" w:hAnsi="Arial" w:cs="Arial"/>
          <w:color w:val="008080"/>
          <w:sz w:val="24"/>
          <w:szCs w:val="24"/>
        </w:rPr>
        <w:t>@</w:t>
      </w:r>
      <w:proofErr w:type="spellStart"/>
      <w:r w:rsidRPr="007B3DAD">
        <w:rPr>
          <w:rFonts w:ascii="Arial" w:hAnsi="Arial" w:cs="Arial"/>
          <w:color w:val="008080"/>
          <w:sz w:val="24"/>
          <w:szCs w:val="24"/>
        </w:rPr>
        <w:t>ConnectionId</w:t>
      </w:r>
      <w:proofErr w:type="spellEnd"/>
      <w:r w:rsidRPr="007B3DAD">
        <w:rPr>
          <w:rFonts w:ascii="Arial" w:hAnsi="Arial" w:cs="Arial"/>
          <w:sz w:val="24"/>
          <w:szCs w:val="24"/>
        </w:rPr>
        <w:t xml:space="preserve"> </w:t>
      </w:r>
      <w:r w:rsidRPr="007B3DAD">
        <w:rPr>
          <w:rFonts w:ascii="Arial" w:hAnsi="Arial" w:cs="Arial"/>
          <w:color w:val="808080"/>
          <w:sz w:val="24"/>
          <w:szCs w:val="24"/>
        </w:rPr>
        <w:t>AND</w:t>
      </w:r>
      <w:r w:rsidRPr="007B3DAD">
        <w:rPr>
          <w:rFonts w:ascii="Arial" w:hAnsi="Arial" w:cs="Arial"/>
          <w:sz w:val="24"/>
          <w:szCs w:val="24"/>
        </w:rPr>
        <w:t xml:space="preserve"> </w:t>
      </w:r>
      <w:r w:rsidR="007B3DAD">
        <w:rPr>
          <w:rFonts w:ascii="Arial" w:hAnsi="Arial" w:cs="Arial"/>
          <w:color w:val="008080"/>
          <w:sz w:val="24"/>
          <w:szCs w:val="24"/>
        </w:rPr>
        <w:t>CONNID</w:t>
      </w:r>
      <w:r w:rsidRPr="007B3DAD">
        <w:rPr>
          <w:rFonts w:ascii="Arial" w:hAnsi="Arial" w:cs="Arial"/>
          <w:color w:val="808080"/>
          <w:sz w:val="24"/>
          <w:szCs w:val="24"/>
        </w:rPr>
        <w:t>=</w:t>
      </w:r>
      <w:r w:rsidRPr="007B3DAD">
        <w:rPr>
          <w:rFonts w:ascii="Arial" w:hAnsi="Arial" w:cs="Arial"/>
          <w:color w:val="008080"/>
          <w:sz w:val="24"/>
          <w:szCs w:val="24"/>
        </w:rPr>
        <w:t>@</w:t>
      </w:r>
      <w:proofErr w:type="spellStart"/>
      <w:r w:rsidRPr="007B3DAD">
        <w:rPr>
          <w:rFonts w:ascii="Arial" w:hAnsi="Arial" w:cs="Arial"/>
          <w:color w:val="008080"/>
          <w:sz w:val="24"/>
          <w:szCs w:val="24"/>
        </w:rPr>
        <w:t>connId</w:t>
      </w:r>
      <w:proofErr w:type="spellEnd"/>
    </w:p>
    <w:p w:rsidR="003F1CBA" w:rsidRPr="007B3DAD" w:rsidRDefault="003F1CBA" w:rsidP="003F1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B3DAD">
        <w:rPr>
          <w:rFonts w:ascii="Arial" w:hAnsi="Arial" w:cs="Arial"/>
          <w:sz w:val="24"/>
          <w:szCs w:val="24"/>
        </w:rPr>
        <w:t xml:space="preserve"> </w:t>
      </w:r>
    </w:p>
    <w:p w:rsidR="003F1CBA" w:rsidRPr="007B3DAD" w:rsidRDefault="003F1CBA" w:rsidP="003F1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B3DAD">
        <w:rPr>
          <w:rFonts w:ascii="Arial" w:hAnsi="Arial" w:cs="Arial"/>
          <w:color w:val="808080"/>
          <w:sz w:val="24"/>
          <w:szCs w:val="24"/>
        </w:rPr>
        <w:t>OR</w:t>
      </w:r>
      <w:r w:rsidRPr="007B3DAD">
        <w:rPr>
          <w:rFonts w:ascii="Arial" w:hAnsi="Arial" w:cs="Arial"/>
          <w:sz w:val="24"/>
          <w:szCs w:val="24"/>
        </w:rPr>
        <w:t xml:space="preserve"> </w:t>
      </w:r>
    </w:p>
    <w:p w:rsidR="003F1CBA" w:rsidRPr="007B3DAD" w:rsidRDefault="003F1CBA" w:rsidP="003F1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F1CBA" w:rsidRPr="007B3DAD" w:rsidRDefault="003F1CBA" w:rsidP="003F1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B3DAD">
        <w:rPr>
          <w:rFonts w:ascii="Arial" w:hAnsi="Arial" w:cs="Arial"/>
          <w:color w:val="0000FF"/>
          <w:sz w:val="24"/>
          <w:szCs w:val="24"/>
        </w:rPr>
        <w:t>SELECT</w:t>
      </w:r>
      <w:r w:rsidRPr="007B3DAD">
        <w:rPr>
          <w:rFonts w:ascii="Arial" w:hAnsi="Arial" w:cs="Arial"/>
          <w:sz w:val="24"/>
          <w:szCs w:val="24"/>
        </w:rPr>
        <w:t xml:space="preserve"> </w:t>
      </w:r>
      <w:r w:rsidRPr="007B3DAD">
        <w:rPr>
          <w:rFonts w:ascii="Arial" w:hAnsi="Arial" w:cs="Arial"/>
          <w:color w:val="008080"/>
          <w:sz w:val="24"/>
          <w:szCs w:val="24"/>
        </w:rPr>
        <w:t>@</w:t>
      </w:r>
      <w:proofErr w:type="spellStart"/>
      <w:r w:rsidRPr="007B3DAD">
        <w:rPr>
          <w:rFonts w:ascii="Arial" w:hAnsi="Arial" w:cs="Arial"/>
          <w:color w:val="008080"/>
          <w:sz w:val="24"/>
          <w:szCs w:val="24"/>
        </w:rPr>
        <w:t>CaseRelationShiPid</w:t>
      </w:r>
      <w:proofErr w:type="spellEnd"/>
      <w:r w:rsidRPr="007B3DAD">
        <w:rPr>
          <w:rFonts w:ascii="Arial" w:hAnsi="Arial" w:cs="Arial"/>
          <w:color w:val="808080"/>
          <w:sz w:val="24"/>
          <w:szCs w:val="24"/>
        </w:rPr>
        <w:t>=</w:t>
      </w:r>
      <w:proofErr w:type="spellStart"/>
      <w:r w:rsidRPr="007B3DAD">
        <w:rPr>
          <w:rFonts w:ascii="Arial" w:hAnsi="Arial" w:cs="Arial"/>
          <w:color w:val="008080"/>
          <w:sz w:val="24"/>
          <w:szCs w:val="24"/>
        </w:rPr>
        <w:t>CaseRelationShipID</w:t>
      </w:r>
      <w:proofErr w:type="spellEnd"/>
      <w:r w:rsidRPr="007B3DAD">
        <w:rPr>
          <w:rFonts w:ascii="Arial" w:hAnsi="Arial" w:cs="Arial"/>
          <w:sz w:val="24"/>
          <w:szCs w:val="24"/>
        </w:rPr>
        <w:t xml:space="preserve"> </w:t>
      </w:r>
      <w:r w:rsidRPr="007B3DAD">
        <w:rPr>
          <w:rFonts w:ascii="Arial" w:hAnsi="Arial" w:cs="Arial"/>
          <w:color w:val="0000FF"/>
          <w:sz w:val="24"/>
          <w:szCs w:val="24"/>
        </w:rPr>
        <w:t>FROM</w:t>
      </w:r>
      <w:r w:rsidRPr="007B3D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DAD">
        <w:rPr>
          <w:rFonts w:ascii="Arial" w:hAnsi="Arial" w:cs="Arial"/>
          <w:color w:val="008080"/>
          <w:sz w:val="24"/>
          <w:szCs w:val="24"/>
        </w:rPr>
        <w:t>Rel_relationship</w:t>
      </w:r>
      <w:proofErr w:type="spellEnd"/>
      <w:r w:rsidRPr="007B3DA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3DAD">
        <w:rPr>
          <w:rFonts w:ascii="Arial" w:hAnsi="Arial" w:cs="Arial"/>
          <w:color w:val="0000FF"/>
          <w:sz w:val="24"/>
          <w:szCs w:val="24"/>
        </w:rPr>
        <w:t>WHERE</w:t>
      </w:r>
      <w:r w:rsidRPr="007B3DA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B3DAD">
        <w:rPr>
          <w:rFonts w:ascii="Arial" w:hAnsi="Arial" w:cs="Arial"/>
          <w:color w:val="008080"/>
          <w:sz w:val="24"/>
          <w:szCs w:val="24"/>
        </w:rPr>
        <w:t>RelationShipID</w:t>
      </w:r>
      <w:proofErr w:type="spellEnd"/>
      <w:proofErr w:type="gramEnd"/>
      <w:r w:rsidRPr="007B3DAD">
        <w:rPr>
          <w:rFonts w:ascii="Arial" w:hAnsi="Arial" w:cs="Arial"/>
          <w:color w:val="808080"/>
          <w:sz w:val="24"/>
          <w:szCs w:val="24"/>
        </w:rPr>
        <w:t>=</w:t>
      </w:r>
      <w:r w:rsidRPr="007B3DAD">
        <w:rPr>
          <w:rFonts w:ascii="Arial" w:hAnsi="Arial" w:cs="Arial"/>
          <w:color w:val="008080"/>
          <w:sz w:val="24"/>
          <w:szCs w:val="24"/>
        </w:rPr>
        <w:t>@</w:t>
      </w:r>
      <w:proofErr w:type="spellStart"/>
      <w:r w:rsidRPr="007B3DAD">
        <w:rPr>
          <w:rFonts w:ascii="Arial" w:hAnsi="Arial" w:cs="Arial"/>
          <w:color w:val="008080"/>
          <w:sz w:val="24"/>
          <w:szCs w:val="24"/>
        </w:rPr>
        <w:t>relationShipID</w:t>
      </w:r>
      <w:proofErr w:type="spellEnd"/>
      <w:r w:rsidRPr="007B3DAD">
        <w:rPr>
          <w:rFonts w:ascii="Arial" w:hAnsi="Arial" w:cs="Arial"/>
          <w:sz w:val="24"/>
          <w:szCs w:val="24"/>
        </w:rPr>
        <w:t xml:space="preserve"> </w:t>
      </w:r>
    </w:p>
    <w:p w:rsidR="003F1CBA" w:rsidRPr="007B3DAD" w:rsidRDefault="003F1CBA" w:rsidP="003F1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B3DAD">
        <w:rPr>
          <w:rFonts w:ascii="Arial" w:hAnsi="Arial" w:cs="Arial"/>
          <w:sz w:val="24"/>
          <w:szCs w:val="24"/>
        </w:rPr>
        <w:t xml:space="preserve"> </w:t>
      </w:r>
    </w:p>
    <w:p w:rsidR="003F1CBA" w:rsidRPr="007B3DAD" w:rsidRDefault="003F1CBA" w:rsidP="003F1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F1CBA" w:rsidRPr="007B3DAD" w:rsidRDefault="003F1CBA" w:rsidP="003F1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B3DAD">
        <w:rPr>
          <w:rFonts w:ascii="Arial" w:hAnsi="Arial" w:cs="Arial"/>
          <w:color w:val="0000FF"/>
          <w:sz w:val="24"/>
          <w:szCs w:val="24"/>
        </w:rPr>
        <w:t>SELECT</w:t>
      </w:r>
      <w:r w:rsidRPr="007B3DAD">
        <w:rPr>
          <w:rFonts w:ascii="Arial" w:hAnsi="Arial" w:cs="Arial"/>
          <w:sz w:val="24"/>
          <w:szCs w:val="24"/>
        </w:rPr>
        <w:t xml:space="preserve"> </w:t>
      </w:r>
      <w:r w:rsidRPr="007B3DAD">
        <w:rPr>
          <w:rFonts w:ascii="Arial" w:hAnsi="Arial" w:cs="Arial"/>
          <w:color w:val="808080"/>
          <w:sz w:val="24"/>
          <w:szCs w:val="24"/>
        </w:rPr>
        <w:t>*</w:t>
      </w:r>
      <w:r w:rsidRPr="007B3DAD">
        <w:rPr>
          <w:rFonts w:ascii="Arial" w:hAnsi="Arial" w:cs="Arial"/>
          <w:sz w:val="24"/>
          <w:szCs w:val="24"/>
        </w:rPr>
        <w:t xml:space="preserve"> </w:t>
      </w:r>
      <w:r w:rsidRPr="007B3DAD">
        <w:rPr>
          <w:rFonts w:ascii="Arial" w:hAnsi="Arial" w:cs="Arial"/>
          <w:color w:val="0000FF"/>
          <w:sz w:val="24"/>
          <w:szCs w:val="24"/>
        </w:rPr>
        <w:t>FROM</w:t>
      </w:r>
      <w:r w:rsidRPr="007B3D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DAD">
        <w:rPr>
          <w:rFonts w:ascii="Arial" w:hAnsi="Arial" w:cs="Arial"/>
          <w:color w:val="008080"/>
          <w:sz w:val="24"/>
          <w:szCs w:val="24"/>
        </w:rPr>
        <w:t>rel_relationships</w:t>
      </w:r>
      <w:proofErr w:type="spellEnd"/>
      <w:r w:rsidRPr="007B3DAD">
        <w:rPr>
          <w:rFonts w:ascii="Arial" w:hAnsi="Arial" w:cs="Arial"/>
          <w:sz w:val="24"/>
          <w:szCs w:val="24"/>
        </w:rPr>
        <w:t xml:space="preserve"> </w:t>
      </w:r>
      <w:r w:rsidRPr="007B3DAD">
        <w:rPr>
          <w:rFonts w:ascii="Arial" w:hAnsi="Arial" w:cs="Arial"/>
          <w:color w:val="0000FF"/>
          <w:sz w:val="24"/>
          <w:szCs w:val="24"/>
        </w:rPr>
        <w:t>WHERE</w:t>
      </w:r>
      <w:r w:rsidRPr="007B3DAD">
        <w:rPr>
          <w:rFonts w:ascii="Arial" w:hAnsi="Arial" w:cs="Arial"/>
          <w:sz w:val="24"/>
          <w:szCs w:val="24"/>
        </w:rPr>
        <w:t xml:space="preserve"> </w:t>
      </w:r>
      <w:r w:rsidR="007B3DAD">
        <w:rPr>
          <w:rFonts w:ascii="Arial" w:hAnsi="Arial" w:cs="Arial"/>
          <w:color w:val="008080"/>
          <w:sz w:val="24"/>
          <w:szCs w:val="24"/>
        </w:rPr>
        <w:t>CONNECTIONID</w:t>
      </w:r>
      <w:r w:rsidRPr="007B3DAD">
        <w:rPr>
          <w:rFonts w:ascii="Arial" w:hAnsi="Arial" w:cs="Arial"/>
          <w:sz w:val="24"/>
          <w:szCs w:val="24"/>
        </w:rPr>
        <w:t xml:space="preserve"> </w:t>
      </w:r>
      <w:r w:rsidRPr="007B3DAD">
        <w:rPr>
          <w:rFonts w:ascii="Arial" w:hAnsi="Arial" w:cs="Arial"/>
          <w:color w:val="808080"/>
          <w:sz w:val="24"/>
          <w:szCs w:val="24"/>
        </w:rPr>
        <w:t>IN</w:t>
      </w:r>
      <w:r w:rsidRPr="007B3DAD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gramStart"/>
      <w:r w:rsidRPr="007B3DAD">
        <w:rPr>
          <w:rFonts w:ascii="Arial" w:hAnsi="Arial" w:cs="Arial"/>
          <w:color w:val="808080"/>
          <w:sz w:val="24"/>
          <w:szCs w:val="24"/>
        </w:rPr>
        <w:t>(</w:t>
      </w:r>
      <w:r w:rsidR="007B3DAD">
        <w:rPr>
          <w:rFonts w:ascii="Arial" w:hAnsi="Arial" w:cs="Arial"/>
          <w:color w:val="808080"/>
          <w:sz w:val="24"/>
          <w:szCs w:val="24"/>
        </w:rPr>
        <w:t xml:space="preserve"> </w:t>
      </w:r>
      <w:r w:rsidRPr="007B3DAD">
        <w:rPr>
          <w:rFonts w:ascii="Arial" w:hAnsi="Arial" w:cs="Arial"/>
          <w:color w:val="0000FF"/>
          <w:sz w:val="24"/>
          <w:szCs w:val="24"/>
        </w:rPr>
        <w:t>Select</w:t>
      </w:r>
      <w:proofErr w:type="gramEnd"/>
      <w:r w:rsidRPr="007B3DAD">
        <w:rPr>
          <w:rFonts w:ascii="Arial" w:hAnsi="Arial" w:cs="Arial"/>
          <w:sz w:val="24"/>
          <w:szCs w:val="24"/>
        </w:rPr>
        <w:t xml:space="preserve"> </w:t>
      </w:r>
      <w:r w:rsidR="007B3DAD">
        <w:rPr>
          <w:rFonts w:ascii="Arial" w:hAnsi="Arial" w:cs="Arial"/>
          <w:color w:val="008080"/>
          <w:sz w:val="24"/>
          <w:szCs w:val="24"/>
        </w:rPr>
        <w:t>CONNECTIONID</w:t>
      </w:r>
      <w:r w:rsidR="007B3DAD" w:rsidRPr="007B3DAD">
        <w:rPr>
          <w:rFonts w:ascii="Arial" w:hAnsi="Arial" w:cs="Arial"/>
          <w:sz w:val="24"/>
          <w:szCs w:val="24"/>
        </w:rPr>
        <w:t xml:space="preserve"> </w:t>
      </w:r>
      <w:r w:rsidRPr="007B3DAD">
        <w:rPr>
          <w:rFonts w:ascii="Arial" w:hAnsi="Arial" w:cs="Arial"/>
          <w:color w:val="0000FF"/>
          <w:sz w:val="24"/>
          <w:szCs w:val="24"/>
        </w:rPr>
        <w:t>FROM</w:t>
      </w:r>
      <w:r w:rsidRPr="007B3D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DAD">
        <w:rPr>
          <w:rFonts w:ascii="Arial" w:hAnsi="Arial" w:cs="Arial"/>
          <w:color w:val="008080"/>
          <w:sz w:val="24"/>
          <w:szCs w:val="24"/>
        </w:rPr>
        <w:t>rel_relationships</w:t>
      </w:r>
      <w:proofErr w:type="spellEnd"/>
      <w:r w:rsidRPr="007B3DAD">
        <w:rPr>
          <w:rFonts w:ascii="Arial" w:hAnsi="Arial" w:cs="Arial"/>
          <w:sz w:val="24"/>
          <w:szCs w:val="24"/>
        </w:rPr>
        <w:t xml:space="preserve"> </w:t>
      </w:r>
      <w:r w:rsidRPr="007B3DAD">
        <w:rPr>
          <w:rFonts w:ascii="Arial" w:hAnsi="Arial" w:cs="Arial"/>
          <w:color w:val="0000FF"/>
          <w:sz w:val="24"/>
          <w:szCs w:val="24"/>
        </w:rPr>
        <w:t>WHERE</w:t>
      </w:r>
      <w:r w:rsidRPr="007B3D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DAD">
        <w:rPr>
          <w:rFonts w:ascii="Arial" w:hAnsi="Arial" w:cs="Arial"/>
          <w:color w:val="008080"/>
          <w:sz w:val="24"/>
          <w:szCs w:val="24"/>
        </w:rPr>
        <w:t>CaseRelationShipId</w:t>
      </w:r>
      <w:proofErr w:type="spellEnd"/>
      <w:r w:rsidR="007B3DAD">
        <w:rPr>
          <w:rFonts w:ascii="Arial" w:hAnsi="Arial" w:cs="Arial"/>
          <w:color w:val="008080"/>
          <w:sz w:val="24"/>
          <w:szCs w:val="24"/>
        </w:rPr>
        <w:t xml:space="preserve"> </w:t>
      </w:r>
      <w:r w:rsidRPr="007B3DAD">
        <w:rPr>
          <w:rFonts w:ascii="Arial" w:hAnsi="Arial" w:cs="Arial"/>
          <w:color w:val="808080"/>
          <w:sz w:val="24"/>
          <w:szCs w:val="24"/>
        </w:rPr>
        <w:t>=</w:t>
      </w:r>
      <w:r w:rsidR="007B3DAD">
        <w:rPr>
          <w:rFonts w:ascii="Arial" w:hAnsi="Arial" w:cs="Arial"/>
          <w:color w:val="808080"/>
          <w:sz w:val="24"/>
          <w:szCs w:val="24"/>
        </w:rPr>
        <w:t xml:space="preserve"> </w:t>
      </w:r>
      <w:r w:rsidRPr="007B3DAD">
        <w:rPr>
          <w:rFonts w:ascii="Arial" w:hAnsi="Arial" w:cs="Arial"/>
          <w:color w:val="008080"/>
          <w:sz w:val="24"/>
          <w:szCs w:val="24"/>
        </w:rPr>
        <w:t>@</w:t>
      </w:r>
      <w:proofErr w:type="spellStart"/>
      <w:r w:rsidRPr="007B3DAD">
        <w:rPr>
          <w:rFonts w:ascii="Arial" w:hAnsi="Arial" w:cs="Arial"/>
          <w:color w:val="008080"/>
          <w:sz w:val="24"/>
          <w:szCs w:val="24"/>
        </w:rPr>
        <w:t>CaseRelationShiPid</w:t>
      </w:r>
      <w:proofErr w:type="spellEnd"/>
      <w:r w:rsidRPr="007B3DAD">
        <w:rPr>
          <w:rFonts w:ascii="Arial" w:hAnsi="Arial" w:cs="Arial"/>
          <w:color w:val="808080"/>
          <w:sz w:val="24"/>
          <w:szCs w:val="24"/>
        </w:rPr>
        <w:t>)</w:t>
      </w:r>
    </w:p>
    <w:p w:rsidR="003F1CBA" w:rsidRDefault="003F1CBA" w:rsidP="003F1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CBA" w:rsidRPr="003F1CBA" w:rsidRDefault="003F1CBA" w:rsidP="003F1CBA">
      <w:pPr>
        <w:pStyle w:val="ListParagraph"/>
        <w:ind w:left="2520"/>
        <w:rPr>
          <w:sz w:val="24"/>
          <w:szCs w:val="24"/>
        </w:rPr>
      </w:pPr>
    </w:p>
    <w:p w:rsidR="00BE4C0C" w:rsidRDefault="00BE4C0C" w:rsidP="004061E4">
      <w:pPr>
        <w:rPr>
          <w:b/>
          <w:sz w:val="24"/>
          <w:szCs w:val="24"/>
        </w:rPr>
      </w:pPr>
    </w:p>
    <w:p w:rsidR="007B3DAD" w:rsidRDefault="007B3DAD" w:rsidP="004061E4">
      <w:pPr>
        <w:rPr>
          <w:b/>
          <w:sz w:val="24"/>
          <w:szCs w:val="24"/>
        </w:rPr>
      </w:pPr>
    </w:p>
    <w:p w:rsidR="00B32CE2" w:rsidRDefault="00B32CE2" w:rsidP="004061E4">
      <w:pPr>
        <w:rPr>
          <w:b/>
          <w:sz w:val="24"/>
          <w:szCs w:val="24"/>
        </w:rPr>
      </w:pPr>
    </w:p>
    <w:p w:rsidR="00B32CE2" w:rsidRDefault="00B32CE2" w:rsidP="004061E4">
      <w:pPr>
        <w:rPr>
          <w:b/>
          <w:sz w:val="24"/>
          <w:szCs w:val="24"/>
        </w:rPr>
      </w:pPr>
    </w:p>
    <w:p w:rsidR="00B32CE2" w:rsidRDefault="00B32CE2" w:rsidP="004061E4">
      <w:pPr>
        <w:rPr>
          <w:b/>
          <w:sz w:val="24"/>
          <w:szCs w:val="24"/>
        </w:rPr>
      </w:pPr>
    </w:p>
    <w:p w:rsidR="00B32CE2" w:rsidRDefault="00B32CE2" w:rsidP="004061E4">
      <w:pPr>
        <w:rPr>
          <w:b/>
          <w:sz w:val="24"/>
          <w:szCs w:val="24"/>
        </w:rPr>
      </w:pPr>
    </w:p>
    <w:p w:rsidR="006351EA" w:rsidRPr="00055A1E" w:rsidRDefault="006351EA" w:rsidP="006351E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3.0 </w:t>
      </w:r>
      <w:r w:rsidRPr="00055A1E">
        <w:rPr>
          <w:b/>
          <w:sz w:val="24"/>
          <w:szCs w:val="24"/>
        </w:rPr>
        <w:t>Data Structure For new multi Connect functionality</w:t>
      </w:r>
    </w:p>
    <w:tbl>
      <w:tblPr>
        <w:tblStyle w:val="MediumGrid1-Accent5"/>
        <w:tblW w:w="9464" w:type="dxa"/>
        <w:tblLayout w:type="fixed"/>
        <w:tblLook w:val="04A0" w:firstRow="1" w:lastRow="0" w:firstColumn="1" w:lastColumn="0" w:noHBand="0" w:noVBand="1"/>
      </w:tblPr>
      <w:tblGrid>
        <w:gridCol w:w="1455"/>
        <w:gridCol w:w="1358"/>
        <w:gridCol w:w="839"/>
        <w:gridCol w:w="1134"/>
        <w:gridCol w:w="1418"/>
        <w:gridCol w:w="1559"/>
        <w:gridCol w:w="1701"/>
      </w:tblGrid>
      <w:tr w:rsidR="006351EA" w:rsidRPr="004A497E" w:rsidTr="003F1CB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701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:rsidR="006351EA" w:rsidRPr="004A497E" w:rsidRDefault="006351EA" w:rsidP="00D97933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358" w:type="dxa"/>
            <w:noWrap/>
            <w:hideMark/>
          </w:tcPr>
          <w:p w:rsidR="006351EA" w:rsidRPr="004A497E" w:rsidRDefault="006351EA" w:rsidP="00D979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Relationship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Id</w:t>
            </w:r>
          </w:p>
        </w:tc>
        <w:tc>
          <w:tcPr>
            <w:tcW w:w="839" w:type="dxa"/>
            <w:noWrap/>
            <w:hideMark/>
          </w:tcPr>
          <w:p w:rsidR="006351EA" w:rsidRPr="004A497E" w:rsidRDefault="006351EA" w:rsidP="00D979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</w:t>
            </w: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onn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I</w:t>
            </w: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d </w:t>
            </w:r>
          </w:p>
        </w:tc>
        <w:tc>
          <w:tcPr>
            <w:tcW w:w="1134" w:type="dxa"/>
            <w:noWrap/>
            <w:hideMark/>
          </w:tcPr>
          <w:p w:rsidR="006351EA" w:rsidRPr="004A497E" w:rsidRDefault="006351EA" w:rsidP="00D979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Reltype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I</w:t>
            </w: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d </w:t>
            </w:r>
          </w:p>
        </w:tc>
        <w:tc>
          <w:tcPr>
            <w:tcW w:w="1418" w:type="dxa"/>
            <w:noWrap/>
            <w:hideMark/>
          </w:tcPr>
          <w:p w:rsidR="006351EA" w:rsidRPr="004A497E" w:rsidRDefault="006351EA" w:rsidP="00D979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</w:t>
            </w: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onnection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I</w:t>
            </w: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d </w:t>
            </w:r>
          </w:p>
        </w:tc>
        <w:tc>
          <w:tcPr>
            <w:tcW w:w="1559" w:type="dxa"/>
          </w:tcPr>
          <w:p w:rsidR="006351EA" w:rsidRPr="004A497E" w:rsidRDefault="003F1CBA" w:rsidP="003F1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51EA">
              <w:rPr>
                <w:sz w:val="24"/>
                <w:szCs w:val="24"/>
              </w:rPr>
              <w:t>Case</w:t>
            </w:r>
            <w:r>
              <w:rPr>
                <w:sz w:val="24"/>
                <w:szCs w:val="24"/>
              </w:rPr>
              <w:t xml:space="preserve"> R</w:t>
            </w:r>
            <w:r w:rsidRPr="006351EA">
              <w:rPr>
                <w:sz w:val="24"/>
                <w:szCs w:val="24"/>
              </w:rPr>
              <w:t>elationship</w:t>
            </w:r>
            <w:r>
              <w:rPr>
                <w:sz w:val="24"/>
                <w:szCs w:val="24"/>
              </w:rPr>
              <w:t xml:space="preserve"> </w:t>
            </w:r>
            <w:r w:rsidRPr="006351EA">
              <w:rPr>
                <w:sz w:val="24"/>
                <w:szCs w:val="24"/>
              </w:rPr>
              <w:t>ID</w:t>
            </w:r>
          </w:p>
        </w:tc>
      </w:tr>
      <w:tr w:rsidR="006351EA" w:rsidRPr="004A497E" w:rsidTr="003F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:rsidR="006351EA" w:rsidRPr="004A497E" w:rsidRDefault="006351EA" w:rsidP="00D97933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358" w:type="dxa"/>
            <w:noWrap/>
            <w:hideMark/>
          </w:tcPr>
          <w:p w:rsidR="006351EA" w:rsidRPr="004A497E" w:rsidRDefault="006351EA" w:rsidP="00D9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839" w:type="dxa"/>
            <w:noWrap/>
            <w:hideMark/>
          </w:tcPr>
          <w:p w:rsidR="006351EA" w:rsidRPr="004A497E" w:rsidRDefault="006351EA" w:rsidP="00D9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34" w:type="dxa"/>
            <w:noWrap/>
            <w:hideMark/>
          </w:tcPr>
          <w:p w:rsidR="006351EA" w:rsidRPr="004A497E" w:rsidRDefault="006351EA" w:rsidP="00D9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418" w:type="dxa"/>
            <w:noWrap/>
            <w:hideMark/>
          </w:tcPr>
          <w:p w:rsidR="006351EA" w:rsidRPr="004A497E" w:rsidRDefault="006351EA" w:rsidP="00D9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559" w:type="dxa"/>
            <w:noWrap/>
            <w:hideMark/>
          </w:tcPr>
          <w:p w:rsidR="006351EA" w:rsidRPr="004A497E" w:rsidRDefault="006351EA" w:rsidP="00D9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701" w:type="dxa"/>
          </w:tcPr>
          <w:p w:rsidR="006351EA" w:rsidRPr="004A497E" w:rsidRDefault="006351EA" w:rsidP="00D9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351EA" w:rsidRPr="004A497E" w:rsidTr="003F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:rsidR="006351EA" w:rsidRPr="004A497E" w:rsidRDefault="006351EA" w:rsidP="00D97933">
            <w:pPr>
              <w:rPr>
                <w:rFonts w:ascii="Calibri" w:eastAsia="Times New Roman" w:hAnsi="Calibri" w:cs="Times New Roman"/>
                <w:color w:val="000000"/>
                <w:u w:val="single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  <w:lang w:eastAsia="en-IN"/>
              </w:rPr>
              <w:t>A</w:t>
            </w:r>
            <w:r w:rsidRPr="004A497E">
              <w:rPr>
                <w:rFonts w:ascii="Calibri" w:eastAsia="Times New Roman" w:hAnsi="Calibri" w:cs="Times New Roman"/>
                <w:color w:val="000000"/>
                <w:u w:val="single"/>
                <w:lang w:eastAsia="en-IN"/>
              </w:rPr>
              <w:t>ttach BP 1</w:t>
            </w:r>
          </w:p>
        </w:tc>
        <w:tc>
          <w:tcPr>
            <w:tcW w:w="1358" w:type="dxa"/>
            <w:noWrap/>
            <w:hideMark/>
          </w:tcPr>
          <w:p w:rsidR="006351EA" w:rsidRPr="004A497E" w:rsidRDefault="006351EA" w:rsidP="00D9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839" w:type="dxa"/>
            <w:noWrap/>
            <w:hideMark/>
          </w:tcPr>
          <w:p w:rsidR="006351EA" w:rsidRPr="004A497E" w:rsidRDefault="006351EA" w:rsidP="00D9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34" w:type="dxa"/>
            <w:noWrap/>
            <w:hideMark/>
          </w:tcPr>
          <w:p w:rsidR="006351EA" w:rsidRPr="004A497E" w:rsidRDefault="006351EA" w:rsidP="00D9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418" w:type="dxa"/>
            <w:noWrap/>
            <w:hideMark/>
          </w:tcPr>
          <w:p w:rsidR="006351EA" w:rsidRPr="004A497E" w:rsidRDefault="006351EA" w:rsidP="00D9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559" w:type="dxa"/>
            <w:noWrap/>
            <w:hideMark/>
          </w:tcPr>
          <w:p w:rsidR="006351EA" w:rsidRPr="004A497E" w:rsidRDefault="006351EA" w:rsidP="00D9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701" w:type="dxa"/>
          </w:tcPr>
          <w:p w:rsidR="006351EA" w:rsidRPr="004A497E" w:rsidRDefault="006351EA" w:rsidP="00D9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351EA" w:rsidRPr="004A497E" w:rsidTr="003F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:rsidR="006351EA" w:rsidRPr="004A497E" w:rsidRDefault="006351EA" w:rsidP="00D97933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AP 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P</w:t>
            </w: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arents1</w:t>
            </w:r>
          </w:p>
        </w:tc>
        <w:tc>
          <w:tcPr>
            <w:tcW w:w="1358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  <w:t>1310</w:t>
            </w:r>
          </w:p>
        </w:tc>
        <w:tc>
          <w:tcPr>
            <w:tcW w:w="839" w:type="dxa"/>
            <w:noWrap/>
            <w:vAlign w:val="bottom"/>
            <w:hideMark/>
          </w:tcPr>
          <w:p w:rsidR="006351EA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1400</w:t>
            </w:r>
          </w:p>
        </w:tc>
        <w:tc>
          <w:tcPr>
            <w:tcW w:w="1134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-101</w:t>
            </w:r>
          </w:p>
        </w:tc>
        <w:tc>
          <w:tcPr>
            <w:tcW w:w="1418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1310</w:t>
            </w:r>
          </w:p>
        </w:tc>
        <w:tc>
          <w:tcPr>
            <w:tcW w:w="1559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N"/>
              </w:rPr>
              <w:t>1310</w:t>
            </w:r>
          </w:p>
        </w:tc>
        <w:tc>
          <w:tcPr>
            <w:tcW w:w="1701" w:type="dxa"/>
            <w:vAlign w:val="bottom"/>
          </w:tcPr>
          <w:p w:rsidR="006351EA" w:rsidRDefault="006351EA" w:rsidP="00D9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connection 1</w:t>
            </w:r>
          </w:p>
        </w:tc>
      </w:tr>
      <w:tr w:rsidR="006351EA" w:rsidRPr="004A497E" w:rsidTr="003F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:rsidR="006351EA" w:rsidRPr="004A497E" w:rsidRDefault="006351EA" w:rsidP="00D97933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BP 1</w:t>
            </w:r>
          </w:p>
        </w:tc>
        <w:tc>
          <w:tcPr>
            <w:tcW w:w="1358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highlight w:val="magenta"/>
                <w:lang w:eastAsia="en-IN"/>
              </w:rPr>
              <w:t>1311</w:t>
            </w:r>
          </w:p>
        </w:tc>
        <w:tc>
          <w:tcPr>
            <w:tcW w:w="839" w:type="dxa"/>
            <w:noWrap/>
            <w:vAlign w:val="bottom"/>
            <w:hideMark/>
          </w:tcPr>
          <w:p w:rsidR="006351EA" w:rsidRDefault="006351EA" w:rsidP="00D979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1605</w:t>
            </w:r>
          </w:p>
        </w:tc>
        <w:tc>
          <w:tcPr>
            <w:tcW w:w="1134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-102</w:t>
            </w:r>
          </w:p>
        </w:tc>
        <w:tc>
          <w:tcPr>
            <w:tcW w:w="1418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1310</w:t>
            </w:r>
          </w:p>
        </w:tc>
        <w:tc>
          <w:tcPr>
            <w:tcW w:w="1559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highlight w:val="magenta"/>
                <w:lang w:eastAsia="en-IN"/>
              </w:rPr>
              <w:t>1311</w:t>
            </w:r>
          </w:p>
        </w:tc>
        <w:tc>
          <w:tcPr>
            <w:tcW w:w="1701" w:type="dxa"/>
            <w:vAlign w:val="bottom"/>
          </w:tcPr>
          <w:p w:rsidR="006351EA" w:rsidRDefault="006351EA" w:rsidP="00D9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 connection 1</w:t>
            </w:r>
          </w:p>
        </w:tc>
      </w:tr>
      <w:tr w:rsidR="006351EA" w:rsidRPr="004A497E" w:rsidTr="003F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:rsidR="006351EA" w:rsidRPr="004A497E" w:rsidRDefault="006351EA" w:rsidP="00D97933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</w:t>
            </w: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hild1</w:t>
            </w:r>
          </w:p>
        </w:tc>
        <w:tc>
          <w:tcPr>
            <w:tcW w:w="1358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highlight w:val="green"/>
                <w:lang w:eastAsia="en-IN"/>
              </w:rPr>
              <w:t>1320</w:t>
            </w:r>
          </w:p>
        </w:tc>
        <w:tc>
          <w:tcPr>
            <w:tcW w:w="839" w:type="dxa"/>
            <w:noWrap/>
            <w:vAlign w:val="bottom"/>
            <w:hideMark/>
          </w:tcPr>
          <w:p w:rsidR="006351EA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1450</w:t>
            </w:r>
          </w:p>
        </w:tc>
        <w:tc>
          <w:tcPr>
            <w:tcW w:w="1134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-104</w:t>
            </w:r>
          </w:p>
        </w:tc>
        <w:tc>
          <w:tcPr>
            <w:tcW w:w="1418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1310</w:t>
            </w:r>
          </w:p>
        </w:tc>
        <w:tc>
          <w:tcPr>
            <w:tcW w:w="1559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highlight w:val="green"/>
                <w:lang w:eastAsia="en-IN"/>
              </w:rPr>
              <w:t>1320</w:t>
            </w:r>
          </w:p>
        </w:tc>
        <w:tc>
          <w:tcPr>
            <w:tcW w:w="1701" w:type="dxa"/>
            <w:vAlign w:val="bottom"/>
          </w:tcPr>
          <w:p w:rsidR="006351EA" w:rsidRDefault="006351EA" w:rsidP="00D9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Child connection 1</w:t>
            </w:r>
          </w:p>
        </w:tc>
      </w:tr>
      <w:tr w:rsidR="006351EA" w:rsidRPr="004A497E" w:rsidTr="003F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:rsidR="006351EA" w:rsidRPr="004A497E" w:rsidRDefault="006351EA" w:rsidP="00D97933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358" w:type="dxa"/>
            <w:noWrap/>
            <w:hideMark/>
          </w:tcPr>
          <w:p w:rsidR="006351EA" w:rsidRPr="004A497E" w:rsidRDefault="006351EA" w:rsidP="00D9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839" w:type="dxa"/>
            <w:noWrap/>
            <w:vAlign w:val="bottom"/>
            <w:hideMark/>
          </w:tcPr>
          <w:p w:rsidR="006351EA" w:rsidRDefault="006351EA" w:rsidP="00D9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noWrap/>
            <w:hideMark/>
          </w:tcPr>
          <w:p w:rsidR="006351EA" w:rsidRPr="004A497E" w:rsidRDefault="006351EA" w:rsidP="00D9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418" w:type="dxa"/>
            <w:noWrap/>
            <w:hideMark/>
          </w:tcPr>
          <w:p w:rsidR="006351EA" w:rsidRPr="004A497E" w:rsidRDefault="006351EA" w:rsidP="00D9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559" w:type="dxa"/>
            <w:noWrap/>
            <w:hideMark/>
          </w:tcPr>
          <w:p w:rsidR="006351EA" w:rsidRPr="004A497E" w:rsidRDefault="006351EA" w:rsidP="00D9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701" w:type="dxa"/>
            <w:vAlign w:val="bottom"/>
          </w:tcPr>
          <w:p w:rsidR="006351EA" w:rsidRDefault="006351EA" w:rsidP="00D9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6351EA" w:rsidRPr="004A497E" w:rsidTr="003F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:rsidR="006351EA" w:rsidRPr="004A497E" w:rsidRDefault="006351EA" w:rsidP="00D97933">
            <w:pPr>
              <w:rPr>
                <w:rFonts w:ascii="Calibri" w:eastAsia="Times New Roman" w:hAnsi="Calibri" w:cs="Times New Roman"/>
                <w:color w:val="000000"/>
                <w:u w:val="single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  <w:lang w:eastAsia="en-IN"/>
              </w:rPr>
              <w:t>Attach</w:t>
            </w:r>
            <w:r w:rsidRPr="004A497E">
              <w:rPr>
                <w:rFonts w:ascii="Calibri" w:eastAsia="Times New Roman" w:hAnsi="Calibri" w:cs="Times New Roman"/>
                <w:color w:val="000000"/>
                <w:u w:val="single"/>
                <w:lang w:eastAsia="en-IN"/>
              </w:rPr>
              <w:t>2 child</w:t>
            </w:r>
          </w:p>
        </w:tc>
        <w:tc>
          <w:tcPr>
            <w:tcW w:w="1358" w:type="dxa"/>
            <w:noWrap/>
            <w:hideMark/>
          </w:tcPr>
          <w:p w:rsidR="006351EA" w:rsidRPr="004A497E" w:rsidRDefault="006351EA" w:rsidP="00D9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839" w:type="dxa"/>
            <w:noWrap/>
            <w:vAlign w:val="bottom"/>
            <w:hideMark/>
          </w:tcPr>
          <w:p w:rsidR="006351EA" w:rsidRDefault="006351EA" w:rsidP="00D9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noWrap/>
            <w:hideMark/>
          </w:tcPr>
          <w:p w:rsidR="006351EA" w:rsidRPr="004A497E" w:rsidRDefault="006351EA" w:rsidP="00D9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418" w:type="dxa"/>
            <w:noWrap/>
            <w:hideMark/>
          </w:tcPr>
          <w:p w:rsidR="006351EA" w:rsidRPr="004A497E" w:rsidRDefault="006351EA" w:rsidP="00D9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559" w:type="dxa"/>
            <w:noWrap/>
            <w:hideMark/>
          </w:tcPr>
          <w:p w:rsidR="006351EA" w:rsidRPr="004A497E" w:rsidRDefault="006351EA" w:rsidP="00D9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701" w:type="dxa"/>
            <w:vAlign w:val="bottom"/>
          </w:tcPr>
          <w:p w:rsidR="006351EA" w:rsidRDefault="006351EA" w:rsidP="00D9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6351EA" w:rsidRPr="004A497E" w:rsidTr="003F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:rsidR="006351EA" w:rsidRPr="004A497E" w:rsidRDefault="006351EA" w:rsidP="00D97933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AP  parents</w:t>
            </w:r>
          </w:p>
        </w:tc>
        <w:tc>
          <w:tcPr>
            <w:tcW w:w="1358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1312</w:t>
            </w:r>
          </w:p>
        </w:tc>
        <w:tc>
          <w:tcPr>
            <w:tcW w:w="839" w:type="dxa"/>
            <w:noWrap/>
            <w:vAlign w:val="bottom"/>
            <w:hideMark/>
          </w:tcPr>
          <w:p w:rsidR="006351EA" w:rsidRDefault="006351EA" w:rsidP="00D979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1400</w:t>
            </w:r>
          </w:p>
        </w:tc>
        <w:tc>
          <w:tcPr>
            <w:tcW w:w="1134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-101</w:t>
            </w:r>
          </w:p>
        </w:tc>
        <w:tc>
          <w:tcPr>
            <w:tcW w:w="1418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1312</w:t>
            </w:r>
          </w:p>
        </w:tc>
        <w:tc>
          <w:tcPr>
            <w:tcW w:w="1559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N"/>
              </w:rPr>
              <w:t>1310</w:t>
            </w:r>
          </w:p>
        </w:tc>
        <w:tc>
          <w:tcPr>
            <w:tcW w:w="1701" w:type="dxa"/>
            <w:vAlign w:val="bottom"/>
          </w:tcPr>
          <w:p w:rsidR="006351EA" w:rsidRDefault="006351EA" w:rsidP="00D9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connection 2</w:t>
            </w:r>
          </w:p>
        </w:tc>
      </w:tr>
      <w:tr w:rsidR="006351EA" w:rsidRPr="004A497E" w:rsidTr="003F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</w:tcPr>
          <w:p w:rsidR="006351EA" w:rsidRPr="004A497E" w:rsidRDefault="006351EA" w:rsidP="00D97933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BP1</w:t>
            </w:r>
          </w:p>
        </w:tc>
        <w:tc>
          <w:tcPr>
            <w:tcW w:w="1358" w:type="dxa"/>
            <w:noWrap/>
          </w:tcPr>
          <w:p w:rsidR="006351EA" w:rsidRPr="004A497E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1316</w:t>
            </w:r>
          </w:p>
        </w:tc>
        <w:tc>
          <w:tcPr>
            <w:tcW w:w="839" w:type="dxa"/>
            <w:noWrap/>
            <w:vAlign w:val="bottom"/>
          </w:tcPr>
          <w:p w:rsidR="006351EA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1605</w:t>
            </w:r>
          </w:p>
        </w:tc>
        <w:tc>
          <w:tcPr>
            <w:tcW w:w="1134" w:type="dxa"/>
            <w:noWrap/>
          </w:tcPr>
          <w:p w:rsidR="006351EA" w:rsidRPr="004A497E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-102</w:t>
            </w:r>
          </w:p>
        </w:tc>
        <w:tc>
          <w:tcPr>
            <w:tcW w:w="1418" w:type="dxa"/>
            <w:noWrap/>
          </w:tcPr>
          <w:p w:rsidR="006351EA" w:rsidRPr="004A497E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1312</w:t>
            </w:r>
          </w:p>
        </w:tc>
        <w:tc>
          <w:tcPr>
            <w:tcW w:w="1559" w:type="dxa"/>
            <w:noWrap/>
          </w:tcPr>
          <w:p w:rsidR="006351EA" w:rsidRPr="004A497E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N"/>
              </w:rPr>
            </w:pPr>
            <w:r w:rsidRPr="004C10F8">
              <w:rPr>
                <w:rFonts w:ascii="Calibri" w:eastAsia="Times New Roman" w:hAnsi="Calibri" w:cs="Times New Roman"/>
                <w:b/>
                <w:bCs/>
                <w:color w:val="000000"/>
                <w:highlight w:val="magenta"/>
                <w:lang w:eastAsia="en-IN"/>
              </w:rPr>
              <w:t>1311</w:t>
            </w:r>
          </w:p>
        </w:tc>
        <w:tc>
          <w:tcPr>
            <w:tcW w:w="1701" w:type="dxa"/>
            <w:vAlign w:val="bottom"/>
          </w:tcPr>
          <w:p w:rsidR="006351EA" w:rsidRDefault="006351EA" w:rsidP="00D9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3F1CBA" w:rsidRPr="004A497E" w:rsidTr="003F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:rsidR="006351EA" w:rsidRPr="004A497E" w:rsidRDefault="006351EA" w:rsidP="00D97933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Child2</w:t>
            </w:r>
          </w:p>
        </w:tc>
        <w:tc>
          <w:tcPr>
            <w:tcW w:w="1358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highlight w:val="red"/>
                <w:lang w:eastAsia="en-IN"/>
              </w:rPr>
              <w:t>1313</w:t>
            </w:r>
          </w:p>
        </w:tc>
        <w:tc>
          <w:tcPr>
            <w:tcW w:w="839" w:type="dxa"/>
            <w:noWrap/>
            <w:vAlign w:val="bottom"/>
            <w:hideMark/>
          </w:tcPr>
          <w:p w:rsidR="006351EA" w:rsidRDefault="006351EA" w:rsidP="00D979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1500</w:t>
            </w:r>
          </w:p>
        </w:tc>
        <w:tc>
          <w:tcPr>
            <w:tcW w:w="1134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-104</w:t>
            </w:r>
          </w:p>
        </w:tc>
        <w:tc>
          <w:tcPr>
            <w:tcW w:w="1418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1312</w:t>
            </w:r>
          </w:p>
        </w:tc>
        <w:tc>
          <w:tcPr>
            <w:tcW w:w="1559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highlight w:val="red"/>
                <w:lang w:eastAsia="en-IN"/>
              </w:rPr>
              <w:t>1313</w:t>
            </w:r>
          </w:p>
        </w:tc>
        <w:tc>
          <w:tcPr>
            <w:tcW w:w="1701" w:type="dxa"/>
            <w:vAlign w:val="bottom"/>
          </w:tcPr>
          <w:p w:rsidR="006351EA" w:rsidRDefault="006351EA" w:rsidP="00D9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Child 2 Connection1</w:t>
            </w:r>
          </w:p>
        </w:tc>
      </w:tr>
      <w:tr w:rsidR="003F1CBA" w:rsidRPr="004A497E" w:rsidTr="003F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:rsidR="006351EA" w:rsidRPr="004A497E" w:rsidRDefault="006351EA" w:rsidP="00D97933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358" w:type="dxa"/>
            <w:noWrap/>
            <w:hideMark/>
          </w:tcPr>
          <w:p w:rsidR="006351EA" w:rsidRPr="004A497E" w:rsidRDefault="006351EA" w:rsidP="00D9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839" w:type="dxa"/>
            <w:noWrap/>
            <w:vAlign w:val="bottom"/>
            <w:hideMark/>
          </w:tcPr>
          <w:p w:rsidR="006351EA" w:rsidRDefault="006351EA" w:rsidP="00D9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noWrap/>
            <w:hideMark/>
          </w:tcPr>
          <w:p w:rsidR="006351EA" w:rsidRPr="004A497E" w:rsidRDefault="006351EA" w:rsidP="00D9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418" w:type="dxa"/>
            <w:noWrap/>
            <w:hideMark/>
          </w:tcPr>
          <w:p w:rsidR="006351EA" w:rsidRPr="004A497E" w:rsidRDefault="006351EA" w:rsidP="00D9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559" w:type="dxa"/>
            <w:noWrap/>
            <w:hideMark/>
          </w:tcPr>
          <w:p w:rsidR="006351EA" w:rsidRPr="004A497E" w:rsidRDefault="006351EA" w:rsidP="00D9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701" w:type="dxa"/>
            <w:vAlign w:val="bottom"/>
          </w:tcPr>
          <w:p w:rsidR="006351EA" w:rsidRDefault="006351EA" w:rsidP="00D9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6351EA" w:rsidRPr="004A497E" w:rsidTr="003F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gridSpan w:val="5"/>
            <w:noWrap/>
            <w:hideMark/>
          </w:tcPr>
          <w:p w:rsidR="006351EA" w:rsidRPr="004A497E" w:rsidRDefault="006351EA" w:rsidP="00D97933">
            <w:pPr>
              <w:rPr>
                <w:rFonts w:ascii="Calibri" w:eastAsia="Times New Roman" w:hAnsi="Calibri" w:cs="Times New Roman"/>
                <w:color w:val="000000"/>
                <w:u w:val="single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u w:val="single"/>
                <w:lang w:eastAsia="en-IN"/>
              </w:rPr>
              <w:t>attach child1 to different parents</w:t>
            </w:r>
          </w:p>
        </w:tc>
        <w:tc>
          <w:tcPr>
            <w:tcW w:w="1559" w:type="dxa"/>
            <w:noWrap/>
            <w:hideMark/>
          </w:tcPr>
          <w:p w:rsidR="006351EA" w:rsidRPr="004A497E" w:rsidRDefault="006351EA" w:rsidP="00D9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701" w:type="dxa"/>
          </w:tcPr>
          <w:p w:rsidR="006351EA" w:rsidRPr="004A497E" w:rsidRDefault="006351EA" w:rsidP="00D9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F1CBA" w:rsidRPr="004A497E" w:rsidTr="003F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:rsidR="006351EA" w:rsidRPr="004A497E" w:rsidRDefault="006351EA" w:rsidP="00D97933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AP Parents 2</w:t>
            </w:r>
          </w:p>
        </w:tc>
        <w:tc>
          <w:tcPr>
            <w:tcW w:w="1358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highlight w:val="lightGray"/>
                <w:lang w:eastAsia="en-IN"/>
              </w:rPr>
              <w:t>1315</w:t>
            </w:r>
          </w:p>
        </w:tc>
        <w:tc>
          <w:tcPr>
            <w:tcW w:w="839" w:type="dxa"/>
            <w:noWrap/>
            <w:vAlign w:val="bottom"/>
            <w:hideMark/>
          </w:tcPr>
          <w:p w:rsidR="006351EA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1701</w:t>
            </w:r>
          </w:p>
        </w:tc>
        <w:tc>
          <w:tcPr>
            <w:tcW w:w="1134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-101</w:t>
            </w:r>
          </w:p>
        </w:tc>
        <w:tc>
          <w:tcPr>
            <w:tcW w:w="1418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1315</w:t>
            </w:r>
          </w:p>
        </w:tc>
        <w:tc>
          <w:tcPr>
            <w:tcW w:w="1559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highlight w:val="lightGray"/>
                <w:lang w:eastAsia="en-IN"/>
              </w:rPr>
              <w:t>1315</w:t>
            </w:r>
          </w:p>
        </w:tc>
        <w:tc>
          <w:tcPr>
            <w:tcW w:w="1701" w:type="dxa"/>
            <w:vAlign w:val="bottom"/>
          </w:tcPr>
          <w:p w:rsidR="006351EA" w:rsidRDefault="006351EA" w:rsidP="00D9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foster parent connection 2</w:t>
            </w:r>
          </w:p>
        </w:tc>
      </w:tr>
      <w:tr w:rsidR="006351EA" w:rsidRPr="004A497E" w:rsidTr="003F1C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</w:tcPr>
          <w:p w:rsidR="006351EA" w:rsidRPr="004A497E" w:rsidRDefault="006351EA" w:rsidP="00D97933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BP1</w:t>
            </w:r>
          </w:p>
        </w:tc>
        <w:tc>
          <w:tcPr>
            <w:tcW w:w="1358" w:type="dxa"/>
            <w:noWrap/>
          </w:tcPr>
          <w:p w:rsidR="006351EA" w:rsidRPr="004A497E" w:rsidRDefault="006351EA" w:rsidP="00D979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1317</w:t>
            </w:r>
          </w:p>
        </w:tc>
        <w:tc>
          <w:tcPr>
            <w:tcW w:w="839" w:type="dxa"/>
            <w:noWrap/>
            <w:vAlign w:val="bottom"/>
          </w:tcPr>
          <w:p w:rsidR="006351EA" w:rsidRDefault="006351EA" w:rsidP="00D979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1605</w:t>
            </w:r>
          </w:p>
        </w:tc>
        <w:tc>
          <w:tcPr>
            <w:tcW w:w="1134" w:type="dxa"/>
            <w:noWrap/>
          </w:tcPr>
          <w:p w:rsidR="006351EA" w:rsidRPr="004A497E" w:rsidRDefault="006351EA" w:rsidP="00D979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-102</w:t>
            </w:r>
          </w:p>
        </w:tc>
        <w:tc>
          <w:tcPr>
            <w:tcW w:w="1418" w:type="dxa"/>
            <w:noWrap/>
          </w:tcPr>
          <w:p w:rsidR="006351EA" w:rsidRPr="004A497E" w:rsidRDefault="006351EA" w:rsidP="00D979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1315</w:t>
            </w:r>
          </w:p>
        </w:tc>
        <w:tc>
          <w:tcPr>
            <w:tcW w:w="1559" w:type="dxa"/>
            <w:noWrap/>
          </w:tcPr>
          <w:p w:rsidR="006351EA" w:rsidRPr="004A497E" w:rsidRDefault="006351EA" w:rsidP="00D979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IN"/>
              </w:rPr>
            </w:pPr>
            <w:r w:rsidRPr="004C10F8">
              <w:rPr>
                <w:rFonts w:ascii="Calibri" w:eastAsia="Times New Roman" w:hAnsi="Calibri" w:cs="Times New Roman"/>
                <w:b/>
                <w:bCs/>
                <w:color w:val="000000"/>
                <w:highlight w:val="magenta"/>
                <w:lang w:eastAsia="en-IN"/>
              </w:rPr>
              <w:t>1311</w:t>
            </w:r>
          </w:p>
        </w:tc>
        <w:tc>
          <w:tcPr>
            <w:tcW w:w="1701" w:type="dxa"/>
            <w:vAlign w:val="bottom"/>
          </w:tcPr>
          <w:p w:rsidR="006351EA" w:rsidRDefault="006351EA" w:rsidP="00D9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6351EA" w:rsidRPr="004A497E" w:rsidTr="003F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:rsidR="006351EA" w:rsidRPr="004A497E" w:rsidRDefault="006351EA" w:rsidP="00D97933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child1</w:t>
            </w:r>
          </w:p>
        </w:tc>
        <w:tc>
          <w:tcPr>
            <w:tcW w:w="1358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1314</w:t>
            </w:r>
          </w:p>
        </w:tc>
        <w:tc>
          <w:tcPr>
            <w:tcW w:w="839" w:type="dxa"/>
            <w:noWrap/>
            <w:vAlign w:val="bottom"/>
            <w:hideMark/>
          </w:tcPr>
          <w:p w:rsidR="006351EA" w:rsidRPr="004A497E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4A497E">
              <w:rPr>
                <w:rFonts w:ascii="Calibri" w:hAnsi="Calibri"/>
                <w:color w:val="000000"/>
              </w:rPr>
              <w:t>1450</w:t>
            </w:r>
          </w:p>
        </w:tc>
        <w:tc>
          <w:tcPr>
            <w:tcW w:w="1134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-104</w:t>
            </w:r>
          </w:p>
        </w:tc>
        <w:tc>
          <w:tcPr>
            <w:tcW w:w="1418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lang w:eastAsia="en-IN"/>
              </w:rPr>
              <w:t>1315</w:t>
            </w:r>
          </w:p>
        </w:tc>
        <w:tc>
          <w:tcPr>
            <w:tcW w:w="1559" w:type="dxa"/>
            <w:noWrap/>
            <w:hideMark/>
          </w:tcPr>
          <w:p w:rsidR="006351EA" w:rsidRPr="004A497E" w:rsidRDefault="006351EA" w:rsidP="00D979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A497E">
              <w:rPr>
                <w:rFonts w:ascii="Calibri" w:eastAsia="Times New Roman" w:hAnsi="Calibri" w:cs="Times New Roman"/>
                <w:color w:val="000000"/>
                <w:highlight w:val="green"/>
                <w:lang w:eastAsia="en-IN"/>
              </w:rPr>
              <w:t>1320</w:t>
            </w:r>
          </w:p>
        </w:tc>
        <w:tc>
          <w:tcPr>
            <w:tcW w:w="1701" w:type="dxa"/>
            <w:vAlign w:val="bottom"/>
          </w:tcPr>
          <w:p w:rsidR="006351EA" w:rsidRDefault="006351EA" w:rsidP="00D9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foster child1 connection 2</w:t>
            </w:r>
          </w:p>
        </w:tc>
      </w:tr>
    </w:tbl>
    <w:p w:rsidR="006351EA" w:rsidRDefault="006351EA" w:rsidP="006351EA">
      <w:pPr>
        <w:rPr>
          <w:sz w:val="24"/>
          <w:szCs w:val="24"/>
        </w:rPr>
      </w:pPr>
    </w:p>
    <w:p w:rsidR="006351EA" w:rsidRDefault="006351EA" w:rsidP="006351EA">
      <w:pPr>
        <w:rPr>
          <w:sz w:val="24"/>
          <w:szCs w:val="24"/>
        </w:rPr>
      </w:pPr>
      <w:r w:rsidRPr="004C10F8">
        <w:rPr>
          <w:sz w:val="24"/>
          <w:szCs w:val="24"/>
          <w:highlight w:val="yellow"/>
        </w:rPr>
        <w:t>Adoptive parent1</w:t>
      </w:r>
      <w:r>
        <w:rPr>
          <w:sz w:val="24"/>
          <w:szCs w:val="24"/>
        </w:rPr>
        <w:t xml:space="preserve"> </w:t>
      </w:r>
      <w:r w:rsidRPr="004C10F8">
        <w:rPr>
          <w:sz w:val="24"/>
          <w:szCs w:val="24"/>
          <w:highlight w:val="lightGray"/>
        </w:rPr>
        <w:t>Adoptive parent2</w:t>
      </w:r>
      <w:r>
        <w:rPr>
          <w:sz w:val="24"/>
          <w:szCs w:val="24"/>
        </w:rPr>
        <w:t xml:space="preserve"> </w:t>
      </w:r>
      <w:r w:rsidRPr="004C10F8">
        <w:rPr>
          <w:sz w:val="24"/>
          <w:szCs w:val="24"/>
          <w:highlight w:val="magenta"/>
        </w:rPr>
        <w:t>Birth parent1</w:t>
      </w:r>
      <w:r>
        <w:rPr>
          <w:sz w:val="24"/>
          <w:szCs w:val="24"/>
        </w:rPr>
        <w:t xml:space="preserve"> </w:t>
      </w:r>
      <w:r w:rsidRPr="004C10F8">
        <w:rPr>
          <w:sz w:val="24"/>
          <w:szCs w:val="24"/>
          <w:highlight w:val="green"/>
        </w:rPr>
        <w:t>Child 1</w:t>
      </w:r>
      <w:r>
        <w:rPr>
          <w:sz w:val="24"/>
          <w:szCs w:val="24"/>
        </w:rPr>
        <w:t xml:space="preserve"> </w:t>
      </w:r>
      <w:r w:rsidRPr="004C10F8">
        <w:rPr>
          <w:sz w:val="24"/>
          <w:szCs w:val="24"/>
          <w:highlight w:val="red"/>
        </w:rPr>
        <w:t>Child 2</w:t>
      </w:r>
    </w:p>
    <w:p w:rsidR="00055A1E" w:rsidRDefault="00055A1E" w:rsidP="004061E4">
      <w:pPr>
        <w:rPr>
          <w:b/>
          <w:sz w:val="24"/>
          <w:szCs w:val="24"/>
        </w:rPr>
      </w:pPr>
    </w:p>
    <w:p w:rsidR="00756CCC" w:rsidRDefault="00756CCC" w:rsidP="004061E4">
      <w:pPr>
        <w:rPr>
          <w:b/>
          <w:sz w:val="24"/>
          <w:szCs w:val="24"/>
        </w:rPr>
      </w:pPr>
    </w:p>
    <w:p w:rsidR="007B3DAD" w:rsidRDefault="007B3DAD" w:rsidP="004061E4">
      <w:pPr>
        <w:rPr>
          <w:b/>
          <w:sz w:val="24"/>
          <w:szCs w:val="24"/>
        </w:rPr>
      </w:pPr>
    </w:p>
    <w:p w:rsidR="007B3DAD" w:rsidRDefault="007B3DAD" w:rsidP="004061E4">
      <w:pPr>
        <w:rPr>
          <w:b/>
          <w:sz w:val="24"/>
          <w:szCs w:val="24"/>
        </w:rPr>
      </w:pPr>
    </w:p>
    <w:p w:rsidR="00B32CE2" w:rsidRDefault="00B32CE2" w:rsidP="004061E4">
      <w:pPr>
        <w:rPr>
          <w:b/>
          <w:sz w:val="24"/>
          <w:szCs w:val="24"/>
        </w:rPr>
      </w:pPr>
    </w:p>
    <w:p w:rsidR="00B32CE2" w:rsidRDefault="00B32CE2" w:rsidP="004061E4">
      <w:pPr>
        <w:rPr>
          <w:b/>
          <w:sz w:val="24"/>
          <w:szCs w:val="24"/>
        </w:rPr>
      </w:pPr>
    </w:p>
    <w:p w:rsidR="00B32CE2" w:rsidRDefault="00B32CE2" w:rsidP="004061E4">
      <w:pPr>
        <w:rPr>
          <w:b/>
          <w:sz w:val="24"/>
          <w:szCs w:val="24"/>
        </w:rPr>
      </w:pPr>
    </w:p>
    <w:p w:rsidR="00B32CE2" w:rsidRDefault="00B32CE2" w:rsidP="004061E4">
      <w:pPr>
        <w:rPr>
          <w:b/>
          <w:sz w:val="24"/>
          <w:szCs w:val="24"/>
        </w:rPr>
      </w:pPr>
    </w:p>
    <w:p w:rsidR="00B32CE2" w:rsidRDefault="00B32CE2" w:rsidP="004061E4">
      <w:pPr>
        <w:rPr>
          <w:b/>
          <w:sz w:val="24"/>
          <w:szCs w:val="24"/>
        </w:rPr>
      </w:pPr>
    </w:p>
    <w:p w:rsidR="00B32CE2" w:rsidRDefault="00B32CE2" w:rsidP="004061E4">
      <w:pPr>
        <w:rPr>
          <w:b/>
          <w:sz w:val="24"/>
          <w:szCs w:val="24"/>
        </w:rPr>
      </w:pPr>
      <w:bookmarkStart w:id="0" w:name="_GoBack"/>
      <w:bookmarkEnd w:id="0"/>
    </w:p>
    <w:p w:rsidR="00BE4C0C" w:rsidRDefault="006351EA" w:rsidP="004061E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4.0 </w:t>
      </w:r>
      <w:r w:rsidR="00BE4C0C" w:rsidRPr="00BE4C0C">
        <w:rPr>
          <w:b/>
          <w:sz w:val="24"/>
          <w:szCs w:val="24"/>
        </w:rPr>
        <w:t>Impact Study Result</w:t>
      </w:r>
    </w:p>
    <w:p w:rsidR="00BE4C0C" w:rsidRDefault="00BE4C0C" w:rsidP="004061E4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BE4C0C">
        <w:rPr>
          <w:sz w:val="24"/>
          <w:szCs w:val="24"/>
        </w:rPr>
        <w:t>The multi</w:t>
      </w:r>
      <w:r>
        <w:rPr>
          <w:sz w:val="24"/>
          <w:szCs w:val="24"/>
        </w:rPr>
        <w:t xml:space="preserve"> </w:t>
      </w:r>
      <w:r w:rsidRPr="00BE4C0C">
        <w:rPr>
          <w:sz w:val="24"/>
          <w:szCs w:val="24"/>
        </w:rPr>
        <w:t xml:space="preserve">connect changes </w:t>
      </w:r>
      <w:r>
        <w:rPr>
          <w:sz w:val="24"/>
          <w:szCs w:val="24"/>
        </w:rPr>
        <w:t xml:space="preserve">will </w:t>
      </w:r>
      <w:r w:rsidRPr="00BE4C0C">
        <w:rPr>
          <w:sz w:val="24"/>
          <w:szCs w:val="24"/>
        </w:rPr>
        <w:t>effect on the following areas</w:t>
      </w:r>
    </w:p>
    <w:p w:rsidR="00BE4C0C" w:rsidRPr="006351EA" w:rsidRDefault="00BE4C0C" w:rsidP="006351E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6351EA">
        <w:rPr>
          <w:sz w:val="24"/>
          <w:szCs w:val="24"/>
        </w:rPr>
        <w:t>Client Search</w:t>
      </w:r>
    </w:p>
    <w:p w:rsidR="00BE4C0C" w:rsidRPr="006351EA" w:rsidRDefault="00BE4C0C" w:rsidP="006351E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6351EA">
        <w:rPr>
          <w:sz w:val="24"/>
          <w:szCs w:val="24"/>
        </w:rPr>
        <w:t>6 panel</w:t>
      </w:r>
    </w:p>
    <w:p w:rsidR="00BE4C0C" w:rsidRPr="006351EA" w:rsidRDefault="00BE4C0C" w:rsidP="006351E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6351EA">
        <w:rPr>
          <w:sz w:val="24"/>
          <w:szCs w:val="24"/>
        </w:rPr>
        <w:t>Reporting</w:t>
      </w:r>
    </w:p>
    <w:p w:rsidR="00BE4C0C" w:rsidRDefault="00BE4C0C" w:rsidP="00BE4C0C">
      <w:pPr>
        <w:pStyle w:val="ListParagraph"/>
        <w:rPr>
          <w:sz w:val="24"/>
          <w:szCs w:val="24"/>
        </w:rPr>
      </w:pPr>
    </w:p>
    <w:p w:rsidR="00BE4C0C" w:rsidRDefault="00BE4C0C" w:rsidP="00BE4C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want to made the changes in the following stored procedures </w:t>
      </w:r>
    </w:p>
    <w:p w:rsidR="006351EA" w:rsidRPr="006351EA" w:rsidRDefault="006351EA" w:rsidP="006351EA">
      <w:pPr>
        <w:rPr>
          <w:b/>
          <w:sz w:val="24"/>
          <w:szCs w:val="24"/>
        </w:rPr>
      </w:pPr>
      <w:r>
        <w:rPr>
          <w:sz w:val="24"/>
          <w:szCs w:val="24"/>
        </w:rPr>
        <w:t>4.1</w:t>
      </w:r>
      <w:r>
        <w:rPr>
          <w:sz w:val="24"/>
          <w:szCs w:val="24"/>
        </w:rPr>
        <w:tab/>
      </w:r>
      <w:r w:rsidRPr="006351EA">
        <w:rPr>
          <w:b/>
          <w:sz w:val="24"/>
          <w:szCs w:val="24"/>
        </w:rPr>
        <w:t>List of Stored Procedures</w:t>
      </w:r>
    </w:p>
    <w:tbl>
      <w:tblPr>
        <w:tblW w:w="0" w:type="auto"/>
        <w:tblInd w:w="14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5615"/>
      </w:tblGrid>
      <w:tr w:rsidR="00BE4C0C" w:rsidTr="006351EA">
        <w:trPr>
          <w:trHeight w:val="273"/>
        </w:trPr>
        <w:tc>
          <w:tcPr>
            <w:tcW w:w="44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5615" w:type="dxa"/>
            <w:tcBorders>
              <w:top w:val="single" w:sz="8" w:space="0" w:color="4BACC6"/>
              <w:left w:val="nil"/>
              <w:bottom w:val="single" w:sz="1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Stored Procedure</w:t>
            </w:r>
          </w:p>
        </w:tc>
      </w:tr>
      <w:tr w:rsidR="00BE4C0C" w:rsidTr="006351EA">
        <w:trPr>
          <w:trHeight w:val="251"/>
        </w:trPr>
        <w:tc>
          <w:tcPr>
            <w:tcW w:w="447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15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</w:rPr>
            </w:pPr>
            <w:proofErr w:type="spellStart"/>
            <w:r>
              <w:rPr>
                <w:lang w:val="en-US"/>
              </w:rPr>
              <w:t>SP_AddNewConnection</w:t>
            </w:r>
            <w:proofErr w:type="spellEnd"/>
          </w:p>
        </w:tc>
      </w:tr>
      <w:tr w:rsidR="00BE4C0C" w:rsidTr="006351EA">
        <w:trPr>
          <w:trHeight w:val="273"/>
        </w:trPr>
        <w:tc>
          <w:tcPr>
            <w:tcW w:w="447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615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</w:rPr>
            </w:pPr>
            <w:proofErr w:type="spellStart"/>
            <w:r>
              <w:rPr>
                <w:lang w:val="en-US"/>
              </w:rPr>
              <w:t>SP_ConnectionStatusAddEdit</w:t>
            </w:r>
            <w:proofErr w:type="spellEnd"/>
          </w:p>
        </w:tc>
      </w:tr>
      <w:tr w:rsidR="00BE4C0C" w:rsidTr="006351EA">
        <w:trPr>
          <w:trHeight w:val="273"/>
        </w:trPr>
        <w:tc>
          <w:tcPr>
            <w:tcW w:w="447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615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</w:rPr>
            </w:pPr>
            <w:proofErr w:type="spellStart"/>
            <w:r>
              <w:rPr>
                <w:lang w:val="en-US"/>
              </w:rPr>
              <w:t>SP_CoupleConnection</w:t>
            </w:r>
            <w:proofErr w:type="spellEnd"/>
          </w:p>
        </w:tc>
      </w:tr>
      <w:tr w:rsidR="00BE4C0C" w:rsidTr="006351EA">
        <w:trPr>
          <w:trHeight w:val="273"/>
        </w:trPr>
        <w:tc>
          <w:tcPr>
            <w:tcW w:w="447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615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</w:rPr>
            </w:pPr>
            <w:proofErr w:type="spellStart"/>
            <w:r>
              <w:rPr>
                <w:lang w:val="en-US"/>
              </w:rPr>
              <w:t>SP_EditConnection</w:t>
            </w:r>
            <w:proofErr w:type="spellEnd"/>
          </w:p>
        </w:tc>
      </w:tr>
      <w:tr w:rsidR="00BE4C0C" w:rsidTr="006351EA">
        <w:trPr>
          <w:trHeight w:val="273"/>
        </w:trPr>
        <w:tc>
          <w:tcPr>
            <w:tcW w:w="447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615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</w:rPr>
            </w:pPr>
            <w:proofErr w:type="spellStart"/>
            <w:r>
              <w:rPr>
                <w:lang w:val="en-US"/>
              </w:rPr>
              <w:t>SP_ListDeleteRelationship</w:t>
            </w:r>
            <w:proofErr w:type="spellEnd"/>
          </w:p>
        </w:tc>
      </w:tr>
      <w:tr w:rsidR="00BE4C0C" w:rsidTr="006351EA">
        <w:trPr>
          <w:trHeight w:val="273"/>
        </w:trPr>
        <w:tc>
          <w:tcPr>
            <w:tcW w:w="447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615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</w:rPr>
            </w:pPr>
            <w:proofErr w:type="spellStart"/>
            <w:r>
              <w:rPr>
                <w:lang w:val="en-US"/>
              </w:rPr>
              <w:t>SP_MergeConnection</w:t>
            </w:r>
            <w:proofErr w:type="spellEnd"/>
          </w:p>
        </w:tc>
      </w:tr>
      <w:tr w:rsidR="00BE4C0C" w:rsidTr="006351EA">
        <w:trPr>
          <w:trHeight w:val="273"/>
        </w:trPr>
        <w:tc>
          <w:tcPr>
            <w:tcW w:w="447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615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</w:rPr>
            </w:pPr>
            <w:proofErr w:type="spellStart"/>
            <w:r>
              <w:rPr>
                <w:lang w:val="en-US"/>
              </w:rPr>
              <w:t>SP_UpdateConnection</w:t>
            </w:r>
            <w:proofErr w:type="spellEnd"/>
          </w:p>
        </w:tc>
      </w:tr>
      <w:tr w:rsidR="00BE4C0C" w:rsidTr="006351EA">
        <w:trPr>
          <w:trHeight w:val="273"/>
        </w:trPr>
        <w:tc>
          <w:tcPr>
            <w:tcW w:w="447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5615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  <w:lang w:val="en-US"/>
              </w:rPr>
            </w:pPr>
            <w:proofErr w:type="spellStart"/>
            <w:r>
              <w:rPr>
                <w:lang w:val="en-US"/>
              </w:rPr>
              <w:t>usp_AssociateProgram</w:t>
            </w:r>
            <w:proofErr w:type="spellEnd"/>
          </w:p>
        </w:tc>
      </w:tr>
      <w:tr w:rsidR="00BE4C0C" w:rsidTr="006351EA">
        <w:trPr>
          <w:trHeight w:val="273"/>
        </w:trPr>
        <w:tc>
          <w:tcPr>
            <w:tcW w:w="447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5615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  <w:lang w:val="en-US"/>
              </w:rPr>
            </w:pPr>
            <w:proofErr w:type="spellStart"/>
            <w:r>
              <w:rPr>
                <w:lang w:val="en-US"/>
              </w:rPr>
              <w:t>usp_CreateAssociateMergeConnection</w:t>
            </w:r>
            <w:proofErr w:type="spellEnd"/>
          </w:p>
        </w:tc>
      </w:tr>
      <w:tr w:rsidR="00BE4C0C" w:rsidTr="006351EA">
        <w:trPr>
          <w:trHeight w:val="273"/>
        </w:trPr>
        <w:tc>
          <w:tcPr>
            <w:tcW w:w="447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5615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  <w:lang w:val="en-US"/>
              </w:rPr>
            </w:pPr>
            <w:proofErr w:type="spellStart"/>
            <w:r>
              <w:rPr>
                <w:lang w:val="en-US"/>
              </w:rPr>
              <w:t>usp_DeletePlacement</w:t>
            </w:r>
            <w:proofErr w:type="spellEnd"/>
          </w:p>
        </w:tc>
      </w:tr>
      <w:tr w:rsidR="00BE4C0C" w:rsidTr="006351EA">
        <w:trPr>
          <w:trHeight w:val="273"/>
        </w:trPr>
        <w:tc>
          <w:tcPr>
            <w:tcW w:w="447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 w:rsidP="00BE4C0C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5615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  <w:lang w:val="en-US"/>
              </w:rPr>
            </w:pPr>
            <w:proofErr w:type="spellStart"/>
            <w:r>
              <w:rPr>
                <w:lang w:val="en-US"/>
              </w:rPr>
              <w:t>usp_MatchingUpdate</w:t>
            </w:r>
            <w:proofErr w:type="spellEnd"/>
          </w:p>
        </w:tc>
      </w:tr>
      <w:tr w:rsidR="00BE4C0C" w:rsidTr="006351EA">
        <w:trPr>
          <w:trHeight w:val="273"/>
        </w:trPr>
        <w:tc>
          <w:tcPr>
            <w:tcW w:w="447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 w:rsidP="00BE4C0C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5615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 w:rsidP="00BE4C0C">
            <w:pPr>
              <w:rPr>
                <w:rFonts w:ascii="Calibri" w:hAnsi="Calibri"/>
                <w:lang w:val="en-US"/>
              </w:rPr>
            </w:pPr>
            <w:r>
              <w:rPr>
                <w:lang w:val="en-US"/>
              </w:rPr>
              <w:t xml:space="preserve">6 panel  listing </w:t>
            </w:r>
            <w:proofErr w:type="spellStart"/>
            <w:r>
              <w:rPr>
                <w:lang w:val="en-US"/>
              </w:rPr>
              <w:t>sps</w:t>
            </w:r>
            <w:proofErr w:type="spellEnd"/>
            <w:r>
              <w:rPr>
                <w:lang w:val="en-US"/>
              </w:rPr>
              <w:t xml:space="preserve"> and inline queries</w:t>
            </w:r>
          </w:p>
        </w:tc>
      </w:tr>
      <w:tr w:rsidR="00BE4C0C" w:rsidTr="006351EA">
        <w:trPr>
          <w:trHeight w:val="273"/>
        </w:trPr>
        <w:tc>
          <w:tcPr>
            <w:tcW w:w="447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5615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  <w:lang w:val="en-US"/>
              </w:rPr>
            </w:pPr>
            <w:proofErr w:type="spellStart"/>
            <w:r>
              <w:rPr>
                <w:lang w:val="en-US"/>
              </w:rPr>
              <w:t>usp_ClientSearch</w:t>
            </w:r>
            <w:proofErr w:type="spellEnd"/>
          </w:p>
        </w:tc>
      </w:tr>
      <w:tr w:rsidR="00BE4C0C" w:rsidTr="006351EA">
        <w:trPr>
          <w:trHeight w:val="273"/>
        </w:trPr>
        <w:tc>
          <w:tcPr>
            <w:tcW w:w="447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5615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4C0C" w:rsidRDefault="00BE4C0C">
            <w:pPr>
              <w:rPr>
                <w:rFonts w:ascii="Calibri" w:hAnsi="Calibri"/>
                <w:lang w:val="en-US"/>
              </w:rPr>
            </w:pPr>
            <w:r>
              <w:rPr>
                <w:lang w:val="en-US"/>
              </w:rPr>
              <w:t xml:space="preserve">Reporting - </w:t>
            </w:r>
            <w:proofErr w:type="spellStart"/>
            <w:r>
              <w:rPr>
                <w:lang w:val="en-US"/>
              </w:rPr>
              <w:t>datamarts</w:t>
            </w:r>
            <w:proofErr w:type="spellEnd"/>
          </w:p>
        </w:tc>
      </w:tr>
    </w:tbl>
    <w:p w:rsidR="00BE4C0C" w:rsidRPr="00BE4C0C" w:rsidRDefault="00BE4C0C" w:rsidP="00BE4C0C">
      <w:pPr>
        <w:pStyle w:val="ListParagraph"/>
        <w:rPr>
          <w:sz w:val="24"/>
          <w:szCs w:val="24"/>
        </w:rPr>
      </w:pPr>
    </w:p>
    <w:p w:rsidR="00BE4C0C" w:rsidRPr="00BE4C0C" w:rsidRDefault="00BE4C0C" w:rsidP="004061E4">
      <w:pPr>
        <w:rPr>
          <w:sz w:val="24"/>
          <w:szCs w:val="24"/>
        </w:rPr>
      </w:pPr>
    </w:p>
    <w:p w:rsidR="00184DCC" w:rsidRDefault="00184DCC" w:rsidP="004061E4">
      <w:pPr>
        <w:rPr>
          <w:sz w:val="24"/>
          <w:szCs w:val="24"/>
        </w:rPr>
      </w:pPr>
    </w:p>
    <w:p w:rsidR="00BE4C0C" w:rsidRDefault="00BE4C0C" w:rsidP="004061E4">
      <w:pPr>
        <w:rPr>
          <w:b/>
          <w:sz w:val="24"/>
          <w:szCs w:val="24"/>
        </w:rPr>
      </w:pPr>
    </w:p>
    <w:p w:rsidR="007C0137" w:rsidRDefault="006351EA" w:rsidP="004061E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5.0 </w:t>
      </w:r>
      <w:r w:rsidR="00184DCC" w:rsidRPr="00184DCC">
        <w:rPr>
          <w:b/>
          <w:sz w:val="24"/>
          <w:szCs w:val="24"/>
        </w:rPr>
        <w:t>Front End Changes</w:t>
      </w:r>
    </w:p>
    <w:p w:rsidR="007C0137" w:rsidRPr="00BE4C0C" w:rsidRDefault="007C0137" w:rsidP="007C0137">
      <w:pPr>
        <w:ind w:firstLine="720"/>
        <w:rPr>
          <w:sz w:val="24"/>
          <w:szCs w:val="24"/>
        </w:rPr>
      </w:pPr>
      <w:r w:rsidRPr="00BE4C0C">
        <w:rPr>
          <w:sz w:val="24"/>
          <w:szCs w:val="24"/>
        </w:rPr>
        <w:t>We need to add one more node</w:t>
      </w:r>
      <w:r w:rsidR="00055A1E">
        <w:rPr>
          <w:sz w:val="24"/>
          <w:szCs w:val="24"/>
        </w:rPr>
        <w:t xml:space="preserve"> in</w:t>
      </w:r>
      <w:r w:rsidRPr="00BE4C0C">
        <w:rPr>
          <w:sz w:val="24"/>
          <w:szCs w:val="24"/>
        </w:rPr>
        <w:t xml:space="preserve"> the 6 panel </w:t>
      </w:r>
      <w:r w:rsidR="00055A1E">
        <w:rPr>
          <w:sz w:val="24"/>
          <w:szCs w:val="24"/>
        </w:rPr>
        <w:t>tree</w:t>
      </w:r>
      <w:r w:rsidRPr="00BE4C0C">
        <w:rPr>
          <w:sz w:val="24"/>
          <w:szCs w:val="24"/>
        </w:rPr>
        <w:t xml:space="preserve">, the </w:t>
      </w:r>
      <w:r w:rsidR="00055A1E">
        <w:rPr>
          <w:sz w:val="24"/>
          <w:szCs w:val="24"/>
        </w:rPr>
        <w:t xml:space="preserve">selected </w:t>
      </w:r>
      <w:r w:rsidRPr="00BE4C0C">
        <w:rPr>
          <w:sz w:val="24"/>
          <w:szCs w:val="24"/>
        </w:rPr>
        <w:t xml:space="preserve">program is configured as multi connect then add </w:t>
      </w:r>
      <w:r w:rsidR="00BE4C0C">
        <w:rPr>
          <w:sz w:val="24"/>
          <w:szCs w:val="24"/>
        </w:rPr>
        <w:t>“</w:t>
      </w:r>
      <w:r w:rsidRPr="00BE4C0C">
        <w:rPr>
          <w:sz w:val="24"/>
          <w:szCs w:val="24"/>
        </w:rPr>
        <w:t>folder</w:t>
      </w:r>
      <w:r w:rsidR="00BE4C0C">
        <w:rPr>
          <w:sz w:val="24"/>
          <w:szCs w:val="24"/>
        </w:rPr>
        <w:t>”</w:t>
      </w:r>
      <w:r w:rsidRPr="00BE4C0C">
        <w:rPr>
          <w:sz w:val="24"/>
          <w:szCs w:val="24"/>
        </w:rPr>
        <w:t xml:space="preserve"> icon in the tree and named it as “Connections” and pull other nodes like Birth Mother and child nodes </w:t>
      </w:r>
      <w:r w:rsidR="00055A1E">
        <w:rPr>
          <w:sz w:val="24"/>
          <w:szCs w:val="24"/>
        </w:rPr>
        <w:t>in</w:t>
      </w:r>
      <w:r w:rsidRPr="00BE4C0C">
        <w:rPr>
          <w:sz w:val="24"/>
          <w:szCs w:val="24"/>
        </w:rPr>
        <w:t>to the Connection node. This document is prepared based on the adoptive parent so the node names will change based on the user, who opens the 6 panel.</w:t>
      </w:r>
    </w:p>
    <w:p w:rsidR="007C0137" w:rsidRPr="00BE4C0C" w:rsidRDefault="007C0137" w:rsidP="007C0137">
      <w:pPr>
        <w:ind w:firstLine="720"/>
        <w:rPr>
          <w:sz w:val="24"/>
          <w:szCs w:val="24"/>
        </w:rPr>
      </w:pPr>
      <w:r w:rsidRPr="00BE4C0C">
        <w:rPr>
          <w:sz w:val="24"/>
          <w:szCs w:val="24"/>
        </w:rPr>
        <w:t>The program is not multi connect, we can use the existing 6 panel design.</w:t>
      </w:r>
    </w:p>
    <w:p w:rsidR="007C0137" w:rsidRDefault="007C0137" w:rsidP="004061E4">
      <w:pPr>
        <w:rPr>
          <w:b/>
          <w:sz w:val="24"/>
          <w:szCs w:val="24"/>
        </w:rPr>
      </w:pPr>
    </w:p>
    <w:p w:rsidR="007C0137" w:rsidRPr="00184DCC" w:rsidRDefault="007C0137" w:rsidP="004061E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0311" cy="3083441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8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137" w:rsidRPr="00184DC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1DB" w:rsidRDefault="005461DB" w:rsidP="00B32CE2">
      <w:pPr>
        <w:spacing w:after="0" w:line="240" w:lineRule="auto"/>
      </w:pPr>
      <w:r>
        <w:separator/>
      </w:r>
    </w:p>
  </w:endnote>
  <w:endnote w:type="continuationSeparator" w:id="0">
    <w:p w:rsidR="005461DB" w:rsidRDefault="005461DB" w:rsidP="00B32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06"/>
      <w:gridCol w:w="236"/>
    </w:tblGrid>
    <w:tr w:rsidR="00B32CE2" w:rsidTr="00B32CE2">
      <w:tc>
        <w:tcPr>
          <w:tcW w:w="9006" w:type="dxa"/>
        </w:tcPr>
        <w:p w:rsidR="00B32CE2" w:rsidRDefault="00B32CE2" w:rsidP="00B32CE2">
          <w:pPr>
            <w:pStyle w:val="Footer"/>
          </w:pPr>
          <w:r w:rsidRPr="00C40BC9">
            <w:rPr>
              <w:rFonts w:ascii="Calibri" w:hAnsi="Calibri"/>
            </w:rPr>
            <w:t>Version No: 1.</w:t>
          </w:r>
          <w:r>
            <w:rPr>
              <w:rFonts w:ascii="Calibri" w:hAnsi="Calibri"/>
            </w:rPr>
            <w:t>0</w:t>
          </w:r>
          <w:r>
            <w:rPr>
              <w:rFonts w:ascii="Calibri" w:hAnsi="Calibri"/>
            </w:rPr>
            <w:t xml:space="preserve"> | Last</w:t>
          </w:r>
          <w:r w:rsidRPr="00C40BC9">
            <w:rPr>
              <w:rStyle w:val="PageNumber"/>
              <w:rFonts w:ascii="Calibri" w:hAnsi="Calibri"/>
            </w:rPr>
            <w:t xml:space="preserve"> updated: </w:t>
          </w:r>
          <w:r w:rsidRPr="004939FF">
            <w:rPr>
              <w:rFonts w:ascii="Calibri" w:hAnsi="Calibri" w:cs="Arial"/>
              <w:color w:val="365F91" w:themeColor="accent1" w:themeShade="BF"/>
            </w:rPr>
            <w:fldChar w:fldCharType="begin"/>
          </w:r>
          <w:r w:rsidRPr="004939FF">
            <w:rPr>
              <w:rFonts w:ascii="Calibri" w:hAnsi="Calibri" w:cs="Arial"/>
              <w:color w:val="365F91" w:themeColor="accent1" w:themeShade="BF"/>
            </w:rPr>
            <w:instrText xml:space="preserve"> DATE  \@ "MM-dd-yyyy" </w:instrText>
          </w:r>
          <w:r w:rsidRPr="004939FF">
            <w:rPr>
              <w:rFonts w:ascii="Calibri" w:hAnsi="Calibri" w:cs="Arial"/>
              <w:color w:val="365F91" w:themeColor="accent1" w:themeShade="BF"/>
            </w:rPr>
            <w:fldChar w:fldCharType="separate"/>
          </w:r>
          <w:r>
            <w:rPr>
              <w:rFonts w:ascii="Calibri" w:hAnsi="Calibri" w:cs="Arial"/>
              <w:noProof/>
              <w:color w:val="365F91" w:themeColor="accent1" w:themeShade="BF"/>
            </w:rPr>
            <w:t>02-13-2014</w:t>
          </w:r>
          <w:r w:rsidRPr="004939FF">
            <w:rPr>
              <w:rFonts w:ascii="Calibri" w:hAnsi="Calibri" w:cs="Arial"/>
              <w:color w:val="365F91" w:themeColor="accent1" w:themeShade="BF"/>
            </w:rPr>
            <w:fldChar w:fldCharType="end"/>
          </w:r>
          <w:r>
            <w:t>|</w:t>
          </w:r>
          <w:r w:rsidRPr="00C40BC9">
            <w:rPr>
              <w:rFonts w:ascii="Calibri" w:hAnsi="Calibri"/>
            </w:rPr>
            <w:t xml:space="preserve">Page </w:t>
          </w:r>
          <w:r w:rsidRPr="00C40BC9">
            <w:rPr>
              <w:rFonts w:ascii="Calibri" w:hAnsi="Calibri"/>
              <w:b/>
            </w:rPr>
            <w:fldChar w:fldCharType="begin"/>
          </w:r>
          <w:r w:rsidRPr="00C40BC9">
            <w:rPr>
              <w:rFonts w:ascii="Calibri" w:hAnsi="Calibri"/>
              <w:b/>
            </w:rPr>
            <w:instrText xml:space="preserve"> PAGE </w:instrText>
          </w:r>
          <w:r w:rsidRPr="00C40BC9">
            <w:rPr>
              <w:rFonts w:ascii="Calibri" w:hAnsi="Calibri"/>
              <w:b/>
            </w:rPr>
            <w:fldChar w:fldCharType="separate"/>
          </w:r>
          <w:r>
            <w:rPr>
              <w:rFonts w:ascii="Calibri" w:hAnsi="Calibri"/>
              <w:b/>
              <w:noProof/>
            </w:rPr>
            <w:t>7</w:t>
          </w:r>
          <w:r w:rsidRPr="00C40BC9">
            <w:rPr>
              <w:rFonts w:ascii="Calibri" w:hAnsi="Calibri"/>
              <w:b/>
            </w:rPr>
            <w:fldChar w:fldCharType="end"/>
          </w:r>
          <w:r w:rsidRPr="00C40BC9">
            <w:rPr>
              <w:rFonts w:ascii="Calibri" w:hAnsi="Calibri"/>
            </w:rPr>
            <w:t xml:space="preserve"> of </w:t>
          </w:r>
          <w:r w:rsidRPr="00C40BC9">
            <w:rPr>
              <w:rFonts w:ascii="Calibri" w:hAnsi="Calibri"/>
              <w:b/>
            </w:rPr>
            <w:fldChar w:fldCharType="begin"/>
          </w:r>
          <w:r w:rsidRPr="00C40BC9">
            <w:rPr>
              <w:rFonts w:ascii="Calibri" w:hAnsi="Calibri"/>
              <w:b/>
            </w:rPr>
            <w:instrText xml:space="preserve"> NUMPAGES  </w:instrText>
          </w:r>
          <w:r w:rsidRPr="00C40BC9">
            <w:rPr>
              <w:rFonts w:ascii="Calibri" w:hAnsi="Calibri"/>
              <w:b/>
            </w:rPr>
            <w:fldChar w:fldCharType="separate"/>
          </w:r>
          <w:r>
            <w:rPr>
              <w:rFonts w:ascii="Calibri" w:hAnsi="Calibri"/>
              <w:b/>
              <w:noProof/>
            </w:rPr>
            <w:t>7</w:t>
          </w:r>
          <w:r w:rsidRPr="00C40BC9">
            <w:rPr>
              <w:rFonts w:ascii="Calibri" w:hAnsi="Calibri"/>
              <w:b/>
            </w:rPr>
            <w:fldChar w:fldCharType="end"/>
          </w:r>
        </w:p>
        <w:p w:rsidR="00B32CE2" w:rsidRDefault="00B32CE2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B32CE2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7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236" w:type="dxa"/>
        </w:tcPr>
        <w:p w:rsidR="00B32CE2" w:rsidRDefault="00B32CE2">
          <w:pPr>
            <w:pStyle w:val="Footer"/>
          </w:pPr>
        </w:p>
      </w:tc>
    </w:tr>
  </w:tbl>
  <w:p w:rsidR="00B32CE2" w:rsidRDefault="00B32C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1DB" w:rsidRDefault="005461DB" w:rsidP="00B32CE2">
      <w:pPr>
        <w:spacing w:after="0" w:line="240" w:lineRule="auto"/>
      </w:pPr>
      <w:r>
        <w:separator/>
      </w:r>
    </w:p>
  </w:footnote>
  <w:footnote w:type="continuationSeparator" w:id="0">
    <w:p w:rsidR="005461DB" w:rsidRDefault="005461DB" w:rsidP="00B32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018"/>
      <w:gridCol w:w="8224"/>
    </w:tblGrid>
    <w:tr w:rsidR="00B32CE2">
      <w:tc>
        <w:tcPr>
          <w:tcW w:w="1152" w:type="dxa"/>
        </w:tcPr>
        <w:p w:rsidR="00B32CE2" w:rsidRDefault="00B32CE2" w:rsidP="00D97933">
          <w:pPr>
            <w:pStyle w:val="Head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0" w:type="auto"/>
          <w:noWrap/>
        </w:tcPr>
        <w:p w:rsidR="00B32CE2" w:rsidRDefault="00B32CE2" w:rsidP="00B32CE2">
          <w:pPr>
            <w:pStyle w:val="Head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  <w:lang w:eastAsia="en-IN"/>
            </w:rPr>
            <w:drawing>
              <wp:inline distT="0" distB="0" distL="0" distR="0" wp14:anchorId="12B805A8" wp14:editId="38BDAF1C">
                <wp:extent cx="1501070" cy="414068"/>
                <wp:effectExtent l="19050" t="0" r="3880" b="0"/>
                <wp:docPr id="1" name="Picture 0" descr="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1653" cy="4142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MSI – Multi Connect Development Document                                   </w:t>
          </w:r>
        </w:p>
      </w:tc>
    </w:tr>
  </w:tbl>
  <w:p w:rsidR="00B32CE2" w:rsidRDefault="00B32C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4334"/>
    <w:multiLevelType w:val="hybridMultilevel"/>
    <w:tmpl w:val="8012B5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86483"/>
    <w:multiLevelType w:val="hybridMultilevel"/>
    <w:tmpl w:val="A4F00B7E"/>
    <w:lvl w:ilvl="0" w:tplc="F572C31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45C72ED5"/>
    <w:multiLevelType w:val="multilevel"/>
    <w:tmpl w:val="BB4AA2AC"/>
    <w:lvl w:ilvl="0">
      <w:start w:val="1"/>
      <w:numFmt w:val="decimal"/>
      <w:lvlText w:val="%1.0"/>
      <w:lvlJc w:val="left"/>
      <w:pPr>
        <w:ind w:left="56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2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02" w:hanging="1800"/>
      </w:pPr>
      <w:rPr>
        <w:rFonts w:hint="default"/>
      </w:rPr>
    </w:lvl>
  </w:abstractNum>
  <w:abstractNum w:abstractNumId="3">
    <w:nsid w:val="4AD647E8"/>
    <w:multiLevelType w:val="multilevel"/>
    <w:tmpl w:val="C38C653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">
    <w:nsid w:val="54A46FE0"/>
    <w:multiLevelType w:val="multilevel"/>
    <w:tmpl w:val="4534271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58493032"/>
    <w:multiLevelType w:val="multilevel"/>
    <w:tmpl w:val="5CE070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5F230CD"/>
    <w:multiLevelType w:val="multilevel"/>
    <w:tmpl w:val="D0A83F1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8620B86"/>
    <w:multiLevelType w:val="multilevel"/>
    <w:tmpl w:val="A962AFA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1E4"/>
    <w:rsid w:val="00055A1E"/>
    <w:rsid w:val="000F4A54"/>
    <w:rsid w:val="00184DCC"/>
    <w:rsid w:val="001E6D09"/>
    <w:rsid w:val="003F1CBA"/>
    <w:rsid w:val="004061E4"/>
    <w:rsid w:val="00427F2C"/>
    <w:rsid w:val="004A0B91"/>
    <w:rsid w:val="004A497E"/>
    <w:rsid w:val="004C10F8"/>
    <w:rsid w:val="00531210"/>
    <w:rsid w:val="005461DB"/>
    <w:rsid w:val="00596F67"/>
    <w:rsid w:val="006351EA"/>
    <w:rsid w:val="00707F20"/>
    <w:rsid w:val="00756CCC"/>
    <w:rsid w:val="007B3DAD"/>
    <w:rsid w:val="007C0137"/>
    <w:rsid w:val="00883434"/>
    <w:rsid w:val="009F3878"/>
    <w:rsid w:val="00B32CE2"/>
    <w:rsid w:val="00BC684E"/>
    <w:rsid w:val="00BE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5">
    <w:name w:val="Medium Shading 1 Accent 5"/>
    <w:basedOn w:val="TableNormal"/>
    <w:uiPriority w:val="63"/>
    <w:rsid w:val="009F38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F38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C0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4C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CE2"/>
  </w:style>
  <w:style w:type="paragraph" w:styleId="Footer">
    <w:name w:val="footer"/>
    <w:basedOn w:val="Normal"/>
    <w:link w:val="FooterChar"/>
    <w:uiPriority w:val="99"/>
    <w:unhideWhenUsed/>
    <w:rsid w:val="00B32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CE2"/>
  </w:style>
  <w:style w:type="character" w:styleId="PageNumber">
    <w:name w:val="page number"/>
    <w:semiHidden/>
    <w:rsid w:val="00B32CE2"/>
    <w:rPr>
      <w:rFonts w:ascii="Arial Black" w:hAnsi="Arial Black"/>
      <w:spacing w:val="-1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5">
    <w:name w:val="Medium Shading 1 Accent 5"/>
    <w:basedOn w:val="TableNormal"/>
    <w:uiPriority w:val="63"/>
    <w:rsid w:val="009F38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F38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C0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4C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CE2"/>
  </w:style>
  <w:style w:type="paragraph" w:styleId="Footer">
    <w:name w:val="footer"/>
    <w:basedOn w:val="Normal"/>
    <w:link w:val="FooterChar"/>
    <w:uiPriority w:val="99"/>
    <w:unhideWhenUsed/>
    <w:rsid w:val="00B32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CE2"/>
  </w:style>
  <w:style w:type="character" w:styleId="PageNumber">
    <w:name w:val="page number"/>
    <w:semiHidden/>
    <w:rsid w:val="00B32CE2"/>
    <w:rPr>
      <w:rFonts w:ascii="Arial Black" w:hAnsi="Arial Black"/>
      <w:spacing w:val="-1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13</cp:revision>
  <dcterms:created xsi:type="dcterms:W3CDTF">2014-02-13T04:43:00Z</dcterms:created>
  <dcterms:modified xsi:type="dcterms:W3CDTF">2014-02-13T13:10:00Z</dcterms:modified>
</cp:coreProperties>
</file>