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general considero que hemos podido cumplir con las actividades planificadas en la Carta Gantt y actualmente nos encontramos trabajando en el Sprint 3. Hasta ahora hemos avanzado en autenticación de roles, gestión de apoderados, estudiantes, conductores, furgones, rutas escolares, colegios y sedes.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Uno de los principales factores que ha facilitado el avance ha sido la organización por Sprints y el trabajo en conjunto con Constanza y Chris. La principal dificultad que tuvimos fue la implementación de la arquitectura multi-colegio, ya que fue necesario realizar varios ajustes para separar correctamente la información de cada establecimiento. Este problema ya fue solucionado y pudimos continuar con 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Cuando hemos tenido problemas, hemos intentado resolverlos mediante pruebas, revisión del código y ajustes en la estructura del sistema. En el caso del multi-colegio, tuvimos que revisar cómo estaban relacionadas distintas partes del sistema, como estudiantes, conductores, furgones, rutas, colegios y sedes.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las próximas etapas la idea es seguir trabajando de la misma forma, probando bien cada funcionalidad antes de avanzar y solucionando los problemas de integración que puedan aparecer.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Hasta el momento evalúo mi trabajo y el del grupo de manera positiva, porque hemos logrado avanzar de acuerdo con lo planificado y hemos podido resolver los problemas que han surgido durante el desarrollo.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Personalmente, destaco que he podido aportar en distintas partes del proyecto y trabajar en conjunto con mis compañeros cuando ha sido necesario realizar cambios importantes. Como aspecto a mejorar, considero que podríamos llevar un registro más ordenado de las pruebas, cambios y tareas realizadas durante cada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de las principales inquietudes que tengo actualmente es cómo terminar de definir correctamente el proceso de subida y bajada de los estudiantes y cómo se va a relacionar con el QR, reconocimiento facial, seguimiento de rutas y notificaciones.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pregunta que le haría al docente sería: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¿El flujo que estamos planteando para registrar la subida y bajada de los estudiantes y validarlo mediante QR o reconocimiento facial está bien definido o sería recomendable agregar alguna validación adicional?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Por el momento considero que no es necesario realizar una gran redistribución de las actividades, ya que los tres hemos participado en diferentes partes del proyecto.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De todas formas, para los próximos Sprints podríamos organizar de manera más clara algunas responsabilidades, por ejemplo dividir tareas entre backend, aplicación móvil, pruebas, integración y documentación. Esto podría ayudarnos a avanzar de forma más ordenada.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2g2wag4v4y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trabajo grupal ha sido positivo. Con Constanza Reyes y Chris Bugman hemos podido colaborar en distintas etapas del desarrollo y resolver juntos los problemas que se han presentado.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Destacó principalmente la comunicación, la disposición para ayudarnos entre nosotros y la capacidad de adaptarnos cuando fue necesario modificar partes del sistema. Como aspecto a mejorar, creo que podríamos definir mejor quién queda encargado de cada tarea y registrar de forma más clara el avance de cada integrante.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60U/U/gQ2r6UctkBYISNrt6f3g==">CgMxLjAyDmgucjJnMndhZzR2NHljOAByITFrYjZKcEpUSlMxWXAzYTBYY0ZfaUo1VUdmZEpjbDhWMQ==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