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spacing w:after="160" w:line="259" w:lineRule="auto"/>
        <w:jc w:val="center"/>
        <w:rPr/>
      </w:pPr>
      <w:r w:rsidDel="00000000" w:rsidR="00000000" w:rsidRPr="00000000">
        <w:rPr>
          <w:rFonts w:ascii="Calibri" w:cs="Calibri" w:eastAsia="Calibri" w:hAnsi="Calibri"/>
        </w:rPr>
        <w:drawing>
          <wp:inline distB="0" distT="0" distL="0" distR="0">
            <wp:extent cx="4385344" cy="1080285"/>
            <wp:effectExtent b="0" l="0" r="0" t="0"/>
            <wp:docPr descr="Archivo:Logo DuocUC.svg - Wikipedia, la enciclopedia libre" id="2" name="image2.png"/>
            <a:graphic>
              <a:graphicData uri="http://schemas.openxmlformats.org/drawingml/2006/picture">
                <pic:pic>
                  <pic:nvPicPr>
                    <pic:cNvPr descr="Archivo:Logo DuocUC.svg - Wikipedia, la enciclopedia libre" id="0" name="image2.png"/>
                    <pic:cNvPicPr preferRelativeResize="0"/>
                  </pic:nvPicPr>
                  <pic:blipFill>
                    <a:blip r:embed="rId9"/>
                    <a:srcRect b="0" l="0" r="0" t="0"/>
                    <a:stretch>
                      <a:fillRect/>
                    </a:stretch>
                  </pic:blipFill>
                  <pic:spPr>
                    <a:xfrm>
                      <a:off x="0" y="0"/>
                      <a:ext cx="4385344" cy="108028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b w:val="1"/>
          <w:bCs w:val="1"/>
          <w:i w:val="1"/>
          <w:iCs w:val="1"/>
          <w:sz w:val="40"/>
          <w:szCs w:val="40"/>
          <w:rtl w:val="0"/>
        </w:rPr>
        <w:t xml:space="preserve">Rutas Seguras</w:t>
      </w:r>
      <w:r w:rsidDel="00000000" w:rsidR="00000000" w:rsidRPr="00000000">
        <w:rPr>
          <w:b w:val="1"/>
          <w:bCs w:val="1"/>
          <w:i w:val="1"/>
          <w:iCs w:val="1"/>
          <w:sz w:val="38"/>
          <w:szCs w:val="38"/>
          <w:rtl w:val="0"/>
        </w:rPr>
        <w:t xml:space="preserve"> </w:t>
      </w:r>
      <w:r w:rsidDel="00000000" w:rsidR="00000000" w:rsidRPr="00000000">
        <w:rPr>
          <w:rtl w:val="0"/>
        </w:rPr>
        <w:br w:type="textWrapping"/>
        <w:br w:type="textWrapping"/>
      </w:r>
      <w:r w:rsidDel="00000000" w:rsidR="00000000" w:rsidRPr="00000000">
        <w:rPr>
          <w:b w:val="1"/>
          <w:bCs w:val="1"/>
          <w:sz w:val="58"/>
          <w:szCs w:val="58"/>
          <w:rtl w:val="0"/>
        </w:rPr>
        <w:t xml:space="preserve">INFORME DE DEFINICIÓN</w:t>
        <w:br w:type="textWrapping"/>
        <w:t xml:space="preserve">PROYECTO APT</w:t>
      </w:r>
      <w:r w:rsidDel="00000000" w:rsidR="00000000" w:rsidRPr="00000000">
        <w:rPr>
          <w:rtl w:val="0"/>
        </w:rPr>
        <w:br w:type="textWrapping"/>
        <w:br w:type="textWrapping"/>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br w:type="textWrapping"/>
      </w:r>
    </w:p>
    <w:p w:rsidR="00000000" w:rsidDel="00000000" w:rsidP="00000000" w:rsidRDefault="00000000" w:rsidRPr="00000000" w14:paraId="0000000C">
      <w:pPr>
        <w:jc w:val="center"/>
        <w:rPr>
          <w:b w:val="1"/>
          <w:bCs w:val="1"/>
          <w:sz w:val="32"/>
          <w:szCs w:val="32"/>
        </w:rPr>
      </w:pPr>
      <w:r w:rsidDel="00000000" w:rsidR="00000000" w:rsidRPr="00000000">
        <w:rPr>
          <w:rtl w:val="0"/>
        </w:rPr>
        <w:br w:type="textWrapping"/>
        <w:br w:type="textWrapping"/>
        <w:br w:type="textWrapping"/>
      </w:r>
      <w:r w:rsidDel="00000000" w:rsidR="00000000" w:rsidRPr="00000000">
        <w:rPr>
          <w:b w:val="1"/>
          <w:bCs w:val="1"/>
          <w:sz w:val="32"/>
          <w:szCs w:val="32"/>
          <w:rtl w:val="0"/>
        </w:rPr>
        <w:t xml:space="preserve">25 Septiembre 2026</w:t>
      </w:r>
    </w:p>
    <w:p w:rsidR="00000000" w:rsidDel="00000000" w:rsidP="00000000" w:rsidRDefault="00000000" w:rsidRPr="00000000" w14:paraId="0000000D">
      <w:pPr>
        <w:jc w:val="center"/>
        <w:rPr>
          <w:sz w:val="28"/>
          <w:szCs w:val="28"/>
        </w:rPr>
      </w:pPr>
      <w:r w:rsidDel="00000000" w:rsidR="00000000" w:rsidRPr="00000000">
        <w:rPr>
          <w:sz w:val="32"/>
          <w:szCs w:val="32"/>
          <w:rtl w:val="0"/>
        </w:rPr>
        <w:t xml:space="preserve">Constanza Reyes</w:t>
      </w:r>
      <w:r w:rsidDel="00000000" w:rsidR="00000000" w:rsidRPr="00000000">
        <w:rPr>
          <w:rtl w:val="0"/>
        </w:rPr>
        <w:br w:type="textWrapping"/>
      </w:r>
      <w:r w:rsidDel="00000000" w:rsidR="00000000" w:rsidRPr="00000000">
        <w:rPr>
          <w:sz w:val="28"/>
          <w:szCs w:val="28"/>
          <w:rtl w:val="0"/>
        </w:rPr>
        <w:t xml:space="preserve">Profesor Juan Gana</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ÍNDICE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1. Resumen / Abstract</w:t>
      </w:r>
    </w:p>
    <w:p w:rsidR="00000000" w:rsidDel="00000000" w:rsidP="00000000" w:rsidRDefault="00000000" w:rsidRPr="00000000" w14:paraId="00000017">
      <w:pPr>
        <w:rPr/>
      </w:pPr>
      <w:r w:rsidDel="00000000" w:rsidR="00000000" w:rsidRPr="00000000">
        <w:rPr>
          <w:rtl w:val="0"/>
        </w:rPr>
        <w:t xml:space="preserve">2. Descripción del Proyecto APT</w:t>
      </w:r>
    </w:p>
    <w:p w:rsidR="00000000" w:rsidDel="00000000" w:rsidP="00000000" w:rsidRDefault="00000000" w:rsidRPr="00000000" w14:paraId="00000018">
      <w:pPr>
        <w:rPr/>
      </w:pPr>
      <w:r w:rsidDel="00000000" w:rsidR="00000000" w:rsidRPr="00000000">
        <w:rPr>
          <w:rtl w:val="0"/>
        </w:rPr>
        <w:t xml:space="preserve">3. Relevancia para el campo laboral</w:t>
      </w:r>
    </w:p>
    <w:p w:rsidR="00000000" w:rsidDel="00000000" w:rsidP="00000000" w:rsidRDefault="00000000" w:rsidRPr="00000000" w14:paraId="00000019">
      <w:pPr>
        <w:rPr/>
      </w:pPr>
      <w:r w:rsidDel="00000000" w:rsidR="00000000" w:rsidRPr="00000000">
        <w:rPr>
          <w:rtl w:val="0"/>
        </w:rPr>
        <w:t xml:space="preserve">4. Relación con las competencias del perfil de egreso</w:t>
      </w:r>
    </w:p>
    <w:p w:rsidR="00000000" w:rsidDel="00000000" w:rsidP="00000000" w:rsidRDefault="00000000" w:rsidRPr="00000000" w14:paraId="0000001A">
      <w:pPr>
        <w:rPr/>
      </w:pPr>
      <w:r w:rsidDel="00000000" w:rsidR="00000000" w:rsidRPr="00000000">
        <w:rPr>
          <w:rtl w:val="0"/>
        </w:rPr>
        <w:t xml:space="preserve">5. Relación con los intereses profesionales</w:t>
      </w:r>
    </w:p>
    <w:p w:rsidR="00000000" w:rsidDel="00000000" w:rsidP="00000000" w:rsidRDefault="00000000" w:rsidRPr="00000000" w14:paraId="0000001B">
      <w:pPr>
        <w:rPr/>
      </w:pPr>
      <w:r w:rsidDel="00000000" w:rsidR="00000000" w:rsidRPr="00000000">
        <w:rPr>
          <w:rtl w:val="0"/>
        </w:rPr>
        <w:t xml:space="preserve">6. Factibilidad del Proyecto APT</w:t>
      </w:r>
    </w:p>
    <w:p w:rsidR="00000000" w:rsidDel="00000000" w:rsidP="00000000" w:rsidRDefault="00000000" w:rsidRPr="00000000" w14:paraId="0000001C">
      <w:pPr>
        <w:rPr/>
      </w:pPr>
      <w:r w:rsidDel="00000000" w:rsidR="00000000" w:rsidRPr="00000000">
        <w:rPr>
          <w:rtl w:val="0"/>
        </w:rPr>
        <w:t xml:space="preserve">7. Objetivos del proyecto</w:t>
      </w:r>
    </w:p>
    <w:p w:rsidR="00000000" w:rsidDel="00000000" w:rsidP="00000000" w:rsidRDefault="00000000" w:rsidRPr="00000000" w14:paraId="0000001D">
      <w:pPr>
        <w:rPr/>
      </w:pPr>
      <w:r w:rsidDel="00000000" w:rsidR="00000000" w:rsidRPr="00000000">
        <w:rPr>
          <w:rtl w:val="0"/>
        </w:rPr>
        <w:t xml:space="preserve">8. Metodología de trabajo</w:t>
      </w:r>
    </w:p>
    <w:p w:rsidR="00000000" w:rsidDel="00000000" w:rsidP="00000000" w:rsidRDefault="00000000" w:rsidRPr="00000000" w14:paraId="0000001E">
      <w:pPr>
        <w:rPr/>
      </w:pPr>
      <w:r w:rsidDel="00000000" w:rsidR="00000000" w:rsidRPr="00000000">
        <w:rPr>
          <w:rtl w:val="0"/>
        </w:rPr>
        <w:t xml:space="preserve">9. Plan de trabajo</w:t>
      </w:r>
    </w:p>
    <w:p w:rsidR="00000000" w:rsidDel="00000000" w:rsidP="00000000" w:rsidRDefault="00000000" w:rsidRPr="00000000" w14:paraId="0000001F">
      <w:pPr>
        <w:rPr/>
      </w:pPr>
      <w:r w:rsidDel="00000000" w:rsidR="00000000" w:rsidRPr="00000000">
        <w:rPr>
          <w:rtl w:val="0"/>
        </w:rPr>
        <w:t xml:space="preserve">10. Recursos, facilitadores y obstaculizadores</w:t>
      </w:r>
    </w:p>
    <w:p w:rsidR="00000000" w:rsidDel="00000000" w:rsidP="00000000" w:rsidRDefault="00000000" w:rsidRPr="00000000" w14:paraId="00000020">
      <w:pPr>
        <w:rPr/>
      </w:pPr>
      <w:r w:rsidDel="00000000" w:rsidR="00000000" w:rsidRPr="00000000">
        <w:rPr>
          <w:rtl w:val="0"/>
        </w:rPr>
        <w:t xml:space="preserve">11. Evidencias del proyecto</w:t>
      </w:r>
    </w:p>
    <w:p w:rsidR="00000000" w:rsidDel="00000000" w:rsidP="00000000" w:rsidRDefault="00000000" w:rsidRPr="00000000" w14:paraId="00000021">
      <w:pPr>
        <w:rPr/>
      </w:pPr>
      <w:r w:rsidDel="00000000" w:rsidR="00000000" w:rsidRPr="00000000">
        <w:rPr>
          <w:rtl w:val="0"/>
        </w:rPr>
        <w:t xml:space="preserve">12. Conclusión individual </w:t>
      </w:r>
    </w:p>
    <w:p w:rsidR="00000000" w:rsidDel="00000000" w:rsidP="00000000" w:rsidRDefault="00000000" w:rsidRPr="00000000" w14:paraId="00000022">
      <w:pPr>
        <w:rPr/>
      </w:pPr>
      <w:r w:rsidDel="00000000" w:rsidR="00000000" w:rsidRPr="00000000">
        <w:rPr>
          <w:rtl w:val="0"/>
        </w:rPr>
        <w:t xml:space="preserve">13. Reflexión individual </w:t>
      </w:r>
    </w:p>
    <w:p w:rsidR="00000000" w:rsidDel="00000000" w:rsidP="00000000" w:rsidRDefault="00000000" w:rsidRPr="00000000" w14:paraId="00000023">
      <w:pPr>
        <w:rPr/>
      </w:pPr>
      <w:r w:rsidDel="00000000" w:rsidR="00000000" w:rsidRPr="00000000">
        <w:rPr>
          <w:rtl w:val="0"/>
        </w:rPr>
        <w:t xml:space="preserve">14. Referencias</w:t>
      </w:r>
    </w:p>
    <w:p w:rsidR="00000000" w:rsidDel="00000000" w:rsidP="00000000" w:rsidRDefault="00000000" w:rsidRPr="00000000" w14:paraId="00000024">
      <w:pPr>
        <w:rPr/>
      </w:pPr>
      <w:r w:rsidDel="00000000" w:rsidR="00000000" w:rsidRPr="00000000">
        <w:rPr>
          <w:rtl w:val="0"/>
        </w:rPr>
        <w:t xml:space="preserve">15. Anexos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1. RESUMEN / ABSTRACT</w:t>
      </w:r>
    </w:p>
    <w:p w:rsidR="00000000" w:rsidDel="00000000" w:rsidP="00000000" w:rsidRDefault="00000000" w:rsidRPr="00000000" w14:paraId="00000030">
      <w:pPr>
        <w:pStyle w:val="Heading2"/>
        <w:rPr/>
      </w:pPr>
      <w:r w:rsidDel="00000000" w:rsidR="00000000" w:rsidRPr="00000000">
        <w:rPr>
          <w:rtl w:val="0"/>
        </w:rPr>
        <w:t xml:space="preserve">1.1 Resumen</w:t>
      </w:r>
    </w:p>
    <w:p w:rsidR="00000000" w:rsidDel="00000000" w:rsidP="00000000" w:rsidRDefault="00000000" w:rsidRPr="00000000" w14:paraId="00000031">
      <w:pPr>
        <w:rPr/>
      </w:pPr>
      <w:r w:rsidDel="00000000" w:rsidR="00000000" w:rsidRPr="00000000">
        <w:rPr>
          <w:rtl w:val="0"/>
        </w:rPr>
        <w:t xml:space="preserve">Rutas Seguras es un proyecto orientado al desarrollo de una plataforma tecnológica para la gestión y seguimiento del transporte escolar. La propuesta surge de la necesidad de entregar mayor seguridad, organización y trazabilidad durante el traslado de estudiantes, centralizando información relacionada con colegios, sedes, apoderados, estudiantes, conductores, furgones y rutas escolares.</w:t>
        <w:br w:type="textWrapping"/>
        <w:br w:type="textWrapping"/>
        <w:t xml:space="preserve">La solución considera una arquitectura multi-colegio que permite que distintos establecimientos utilicen una misma plataforma manteniendo separada la información correspondiente a cada uno. El sistema contempla un panel web administrativo y una aplicación móvil orientada principalmente a apoderados y conductores.</w:t>
        <w:br w:type="textWrapping"/>
        <w:br w:type="textWrapping"/>
        <w:t xml:space="preserve">Entre las funcionalidades consideradas se encuentran la autenticación y gestión de roles, administración de estudiantes y apoderados, gestión de conductores y furgones, creación de rutas, geolocalización y seguimiento mediante GPS. El proyecto también contempla el registro de subida y bajada de estudiantes, identificación mediante código QR y reconocimiento facial, notificaciones, gestión de personas autorizadas y reporte de emergencias durante los recorridos.</w:t>
        <w:br w:type="textWrapping"/>
        <w:br w:type="textWrapping"/>
        <w:t xml:space="preserve">El trabajo se organiza mediante Scrum, distribuyendo las funcionalidades del Product Backlog en Sprints. Esto permite desarrollar la solución de forma incremental, integrar los distintos módulos y realizar pruebas y ajustes durante el proceso. El proyecto integra competencias de desarrollo e integración de software, construcción de modelos de datos, gestión de proyectos informáticos y validación de productos y procesos.</w:t>
      </w:r>
    </w:p>
    <w:p w:rsidR="00000000" w:rsidDel="00000000" w:rsidP="00000000" w:rsidRDefault="00000000" w:rsidRPr="00000000" w14:paraId="00000032">
      <w:pPr>
        <w:pStyle w:val="Heading2"/>
        <w:rPr/>
      </w:pPr>
      <w:r w:rsidDel="00000000" w:rsidR="00000000" w:rsidRPr="00000000">
        <w:rPr>
          <w:rtl w:val="0"/>
        </w:rPr>
        <w:t xml:space="preserve">1.2 Abstract</w:t>
      </w:r>
    </w:p>
    <w:p w:rsidR="00000000" w:rsidDel="00000000" w:rsidP="00000000" w:rsidRDefault="00000000" w:rsidRPr="00000000" w14:paraId="00000033">
      <w:pPr>
        <w:rPr/>
      </w:pPr>
      <w:r w:rsidDel="00000000" w:rsidR="00000000" w:rsidRPr="00000000">
        <w:rPr>
          <w:rtl w:val="0"/>
        </w:rPr>
        <w:t xml:space="preserve">Rutas Seguras is a project focused on the development of a technological platform for the management and monitoring of school transportation. The proposal arises from the need to provide greater safety, organization, and traceability during student transportation by centralizing information related to schools, campuses, guardians, students, drivers, school vehicles, and transportation routes.</w:t>
        <w:br w:type="textWrapping"/>
        <w:br w:type="textWrapping"/>
        <w:t xml:space="preserve">The solution considers a multi-school architecture that allows different educational institutions to use the same platform while keeping their information separated. The system includes a web-based administration panel and a mobile application mainly intended for guardians and drivers.</w:t>
        <w:br w:type="textWrapping"/>
        <w:br w:type="textWrapping"/>
        <w:t xml:space="preserve">The main functionalities include user authentication and role management, student and guardian administration, driver and vehicle management, route creation, geolocation, and GPS tracking. The project also considers student boarding and drop-off registration, identification through QR codes and facial recognition, notifications, authorized person management, and emergency reporting during school transportation routes.</w:t>
        <w:br w:type="textWrapping"/>
        <w:br w:type="textWrapping"/>
        <w:t xml:space="preserve">The project is organized using the Scrum methodology, distributing Product Backlog functionalities into Sprints. This approach allows the solution to be developed incrementally, integrates the different modules, and supports testing and continuous improvements throughout the development process. Rutas Seguras integrates competencies related to software development and integration, data modeling, IT project management, and product and process validation.</w:t>
      </w:r>
    </w:p>
    <w:p w:rsidR="00000000" w:rsidDel="00000000" w:rsidP="00000000" w:rsidRDefault="00000000" w:rsidRPr="00000000" w14:paraId="00000034">
      <w:pPr>
        <w:pStyle w:val="Heading1"/>
        <w:rPr/>
      </w:pPr>
      <w:r w:rsidDel="00000000" w:rsidR="00000000" w:rsidRPr="00000000">
        <w:rPr>
          <w:rtl w:val="0"/>
        </w:rPr>
        <w:t xml:space="preserve">2. DESCRIPCIÓN DEL PROYECTO APT</w:t>
      </w:r>
    </w:p>
    <w:p w:rsidR="00000000" w:rsidDel="00000000" w:rsidP="00000000" w:rsidRDefault="00000000" w:rsidRPr="00000000" w14:paraId="00000035">
      <w:pPr>
        <w:rPr/>
      </w:pPr>
      <w:r w:rsidDel="00000000" w:rsidR="00000000" w:rsidRPr="00000000">
        <w:rPr>
          <w:rtl w:val="0"/>
        </w:rPr>
        <w:t xml:space="preserve">Rutas Seguras consiste en el diseño y desarrollo de una solución de software destinada a apoyar la administración y seguimiento del transporte escolar. El problema abordado se relaciona con la incertidumbre que pueden experimentar los apoderados respecto del traslado de sus hijos y con la necesidad de los establecimientos y responsables del transporte de disponer de información organizada sobre estudiantes, conductores, vehículos y recorridos.</w:t>
        <w:br w:type="textWrapping"/>
        <w:br w:type="textWrapping"/>
        <w:t xml:space="preserve">La plataforma busca centralizar la información y los procesos asociados al servicio. El panel administrativo permite gestionar colegios y sedes, apoderados, estudiantes, conductores, furgones y rutas. La solución considera además seguimiento geográfico del recorrido y funcionalidades móviles para los actores que necesitan interactuar durante la operación.</w:t>
        <w:br w:type="textWrapping"/>
        <w:br w:type="textWrapping"/>
        <w:t xml:space="preserve">La arquitectura del sistema es multi-colegio. Cada colegio constituye un contexto independiente dentro de la plataforma y la información administrativa se filtra según el establecimiento correspondiente. Un conductor pertenece a un único colegio, mientras que un apoderado puede mantener estudiantes asociados a establecimientos diferentes. Las rutas, vehículos y estudiantes deben respetar las reglas de asociación definidas para impedir la mezcla de información entre colegios.</w:t>
        <w:br w:type="textWrapping"/>
        <w:br w:type="textWrapping"/>
        <w:t xml:space="preserve">El proyecto contempla además funciones operativas que se incorporan progresivamente, como la visualización de una ruta activa, estados de asistencia del estudiante, registro de subida y bajada, códigos QR, notificaciones, personas autorizadas, gestión de emergencias y mecanismos de identificación biométrica. De esta forma, la propuesta no se limita a administrar datos, sino que busca apoyar el recorrido escolar desde su planificación hasta su ejecución y seguimiento.</w:t>
      </w:r>
    </w:p>
    <w:p w:rsidR="00000000" w:rsidDel="00000000" w:rsidP="00000000" w:rsidRDefault="00000000" w:rsidRPr="00000000" w14:paraId="00000036">
      <w:pPr>
        <w:pStyle w:val="Heading1"/>
        <w:rPr/>
      </w:pPr>
      <w:r w:rsidDel="00000000" w:rsidR="00000000" w:rsidRPr="00000000">
        <w:rPr>
          <w:rtl w:val="0"/>
        </w:rPr>
        <w:t xml:space="preserve">3. RELEVANCIA PARA EL CAMPO LABORAL</w:t>
      </w:r>
    </w:p>
    <w:p w:rsidR="00000000" w:rsidDel="00000000" w:rsidP="00000000" w:rsidRDefault="00000000" w:rsidRPr="00000000" w14:paraId="00000037">
      <w:pPr>
        <w:rPr/>
      </w:pPr>
      <w:r w:rsidDel="00000000" w:rsidR="00000000" w:rsidRPr="00000000">
        <w:rPr>
          <w:rtl w:val="0"/>
        </w:rPr>
        <w:t xml:space="preserve">El proyecto es relevante para el campo laboral de la informática porque requiere resolver una necesidad mediante el diseño, construcción e integración de una solución de software compuesta por diferentes módulos. Su desarrollo involucra frontend web, aplicación móvil, backend, API REST, persistencia de datos, autenticación, permisos, geolocalización, comunicación en tiempo real y pruebas.</w:t>
        <w:br w:type="textWrapping"/>
        <w:br w:type="textWrapping"/>
        <w:t xml:space="preserve">Rutas Seguras también permite abordar problemas habituales en proyectos reales, como la separación segura de información entre organizaciones, validación de relaciones de datos, integración entre servicios, manejo de errores, diseño de interfaces y evolución incremental de requisitos. Estas actividades se relacionan directamente con labores que puede realizar un profesional del área de desarrollo de software.</w:t>
        <w:br w:type="textWrapping"/>
        <w:br w:type="textWrapping"/>
        <w:t xml:space="preserve">Además, el proyecto requiere planificación y coordinación del trabajo, priorización de funcionalidades, seguimiento mediante Sprints, registro de impedimentos y validación continua. Por ello, no solo permite aplicar conocimientos de programación, sino también competencias relacionadas con gestión de proyectos, análisis de requerimientos, modelamiento de datos, integración y aseguramiento de calidad.</w:t>
      </w:r>
    </w:p>
    <w:p w:rsidR="00000000" w:rsidDel="00000000" w:rsidP="00000000" w:rsidRDefault="00000000" w:rsidRPr="00000000" w14:paraId="00000038">
      <w:pPr>
        <w:pStyle w:val="Heading1"/>
        <w:rPr/>
      </w:pPr>
      <w:r w:rsidDel="00000000" w:rsidR="00000000" w:rsidRPr="00000000">
        <w:rPr>
          <w:rtl w:val="0"/>
        </w:rPr>
        <w:t xml:space="preserve">4. RELACIÓN CON LAS COMPETENCIAS DEL PERFIL DE EGRESO</w:t>
      </w:r>
    </w:p>
    <w:p w:rsidR="00000000" w:rsidDel="00000000" w:rsidP="00000000" w:rsidRDefault="00000000" w:rsidRPr="00000000" w14:paraId="00000039">
      <w:pPr>
        <w:rPr/>
      </w:pPr>
      <w:r w:rsidDel="00000000" w:rsidR="00000000" w:rsidRPr="00000000">
        <w:rPr>
          <w:rtl w:val="0"/>
        </w:rPr>
        <w:t xml:space="preserve">Rutas Seguras permite aplicar de manera integrada las competencias del perfil de egreso consideradas en la pauta de evaluación.</w:t>
      </w:r>
    </w:p>
    <w:tbl>
      <w:tblPr>
        <w:tblStyle w:val="Table1"/>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03A">
            <w:pPr>
              <w:rPr>
                <w:b w:val="1"/>
                <w:bCs w:val="1"/>
              </w:rPr>
            </w:pPr>
            <w:r w:rsidDel="00000000" w:rsidR="00000000" w:rsidRPr="00000000">
              <w:rPr>
                <w:b w:val="1"/>
                <w:bCs w:val="1"/>
                <w:rtl w:val="0"/>
              </w:rPr>
              <w:t xml:space="preserve">Competencia</w:t>
            </w:r>
          </w:p>
        </w:tc>
        <w:tc>
          <w:tcPr/>
          <w:p w:rsidR="00000000" w:rsidDel="00000000" w:rsidP="00000000" w:rsidRDefault="00000000" w:rsidRPr="00000000" w14:paraId="0000003B">
            <w:pPr>
              <w:rPr>
                <w:b w:val="1"/>
                <w:bCs w:val="1"/>
              </w:rPr>
            </w:pPr>
            <w:r w:rsidDel="00000000" w:rsidR="00000000" w:rsidRPr="00000000">
              <w:rPr>
                <w:b w:val="1"/>
                <w:bCs w:val="1"/>
                <w:rtl w:val="0"/>
              </w:rPr>
              <w:t xml:space="preserve">Aplicación en Rutas Seguras</w:t>
            </w:r>
          </w:p>
        </w:tc>
        <w:tc>
          <w:tcPr/>
          <w:p w:rsidR="00000000" w:rsidDel="00000000" w:rsidP="00000000" w:rsidRDefault="00000000" w:rsidRPr="00000000" w14:paraId="0000003C">
            <w:pPr>
              <w:rPr>
                <w:b w:val="1"/>
                <w:bCs w:val="1"/>
              </w:rPr>
            </w:pPr>
            <w:r w:rsidDel="00000000" w:rsidR="00000000" w:rsidRPr="00000000">
              <w:rPr>
                <w:b w:val="1"/>
                <w:bCs w:val="1"/>
                <w:rtl w:val="0"/>
              </w:rPr>
              <w:t xml:space="preserve">Evidencia</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Realizar pruebas de certificación de productos y procesos utilizando buenas prácticas.</w:t>
            </w:r>
          </w:p>
        </w:tc>
        <w:tc>
          <w:tcPr/>
          <w:p w:rsidR="00000000" w:rsidDel="00000000" w:rsidP="00000000" w:rsidRDefault="00000000" w:rsidRPr="00000000" w14:paraId="0000003E">
            <w:pPr>
              <w:rPr/>
            </w:pPr>
            <w:r w:rsidDel="00000000" w:rsidR="00000000" w:rsidRPr="00000000">
              <w:rPr>
                <w:rtl w:val="0"/>
              </w:rPr>
              <w:t xml:space="preserve">Se diseñan y ejecutan pruebas funcionales sobre autenticación, permisos, aislamiento multi-colegio, asociaciones entre entidades, formularios, rutas, geolocalización y comunicación entre frontend y backend. Los errores encontrados se corrigen y vuelven a validar.</w:t>
            </w:r>
          </w:p>
        </w:tc>
        <w:tc>
          <w:tcPr/>
          <w:p w:rsidR="00000000" w:rsidDel="00000000" w:rsidP="00000000" w:rsidRDefault="00000000" w:rsidRPr="00000000" w14:paraId="0000003F">
            <w:pPr>
              <w:rPr/>
            </w:pPr>
            <w:r w:rsidDel="00000000" w:rsidR="00000000" w:rsidRPr="00000000">
              <w:rPr>
                <w:rtl w:val="0"/>
              </w:rPr>
              <w:t xml:space="preserve">Pruebas realizadas, registro de impedimentos, correcciones de código y validaciones de funcionamiento.</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Gestionar proyectos informáticos ofreciendo alternativas para la toma de decisiones.</w:t>
            </w:r>
          </w:p>
        </w:tc>
        <w:tc>
          <w:tcPr/>
          <w:p w:rsidR="00000000" w:rsidDel="00000000" w:rsidP="00000000" w:rsidRDefault="00000000" w:rsidRPr="00000000" w14:paraId="00000041">
            <w:pPr>
              <w:rPr/>
            </w:pPr>
            <w:r w:rsidDel="00000000" w:rsidR="00000000" w:rsidRPr="00000000">
              <w:rPr>
                <w:rtl w:val="0"/>
              </w:rPr>
              <w:t xml:space="preserve">El equipo utiliza Scrum, Product Backlog, Sprint Planning, Sprint Backlog, Scrumboard, reuniones de seguimiento, Burndown Chart y registro de impedimentos para organizar, priorizar y controlar el avance.</w:t>
            </w:r>
          </w:p>
        </w:tc>
        <w:tc>
          <w:tcPr/>
          <w:p w:rsidR="00000000" w:rsidDel="00000000" w:rsidP="00000000" w:rsidRDefault="00000000" w:rsidRPr="00000000" w14:paraId="00000042">
            <w:pPr>
              <w:rPr/>
            </w:pPr>
            <w:r w:rsidDel="00000000" w:rsidR="00000000" w:rsidRPr="00000000">
              <w:rPr>
                <w:rtl w:val="0"/>
              </w:rPr>
              <w:t xml:space="preserve">Product Backlog, Sprint Planning, Sprint Backlog, RACI, Burndown Chart y registro de impedimentos.</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Construir modelos de datos escalables para soportar los requerimientos.</w:t>
            </w:r>
          </w:p>
        </w:tc>
        <w:tc>
          <w:tcPr/>
          <w:p w:rsidR="00000000" w:rsidDel="00000000" w:rsidP="00000000" w:rsidRDefault="00000000" w:rsidRPr="00000000" w14:paraId="00000044">
            <w:pPr>
              <w:rPr/>
            </w:pPr>
            <w:r w:rsidDel="00000000" w:rsidR="00000000" w:rsidRPr="00000000">
              <w:rPr>
                <w:rtl w:val="0"/>
              </w:rPr>
              <w:t xml:space="preserve">El backend modela usuarios, colegios, sedes, estudiantes, apoderados, conductores, furgones y rutas, incorporando relaciones y reglas para mantener la separación de información entre colegios.</w:t>
            </w:r>
          </w:p>
        </w:tc>
        <w:tc>
          <w:tcPr/>
          <w:p w:rsidR="00000000" w:rsidDel="00000000" w:rsidP="00000000" w:rsidRDefault="00000000" w:rsidRPr="00000000" w14:paraId="00000045">
            <w:pPr>
              <w:rPr/>
            </w:pPr>
            <w:r w:rsidDel="00000000" w:rsidR="00000000" w:rsidRPr="00000000">
              <w:rPr>
                <w:rtl w:val="0"/>
              </w:rPr>
              <w:t xml:space="preserve">Modelos de datos, migraciones, relaciones entre entidades y validaciones del backend.</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Desarrollar e integrar una solución de software asegurando el logro de los objetivos.</w:t>
            </w:r>
          </w:p>
        </w:tc>
        <w:tc>
          <w:tcPr/>
          <w:p w:rsidR="00000000" w:rsidDel="00000000" w:rsidP="00000000" w:rsidRDefault="00000000" w:rsidRPr="00000000" w14:paraId="00000047">
            <w:pPr>
              <w:rPr/>
            </w:pPr>
            <w:r w:rsidDel="00000000" w:rsidR="00000000" w:rsidRPr="00000000">
              <w:rPr>
                <w:rtl w:val="0"/>
              </w:rPr>
              <w:t xml:space="preserve">Se integran el panel administrativo, backend centralizado, servicios de geolocalización y componentes de seguimiento. El proyecto contempla además la integración progresiva de la aplicación móvil y las funcionalidades operativas.</w:t>
            </w:r>
          </w:p>
        </w:tc>
        <w:tc>
          <w:tcPr/>
          <w:p w:rsidR="00000000" w:rsidDel="00000000" w:rsidP="00000000" w:rsidRDefault="00000000" w:rsidRPr="00000000" w14:paraId="00000048">
            <w:pPr>
              <w:rPr/>
            </w:pPr>
            <w:r w:rsidDel="00000000" w:rsidR="00000000" w:rsidRPr="00000000">
              <w:rPr>
                <w:rtl w:val="0"/>
              </w:rPr>
              <w:t xml:space="preserve">Código fuente, API REST, interfaces del sistema, módulos integrados y pruebas de comunicación.</w:t>
            </w:r>
          </w:p>
        </w:tc>
      </w:tr>
    </w:tbl>
    <w:p w:rsidR="00000000" w:rsidDel="00000000" w:rsidP="00000000" w:rsidRDefault="00000000" w:rsidRPr="00000000" w14:paraId="00000049">
      <w:pPr>
        <w:pStyle w:val="Heading1"/>
        <w:rPr/>
      </w:pPr>
      <w:r w:rsidDel="00000000" w:rsidR="00000000" w:rsidRPr="00000000">
        <w:rPr>
          <w:rtl w:val="0"/>
        </w:rPr>
        <w:t xml:space="preserve">5. RELACIÓN CON LOS INTERESES PROFESIONALES</w:t>
      </w:r>
    </w:p>
    <w:p w:rsidR="00000000" w:rsidDel="00000000" w:rsidP="00000000" w:rsidRDefault="00000000" w:rsidRPr="00000000" w14:paraId="0000004A">
      <w:pPr>
        <w:rPr/>
      </w:pPr>
      <w:r w:rsidDel="00000000" w:rsidR="00000000" w:rsidRPr="00000000">
        <w:rPr>
          <w:rtl w:val="0"/>
        </w:rPr>
        <w:t xml:space="preserve">El desarrollo de Rutas Seguras se relaciona con mi interés por participar en la construcción de soluciones de software completas, especialmente aquellas que requieren integrar distintas tecnologías y resolver problemas reales mediante programación. El proyecto me permite trabajar con componentes de frontend, backend, bases de datos, APIs y servicios de geolocalización, además de comprender cómo se conectan entre sí dentro de una misma solución.</w:t>
        <w:br w:type="textWrapping"/>
        <w:br w:type="textWrapping"/>
        <w:t xml:space="preserve">Durante el proyecto he podido participar en actividades relacionadas con integración de módulos, rutas, seguimiento, geolocalización y validación del funcionamiento del sistema. Esto me permite fortalecer habilidades técnicas y de resolución de problemas que son aplicables al desarrollo profesional de software.</w:t>
        <w:br w:type="textWrapping"/>
        <w:br w:type="textWrapping"/>
        <w:t xml:space="preserve">También considero relevante adquirir experiencia en trabajo colaborativo y metodologías ágiles, ya que el desarrollo de una solución real no depende solamente de programar, sino también de analizar requerimientos, organizar tareas, detectar impedimentos, probar funcionalidades e integrar el trabajo realizado por distintos integrantes.</w:t>
      </w:r>
    </w:p>
    <w:p w:rsidR="00000000" w:rsidDel="00000000" w:rsidP="00000000" w:rsidRDefault="00000000" w:rsidRPr="00000000" w14:paraId="0000004B">
      <w:pPr>
        <w:pStyle w:val="Heading1"/>
        <w:rPr/>
      </w:pPr>
      <w:r w:rsidDel="00000000" w:rsidR="00000000" w:rsidRPr="00000000">
        <w:rPr>
          <w:rtl w:val="0"/>
        </w:rPr>
        <w:t xml:space="preserve">6. FACTIBILIDAD DEL PROYECTO APT</w:t>
      </w:r>
    </w:p>
    <w:p w:rsidR="00000000" w:rsidDel="00000000" w:rsidP="00000000" w:rsidRDefault="00000000" w:rsidRPr="00000000" w14:paraId="0000004C">
      <w:pPr>
        <w:pStyle w:val="Heading2"/>
        <w:rPr/>
      </w:pPr>
      <w:r w:rsidDel="00000000" w:rsidR="00000000" w:rsidRPr="00000000">
        <w:rPr>
          <w:rtl w:val="0"/>
        </w:rPr>
        <w:t xml:space="preserve">6.1 Factibilidad técnica</w:t>
      </w:r>
    </w:p>
    <w:p w:rsidR="00000000" w:rsidDel="00000000" w:rsidP="00000000" w:rsidRDefault="00000000" w:rsidRPr="00000000" w14:paraId="0000004D">
      <w:pPr>
        <w:rPr/>
      </w:pPr>
      <w:r w:rsidDel="00000000" w:rsidR="00000000" w:rsidRPr="00000000">
        <w:rPr>
          <w:rtl w:val="0"/>
        </w:rPr>
        <w:t xml:space="preserve">El proyecto es técnicamente factible porque utiliza tecnologías disponibles para el equipo y adecuadas para una arquitectura cliente-servidor. El backend se desarrolla con Django y Django REST Framework, el panel administrativo utiliza Angular y la solución móvil se contempla mediante tecnologías orientadas al desarrollo multiplataforma. El proyecto también utiliza servicios de geolocalización, mapas, cálculo de recorridos y comunicación en tiempo real.</w:t>
        <w:br w:type="textWrapping"/>
        <w:br w:type="textWrapping"/>
        <w:t xml:space="preserve">Actualmente se dispone de una base funcional que incluye autenticación, roles, estructura multi-colegio, sedes, apoderados, estudiantes, conductores, furgones, rutas y componentes de seguimiento y geolocalización. Las funcionalidades más avanzadas, como subida y bajada, QR, emergencias y biometría, se incorporan progresivamente según el Sprint Planning.</w:t>
        <w:br w:type="textWrapping"/>
        <w:br w:type="textWrapping"/>
        <w:t xml:space="preserve">Para el entorno de desarrollo se utiliza una infraestructura local y una base de datos adecuada al prototipo. En un escenario productivo sería necesario evaluar infraestructura de despliegue, base de datos preparada para mayor concurrencia, almacenamiento, seguridad, disponibilidad y servicios de notificación.</w:t>
      </w:r>
    </w:p>
    <w:p w:rsidR="00000000" w:rsidDel="00000000" w:rsidP="00000000" w:rsidRDefault="00000000" w:rsidRPr="00000000" w14:paraId="0000004E">
      <w:pPr>
        <w:pStyle w:val="Heading2"/>
        <w:rPr/>
      </w:pPr>
      <w:r w:rsidDel="00000000" w:rsidR="00000000" w:rsidRPr="00000000">
        <w:rPr>
          <w:rtl w:val="0"/>
        </w:rPr>
        <w:t xml:space="preserve">6.2 Factibilidad temporal</w:t>
      </w:r>
    </w:p>
    <w:p w:rsidR="00000000" w:rsidDel="00000000" w:rsidP="00000000" w:rsidRDefault="00000000" w:rsidRPr="00000000" w14:paraId="0000004F">
      <w:pPr>
        <w:rPr/>
      </w:pPr>
      <w:r w:rsidDel="00000000" w:rsidR="00000000" w:rsidRPr="00000000">
        <w:rPr>
          <w:rtl w:val="0"/>
        </w:rPr>
        <w:t xml:space="preserve">El proyecto se desarrolla durante el periodo académico y se divide en Sprints, lo que permite priorizar primero las funcionalidades fundamentales y posteriormente incorporar funciones operativas, de seguridad, integración y cierre. Esta organización reduce el riesgo de intentar implementar toda la solución simultáneamente y permite contar con entregables parciales verificables.</w:t>
        <w:br w:type="textWrapping"/>
        <w:br w:type="textWrapping"/>
        <w:t xml:space="preserve">El alcance se controla mediante el Product Backlog y el Sprint Planning. Cuando aparece una dificultad técnica, el equipo puede registrar el impedimento, corregirlo y continuar con la siguiente actividad una vez validada la solución. Esto permite adaptar el trabajo sin perder la planificación general del proyecto.</w:t>
      </w:r>
    </w:p>
    <w:p w:rsidR="00000000" w:rsidDel="00000000" w:rsidP="00000000" w:rsidRDefault="00000000" w:rsidRPr="00000000" w14:paraId="00000050">
      <w:pPr>
        <w:pStyle w:val="Heading2"/>
        <w:rPr/>
      </w:pPr>
      <w:r w:rsidDel="00000000" w:rsidR="00000000" w:rsidRPr="00000000">
        <w:rPr>
          <w:rtl w:val="0"/>
        </w:rPr>
        <w:t xml:space="preserve">6.3 Dificultades y estrategias de mitigación</w:t>
      </w:r>
    </w:p>
    <w:p w:rsidR="00000000" w:rsidDel="00000000" w:rsidP="00000000" w:rsidRDefault="00000000" w:rsidRPr="00000000" w14:paraId="00000051">
      <w:pPr>
        <w:rPr/>
      </w:pPr>
      <w:r w:rsidDel="00000000" w:rsidR="00000000" w:rsidRPr="00000000">
        <w:rPr>
          <w:rtl w:val="0"/>
        </w:rPr>
        <w:t xml:space="preserve">Entre las principales dificultades se encuentran la integración entre frontend y backend, autenticación, aislamiento de información entre colegios, manejo de direcciones, geolocalización, seguimiento GPS, conectividad y futuras funciones de identificación.</w:t>
        <w:br w:type="textWrapping"/>
        <w:br w:type="textWrapping"/>
        <w:t xml:space="preserve">Para abordarlas se realizan pruebas incrementales y se evita avanzar a una funcionalidad dependiente antes de validar su base. Por ejemplo, antes de incorporar biometría se debe disponer del flujo de ruta activa y de los estados de subida y bajada del estudiante. De manera similar, las reglas multi-colegio se validan en el backend para que la seguridad no dependa únicamente de la interfaz.</w:t>
        <w:br w:type="textWrapping"/>
        <w:br w:type="textWrapping"/>
        <w:t xml:space="preserve">Las funcionalidades que dependen de Internet o servicios externos deben contemplar manejo de errores y alternativas operativas. El registro de impedimentos permite documentar los problemas encontrados y las acciones aplicadas para resolverlos.</w:t>
      </w:r>
    </w:p>
    <w:p w:rsidR="00000000" w:rsidDel="00000000" w:rsidP="00000000" w:rsidRDefault="00000000" w:rsidRPr="00000000" w14:paraId="00000052">
      <w:pPr>
        <w:pStyle w:val="Heading1"/>
        <w:rPr/>
      </w:pPr>
      <w:r w:rsidDel="00000000" w:rsidR="00000000" w:rsidRPr="00000000">
        <w:rPr>
          <w:rtl w:val="0"/>
        </w:rPr>
        <w:t xml:space="preserve">7. OBJETIVOS DEL PROYECTO</w:t>
      </w:r>
    </w:p>
    <w:p w:rsidR="00000000" w:rsidDel="00000000" w:rsidP="00000000" w:rsidRDefault="00000000" w:rsidRPr="00000000" w14:paraId="00000053">
      <w:pPr>
        <w:pStyle w:val="Heading2"/>
        <w:rPr/>
      </w:pPr>
      <w:r w:rsidDel="00000000" w:rsidR="00000000" w:rsidRPr="00000000">
        <w:rPr>
          <w:rtl w:val="0"/>
        </w:rPr>
        <w:t xml:space="preserve">7.1 Objetivo general</w:t>
      </w:r>
    </w:p>
    <w:p w:rsidR="00000000" w:rsidDel="00000000" w:rsidP="00000000" w:rsidRDefault="00000000" w:rsidRPr="00000000" w14:paraId="00000054">
      <w:pPr>
        <w:rPr/>
      </w:pPr>
      <w:r w:rsidDel="00000000" w:rsidR="00000000" w:rsidRPr="00000000">
        <w:rPr>
          <w:rtl w:val="0"/>
        </w:rPr>
        <w:t xml:space="preserve">Desarrollar una plataforma tecnológica multi-colegio para la gestión y seguimiento del transporte escolar, integrando herramientas administrativas y operativas que permitan organizar estudiantes, apoderados, conductores, vehículos y rutas, mejorar la trazabilidad de los recorridos y apoyar la seguridad durante el traslado de los estudiantes.</w:t>
      </w:r>
    </w:p>
    <w:p w:rsidR="00000000" w:rsidDel="00000000" w:rsidP="00000000" w:rsidRDefault="00000000" w:rsidRPr="00000000" w14:paraId="00000055">
      <w:pPr>
        <w:pStyle w:val="Heading2"/>
        <w:rPr/>
      </w:pPr>
      <w:r w:rsidDel="00000000" w:rsidR="00000000" w:rsidRPr="00000000">
        <w:rPr>
          <w:rtl w:val="0"/>
        </w:rPr>
        <w:t xml:space="preserve">7.2 Objetivos específicos</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Implementar una arquitectura multi-colegio que permita administrar distintos establecimientos manteniendo separada y protegida la información de cada uno.</w:t>
      </w:r>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Desarrollar módulos para gestionar usuarios, apoderados, estudiantes, conductores, furgones, sedes y rutas escolares.</w:t>
      </w:r>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Integrar geolocalización y seguimiento GPS para visualizar la ubicación y el recorrido del transporte escolar.</w:t>
      </w:r>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Implementar progresivamente mecanismos para registrar y comunicar eventos del recorrido, incluyendo asistencia, subida, bajada, notificaciones y situaciones de emergencia.</w:t>
      </w:r>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Incorporar mecanismos de identificación y seguridad, como códigos QR, personas autorizadas y reconocimiento facial, de acuerdo con las etapas definidas en la planificación.</w:t>
      </w:r>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ind w:left="360" w:hanging="360"/>
        <w:rPr/>
      </w:pPr>
      <w:r w:rsidDel="00000000" w:rsidR="00000000" w:rsidRPr="00000000">
        <w:rPr>
          <w:color w:val="000000"/>
          <w:rtl w:val="0"/>
        </w:rPr>
        <w:t xml:space="preserve">Validar el funcionamiento e integración de los módulos mediante pruebas funcionales, control de permisos y verificación del aislamiento de información entre colegios.</w:t>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8. METODOLOGÍA DE TRABAJO</w:t>
      </w:r>
    </w:p>
    <w:p w:rsidR="00000000" w:rsidDel="00000000" w:rsidP="00000000" w:rsidRDefault="00000000" w:rsidRPr="00000000" w14:paraId="0000005D">
      <w:pPr>
        <w:rPr/>
      </w:pPr>
      <w:r w:rsidDel="00000000" w:rsidR="00000000" w:rsidRPr="00000000">
        <w:rPr>
          <w:rtl w:val="0"/>
        </w:rPr>
        <w:t xml:space="preserve">El proyecto utiliza Scrum como metodología de trabajo. Las funcionalidades se mantienen en un Product Backlog y se priorizan para ser desarrolladas en Sprints. Antes de cada Sprint se revisa el estado del proyecto, las funcionalidades terminadas y las necesidades pendientes. A partir de esta revisión se seleccionan las historias de usuario y tareas que conformarán el Sprint Backlog.</w:t>
        <w:br w:type="textWrapping"/>
        <w:br w:type="textWrapping"/>
        <w:t xml:space="preserve">Durante cada Sprint el equipo desarrolla, integra y prueba las funcionalidades seleccionadas. El avance se controla mediante un Scrumboard, reuniones de seguimiento, Burndown Chart y registro de impedimentos. Los problemas detectados durante el desarrollo se documentan junto con las acciones realizadas para resolverlos.</w:t>
        <w:br w:type="textWrapping"/>
        <w:br w:type="textWrapping"/>
        <w:t xml:space="preserve">El trabajo se realiza de manera colaborativa entre los tres integrantes del equipo. No existe una jerarquía interna fija; las actividades se distribuyen de acuerdo con la planificación y todos participan en el desarrollo y seguimiento del proyecto. La matriz RACI se utiliza para representar la coordinación de las actividades, sin convertir la asignación de responsabilidad en una estructura jerárquica.</w:t>
        <w:br w:type="textWrapping"/>
        <w:br w:type="textWrapping"/>
        <w:t xml:space="preserve">Al finalizar cada ciclo se revisa el resultado obtenido y se identifican ajustes para el siguiente Sprint. Este enfoque permite construir Rutas Seguras de forma incremental y validar las dependencias antes de incorporar funcionalidades de mayor complejidad.</w:t>
      </w:r>
    </w:p>
    <w:p w:rsidR="00000000" w:rsidDel="00000000" w:rsidP="00000000" w:rsidRDefault="00000000" w:rsidRPr="00000000" w14:paraId="0000005E">
      <w:pPr>
        <w:pStyle w:val="Heading1"/>
        <w:rPr/>
      </w:pPr>
      <w:r w:rsidDel="00000000" w:rsidR="00000000" w:rsidRPr="00000000">
        <w:rPr>
          <w:rtl w:val="0"/>
        </w:rPr>
        <w:t xml:space="preserve">9. PLAN DE TRABAJO</w:t>
      </w:r>
    </w:p>
    <w:p w:rsidR="00000000" w:rsidDel="00000000" w:rsidP="00000000" w:rsidRDefault="00000000" w:rsidRPr="00000000" w14:paraId="0000005F">
      <w:pPr>
        <w:rPr/>
      </w:pPr>
      <w:r w:rsidDel="00000000" w:rsidR="00000000" w:rsidRPr="00000000">
        <w:rPr>
          <w:rtl w:val="0"/>
        </w:rPr>
        <w:t xml:space="preserve">El trabajo se organiza de acuerdo con el Sprint Planning del proyecto:</w:t>
      </w:r>
    </w:p>
    <w:tbl>
      <w:tblPr>
        <w:tblStyle w:val="Table2"/>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060">
            <w:pPr>
              <w:rPr>
                <w:b w:val="1"/>
                <w:bCs w:val="1"/>
              </w:rPr>
            </w:pPr>
            <w:r w:rsidDel="00000000" w:rsidR="00000000" w:rsidRPr="00000000">
              <w:rPr>
                <w:b w:val="1"/>
                <w:bCs w:val="1"/>
                <w:rtl w:val="0"/>
              </w:rPr>
              <w:t xml:space="preserve">Sprint</w:t>
            </w:r>
          </w:p>
        </w:tc>
        <w:tc>
          <w:tcPr/>
          <w:p w:rsidR="00000000" w:rsidDel="00000000" w:rsidP="00000000" w:rsidRDefault="00000000" w:rsidRPr="00000000" w14:paraId="00000061">
            <w:pPr>
              <w:rPr>
                <w:b w:val="1"/>
                <w:bCs w:val="1"/>
              </w:rPr>
            </w:pPr>
            <w:r w:rsidDel="00000000" w:rsidR="00000000" w:rsidRPr="00000000">
              <w:rPr>
                <w:b w:val="1"/>
                <w:bCs w:val="1"/>
                <w:rtl w:val="0"/>
              </w:rPr>
              <w:t xml:space="preserve">Periodo</w:t>
            </w:r>
          </w:p>
        </w:tc>
        <w:tc>
          <w:tcPr/>
          <w:p w:rsidR="00000000" w:rsidDel="00000000" w:rsidP="00000000" w:rsidRDefault="00000000" w:rsidRPr="00000000" w14:paraId="00000062">
            <w:pPr>
              <w:rPr>
                <w:b w:val="1"/>
                <w:bCs w:val="1"/>
              </w:rPr>
            </w:pPr>
            <w:r w:rsidDel="00000000" w:rsidR="00000000" w:rsidRPr="00000000">
              <w:rPr>
                <w:b w:val="1"/>
                <w:bCs w:val="1"/>
                <w:rtl w:val="0"/>
              </w:rPr>
              <w:t xml:space="preserve">Objetivo principal</w:t>
            </w:r>
          </w:p>
        </w:tc>
        <w:tc>
          <w:tcPr/>
          <w:p w:rsidR="00000000" w:rsidDel="00000000" w:rsidP="00000000" w:rsidRDefault="00000000" w:rsidRPr="00000000" w14:paraId="00000063">
            <w:pPr>
              <w:rPr>
                <w:b w:val="1"/>
                <w:bCs w:val="1"/>
              </w:rPr>
            </w:pPr>
            <w:r w:rsidDel="00000000" w:rsidR="00000000" w:rsidRPr="00000000">
              <w:rPr>
                <w:b w:val="1"/>
                <w:bCs w:val="1"/>
                <w:rtl w:val="0"/>
              </w:rPr>
              <w:t xml:space="preserve">PB considerados</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Sprint 1</w:t>
            </w:r>
          </w:p>
        </w:tc>
        <w:tc>
          <w:tcPr/>
          <w:p w:rsidR="00000000" w:rsidDel="00000000" w:rsidP="00000000" w:rsidRDefault="00000000" w:rsidRPr="00000000" w14:paraId="00000065">
            <w:pPr>
              <w:rPr/>
            </w:pPr>
            <w:r w:rsidDel="00000000" w:rsidR="00000000" w:rsidRPr="00000000">
              <w:rPr>
                <w:rtl w:val="0"/>
              </w:rPr>
              <w:t xml:space="preserve">14/08/2026 - 03/09/2026</w:t>
            </w:r>
          </w:p>
        </w:tc>
        <w:tc>
          <w:tcPr/>
          <w:p w:rsidR="00000000" w:rsidDel="00000000" w:rsidP="00000000" w:rsidRDefault="00000000" w:rsidRPr="00000000" w14:paraId="00000066">
            <w:pPr>
              <w:rPr/>
            </w:pPr>
            <w:r w:rsidDel="00000000" w:rsidR="00000000" w:rsidRPr="00000000">
              <w:rPr>
                <w:rtl w:val="0"/>
              </w:rPr>
              <w:t xml:space="preserve">Base funcional: autenticación, roles, apoderados y estudiantes.</w:t>
            </w:r>
          </w:p>
        </w:tc>
        <w:tc>
          <w:tcPr/>
          <w:p w:rsidR="00000000" w:rsidDel="00000000" w:rsidP="00000000" w:rsidRDefault="00000000" w:rsidRPr="00000000" w14:paraId="00000067">
            <w:pPr>
              <w:rPr/>
            </w:pPr>
            <w:r w:rsidDel="00000000" w:rsidR="00000000" w:rsidRPr="00000000">
              <w:rPr>
                <w:rtl w:val="0"/>
              </w:rPr>
              <w:t xml:space="preserve">PB-01 a PB-07</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Sprint 2</w:t>
            </w:r>
          </w:p>
        </w:tc>
        <w:tc>
          <w:tcPr/>
          <w:p w:rsidR="00000000" w:rsidDel="00000000" w:rsidP="00000000" w:rsidRDefault="00000000" w:rsidRPr="00000000" w14:paraId="00000069">
            <w:pPr>
              <w:rPr/>
            </w:pPr>
            <w:r w:rsidDel="00000000" w:rsidR="00000000" w:rsidRPr="00000000">
              <w:rPr>
                <w:rtl w:val="0"/>
              </w:rPr>
              <w:t xml:space="preserve">04/09/2026 - 24/09/2026</w:t>
            </w:r>
          </w:p>
        </w:tc>
        <w:tc>
          <w:tcPr/>
          <w:p w:rsidR="00000000" w:rsidDel="00000000" w:rsidP="00000000" w:rsidRDefault="00000000" w:rsidRPr="00000000" w14:paraId="0000006A">
            <w:pPr>
              <w:rPr/>
            </w:pPr>
            <w:r w:rsidDel="00000000" w:rsidR="00000000" w:rsidRPr="00000000">
              <w:rPr>
                <w:rtl w:val="0"/>
              </w:rPr>
              <w:t xml:space="preserve">Herramientas administrativas: conductores, furgones, rutas, colegios, sedes y aislamiento multi-colegio.</w:t>
            </w:r>
          </w:p>
        </w:tc>
        <w:tc>
          <w:tcPr/>
          <w:p w:rsidR="00000000" w:rsidDel="00000000" w:rsidP="00000000" w:rsidRDefault="00000000" w:rsidRPr="00000000" w14:paraId="0000006B">
            <w:pPr>
              <w:rPr/>
            </w:pPr>
            <w:r w:rsidDel="00000000" w:rsidR="00000000" w:rsidRPr="00000000">
              <w:rPr>
                <w:rtl w:val="0"/>
              </w:rPr>
              <w:t xml:space="preserve">PB-08 a PB-13</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Sprint 3</w:t>
            </w:r>
          </w:p>
        </w:tc>
        <w:tc>
          <w:tcPr/>
          <w:p w:rsidR="00000000" w:rsidDel="00000000" w:rsidP="00000000" w:rsidRDefault="00000000" w:rsidRPr="00000000" w14:paraId="0000006D">
            <w:pPr>
              <w:rPr/>
            </w:pPr>
            <w:r w:rsidDel="00000000" w:rsidR="00000000" w:rsidRPr="00000000">
              <w:rPr>
                <w:rtl w:val="0"/>
              </w:rPr>
              <w:t xml:space="preserve">25/09/2026 - 15/10/2026</w:t>
            </w:r>
          </w:p>
        </w:tc>
        <w:tc>
          <w:tcPr/>
          <w:p w:rsidR="00000000" w:rsidDel="00000000" w:rsidP="00000000" w:rsidRDefault="00000000" w:rsidRPr="00000000" w14:paraId="0000006E">
            <w:pPr>
              <w:rPr/>
            </w:pPr>
            <w:r w:rsidDel="00000000" w:rsidR="00000000" w:rsidRPr="00000000">
              <w:rPr>
                <w:rtl w:val="0"/>
              </w:rPr>
              <w:t xml:space="preserve">Operación del recorrido: ruta activa, seguimiento, subida/bajada, QR, notificaciones y asistencia.</w:t>
            </w:r>
          </w:p>
        </w:tc>
        <w:tc>
          <w:tcPr/>
          <w:p w:rsidR="00000000" w:rsidDel="00000000" w:rsidP="00000000" w:rsidRDefault="00000000" w:rsidRPr="00000000" w14:paraId="0000006F">
            <w:pPr>
              <w:rPr/>
            </w:pPr>
            <w:r w:rsidDel="00000000" w:rsidR="00000000" w:rsidRPr="00000000">
              <w:rPr>
                <w:rtl w:val="0"/>
              </w:rPr>
              <w:t xml:space="preserve">Historias priorizadas para operación del recorrido</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Sprint 4</w:t>
            </w:r>
          </w:p>
        </w:tc>
        <w:tc>
          <w:tcPr/>
          <w:p w:rsidR="00000000" w:rsidDel="00000000" w:rsidP="00000000" w:rsidRDefault="00000000" w:rsidRPr="00000000" w14:paraId="00000071">
            <w:pPr>
              <w:rPr/>
            </w:pPr>
            <w:r w:rsidDel="00000000" w:rsidR="00000000" w:rsidRPr="00000000">
              <w:rPr>
                <w:rtl w:val="0"/>
              </w:rPr>
              <w:t xml:space="preserve">16/10/2026 - 05/11/2026</w:t>
            </w:r>
          </w:p>
        </w:tc>
        <w:tc>
          <w:tcPr/>
          <w:p w:rsidR="00000000" w:rsidDel="00000000" w:rsidP="00000000" w:rsidRDefault="00000000" w:rsidRPr="00000000" w14:paraId="00000072">
            <w:pPr>
              <w:rPr/>
            </w:pPr>
            <w:r w:rsidDel="00000000" w:rsidR="00000000" w:rsidRPr="00000000">
              <w:rPr>
                <w:rtl w:val="0"/>
              </w:rPr>
              <w:t xml:space="preserve">Seguridad: emergencias, personas autorizadas, biometría y reconocimiento facial.</w:t>
            </w:r>
          </w:p>
        </w:tc>
        <w:tc>
          <w:tcPr/>
          <w:p w:rsidR="00000000" w:rsidDel="00000000" w:rsidP="00000000" w:rsidRDefault="00000000" w:rsidRPr="00000000" w14:paraId="00000073">
            <w:pPr>
              <w:rPr/>
            </w:pPr>
            <w:r w:rsidDel="00000000" w:rsidR="00000000" w:rsidRPr="00000000">
              <w:rPr>
                <w:rtl w:val="0"/>
              </w:rPr>
              <w:t xml:space="preserve">PB de seguridad e identificación</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Sprint 5</w:t>
            </w:r>
          </w:p>
        </w:tc>
        <w:tc>
          <w:tcPr/>
          <w:p w:rsidR="00000000" w:rsidDel="00000000" w:rsidP="00000000" w:rsidRDefault="00000000" w:rsidRPr="00000000" w14:paraId="00000075">
            <w:pPr>
              <w:rPr/>
            </w:pPr>
            <w:r w:rsidDel="00000000" w:rsidR="00000000" w:rsidRPr="00000000">
              <w:rPr>
                <w:rtl w:val="0"/>
              </w:rPr>
              <w:t xml:space="preserve">06/11/2026 - 27/11/2026</w:t>
            </w:r>
          </w:p>
        </w:tc>
        <w:tc>
          <w:tcPr/>
          <w:p w:rsidR="00000000" w:rsidDel="00000000" w:rsidP="00000000" w:rsidRDefault="00000000" w:rsidRPr="00000000" w14:paraId="00000076">
            <w:pPr>
              <w:rPr/>
            </w:pPr>
            <w:r w:rsidDel="00000000" w:rsidR="00000000" w:rsidRPr="00000000">
              <w:rPr>
                <w:rtl w:val="0"/>
              </w:rPr>
              <w:t xml:space="preserve">Funciones complementarias, dashboard, alertas, integración y estabilización.</w:t>
            </w:r>
          </w:p>
        </w:tc>
        <w:tc>
          <w:tcPr/>
          <w:p w:rsidR="00000000" w:rsidDel="00000000" w:rsidP="00000000" w:rsidRDefault="00000000" w:rsidRPr="00000000" w14:paraId="00000077">
            <w:pPr>
              <w:rPr/>
            </w:pPr>
            <w:r w:rsidDel="00000000" w:rsidR="00000000" w:rsidRPr="00000000">
              <w:rPr>
                <w:rtl w:val="0"/>
              </w:rPr>
              <w:t xml:space="preserve">PB de integración y cierre funcional</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Sprint 6</w:t>
            </w:r>
          </w:p>
        </w:tc>
        <w:tc>
          <w:tcPr/>
          <w:p w:rsidR="00000000" w:rsidDel="00000000" w:rsidP="00000000" w:rsidRDefault="00000000" w:rsidRPr="00000000" w14:paraId="00000079">
            <w:pPr>
              <w:rPr/>
            </w:pPr>
            <w:r w:rsidDel="00000000" w:rsidR="00000000" w:rsidRPr="00000000">
              <w:rPr>
                <w:rtl w:val="0"/>
              </w:rPr>
              <w:t xml:space="preserve">27/11/2026 - 02/12/2026</w:t>
            </w:r>
          </w:p>
        </w:tc>
        <w:tc>
          <w:tcPr/>
          <w:p w:rsidR="00000000" w:rsidDel="00000000" w:rsidP="00000000" w:rsidRDefault="00000000" w:rsidRPr="00000000" w14:paraId="0000007A">
            <w:pPr>
              <w:rPr/>
            </w:pPr>
            <w:r w:rsidDel="00000000" w:rsidR="00000000" w:rsidRPr="00000000">
              <w:rPr>
                <w:rtl w:val="0"/>
              </w:rPr>
              <w:t xml:space="preserve">Pruebas finales, documentación, evidencias y preparación de la entrega.</w:t>
            </w:r>
          </w:p>
        </w:tc>
        <w:tc>
          <w:tcPr/>
          <w:p w:rsidR="00000000" w:rsidDel="00000000" w:rsidP="00000000" w:rsidRDefault="00000000" w:rsidRPr="00000000" w14:paraId="0000007B">
            <w:pPr>
              <w:rPr/>
            </w:pPr>
            <w:r w:rsidDel="00000000" w:rsidR="00000000" w:rsidRPr="00000000">
              <w:rPr>
                <w:rtl w:val="0"/>
              </w:rPr>
              <w:t xml:space="preserve">PB-29 a PB-31</w:t>
            </w:r>
          </w:p>
        </w:tc>
      </w:tr>
    </w:tbl>
    <w:p w:rsidR="00000000" w:rsidDel="00000000" w:rsidP="00000000" w:rsidRDefault="00000000" w:rsidRPr="00000000" w14:paraId="0000007C">
      <w:pPr>
        <w:rPr/>
      </w:pPr>
      <w:r w:rsidDel="00000000" w:rsidR="00000000" w:rsidRPr="00000000">
        <w:rPr>
          <w:rtl w:val="0"/>
        </w:rPr>
        <w:t xml:space="preserve">Los recursos principales para ejecutar el plan son computadores de desarrollo, conexión a Internet, repositorio de código, entorno de desarrollo, frameworks utilizados por el proyecto, herramientas de gestión Scrum y servicios de geolocalización. La duración y alcance de cada etapa se revisan durante el desarrollo para mantener el proyecto dentro del periodo académico.</w:t>
      </w:r>
    </w:p>
    <w:p w:rsidR="00000000" w:rsidDel="00000000" w:rsidP="00000000" w:rsidRDefault="00000000" w:rsidRPr="00000000" w14:paraId="0000007D">
      <w:pPr>
        <w:pStyle w:val="Heading1"/>
        <w:rPr/>
      </w:pPr>
      <w:r w:rsidDel="00000000" w:rsidR="00000000" w:rsidRPr="00000000">
        <w:rPr>
          <w:rtl w:val="0"/>
        </w:rPr>
        <w:t xml:space="preserve">10. RECURSOS, FACILITADORES Y OBSTACULIZADORES</w:t>
      </w:r>
    </w:p>
    <w:p w:rsidR="00000000" w:rsidDel="00000000" w:rsidP="00000000" w:rsidRDefault="00000000" w:rsidRPr="00000000" w14:paraId="0000007E">
      <w:pPr>
        <w:pStyle w:val="Heading2"/>
        <w:rPr/>
      </w:pPr>
      <w:r w:rsidDel="00000000" w:rsidR="00000000" w:rsidRPr="00000000">
        <w:rPr>
          <w:rtl w:val="0"/>
        </w:rPr>
        <w:t xml:space="preserve">10.1 Recursos</w:t>
      </w:r>
    </w:p>
    <w:p w:rsidR="00000000" w:rsidDel="00000000" w:rsidP="00000000" w:rsidRDefault="00000000" w:rsidRPr="00000000" w14:paraId="0000007F">
      <w:pPr>
        <w:rPr/>
      </w:pPr>
      <w:r w:rsidDel="00000000" w:rsidR="00000000" w:rsidRPr="00000000">
        <w:rPr>
          <w:rtl w:val="0"/>
        </w:rPr>
        <w:t xml:space="preserve">Se utilizan computadores personales, conexión a Internet, herramientas de desarrollo y control de versiones, Django y Django REST Framework para el backend, Angular para el panel administrativo, tecnologías móviles contempladas por el proyecto, servicios de geolocalización y mapas, herramientas de documentación y los artefactos de gestión asociados a Scrum.</w:t>
      </w:r>
    </w:p>
    <w:p w:rsidR="00000000" w:rsidDel="00000000" w:rsidP="00000000" w:rsidRDefault="00000000" w:rsidRPr="00000000" w14:paraId="00000080">
      <w:pPr>
        <w:pStyle w:val="Heading2"/>
        <w:rPr/>
      </w:pPr>
      <w:r w:rsidDel="00000000" w:rsidR="00000000" w:rsidRPr="00000000">
        <w:rPr>
          <w:rtl w:val="0"/>
        </w:rPr>
        <w:t xml:space="preserve">10.2 Facilitadores</w:t>
      </w:r>
    </w:p>
    <w:p w:rsidR="00000000" w:rsidDel="00000000" w:rsidP="00000000" w:rsidRDefault="00000000" w:rsidRPr="00000000" w14:paraId="00000081">
      <w:pPr>
        <w:rPr/>
      </w:pPr>
      <w:r w:rsidDel="00000000" w:rsidR="00000000" w:rsidRPr="00000000">
        <w:rPr>
          <w:rtl w:val="0"/>
        </w:rPr>
        <w:t xml:space="preserve">Entre los principales facilitadores se encuentran la distribución colaborativa del trabajo, la planificación mediante Sprints, la disponibilidad de herramientas y documentación técnica, la posibilidad de realizar pruebas en entornos de desarrollo y la retroalimentación obtenida durante el proceso académico. El desarrollo incremental también facilita aislar problemas y comprobar cada funcionalidad antes de continuar.</w:t>
      </w:r>
    </w:p>
    <w:p w:rsidR="00000000" w:rsidDel="00000000" w:rsidP="00000000" w:rsidRDefault="00000000" w:rsidRPr="00000000" w14:paraId="00000082">
      <w:pPr>
        <w:pStyle w:val="Heading2"/>
        <w:rPr/>
      </w:pPr>
      <w:r w:rsidDel="00000000" w:rsidR="00000000" w:rsidRPr="00000000">
        <w:rPr>
          <w:rtl w:val="0"/>
        </w:rPr>
        <w:t xml:space="preserve">10.3 Obstaculizadores</w:t>
      </w:r>
    </w:p>
    <w:p w:rsidR="00000000" w:rsidDel="00000000" w:rsidP="00000000" w:rsidRDefault="00000000" w:rsidRPr="00000000" w14:paraId="00000083">
      <w:pPr>
        <w:rPr/>
      </w:pPr>
      <w:r w:rsidDel="00000000" w:rsidR="00000000" w:rsidRPr="00000000">
        <w:rPr>
          <w:rtl w:val="0"/>
        </w:rPr>
        <w:t xml:space="preserve">Los obstaculizadores incluyen problemas de integración entre módulos, errores de autenticación, necesidad de mantener el aislamiento multi-colegio, dificultades de geolocalización, dependencia de conectividad y servicios externos, y la complejidad adicional de funciones como reconocimiento facial y notificaciones. También existe una restricción temporal asociada al periodo académico, por lo que es necesario priorizar las funcionalidades y controlar el alcance.</w:t>
        <w:br w:type="textWrapping"/>
        <w:br w:type="textWrapping"/>
        <w:t xml:space="preserve">Estos obstáculos se abordan mediante pruebas incrementales, registro de impedimentos, revisión de dependencias, corrección de errores antes de avanzar y priorización del Product Backlog.</w:t>
      </w:r>
    </w:p>
    <w:p w:rsidR="00000000" w:rsidDel="00000000" w:rsidP="00000000" w:rsidRDefault="00000000" w:rsidRPr="00000000" w14:paraId="00000084">
      <w:pPr>
        <w:pStyle w:val="Heading1"/>
        <w:rPr/>
      </w:pPr>
      <w:r w:rsidDel="00000000" w:rsidR="00000000" w:rsidRPr="00000000">
        <w:rPr>
          <w:rtl w:val="0"/>
        </w:rPr>
        <w:t xml:space="preserve">11. EVIDENCIAS DEL PROYECTO</w:t>
      </w:r>
    </w:p>
    <w:p w:rsidR="00000000" w:rsidDel="00000000" w:rsidP="00000000" w:rsidRDefault="00000000" w:rsidRPr="00000000" w14:paraId="00000085">
      <w:pPr>
        <w:rPr/>
      </w:pPr>
      <w:r w:rsidDel="00000000" w:rsidR="00000000" w:rsidRPr="00000000">
        <w:rPr>
          <w:rtl w:val="0"/>
        </w:rPr>
        <w:t xml:space="preserve">Las evidencias se seleccionan para demostrar tanto la planificación como la implementación y validación del proyecto. No se utilizan únicamente como anexos visuales, sino como respaldo del cumplimiento de las actividades y objetivos definidos.</w:t>
      </w:r>
    </w:p>
    <w:tbl>
      <w:tblPr>
        <w:tblStyle w:val="Table3"/>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086">
            <w:pPr>
              <w:rPr>
                <w:b w:val="1"/>
                <w:bCs w:val="1"/>
              </w:rPr>
            </w:pPr>
            <w:r w:rsidDel="00000000" w:rsidR="00000000" w:rsidRPr="00000000">
              <w:rPr>
                <w:b w:val="1"/>
                <w:bCs w:val="1"/>
                <w:rtl w:val="0"/>
              </w:rPr>
              <w:t xml:space="preserve">Evidencia</w:t>
            </w:r>
          </w:p>
        </w:tc>
        <w:tc>
          <w:tcPr/>
          <w:p w:rsidR="00000000" w:rsidDel="00000000" w:rsidP="00000000" w:rsidRDefault="00000000" w:rsidRPr="00000000" w14:paraId="00000087">
            <w:pPr>
              <w:rPr>
                <w:b w:val="1"/>
                <w:bCs w:val="1"/>
              </w:rPr>
            </w:pPr>
            <w:r w:rsidDel="00000000" w:rsidR="00000000" w:rsidRPr="00000000">
              <w:rPr>
                <w:b w:val="1"/>
                <w:bCs w:val="1"/>
                <w:rtl w:val="0"/>
              </w:rPr>
              <w:t xml:space="preserve">Qué demuestra</w:t>
            </w:r>
          </w:p>
        </w:tc>
        <w:tc>
          <w:tcPr/>
          <w:p w:rsidR="00000000" w:rsidDel="00000000" w:rsidP="00000000" w:rsidRDefault="00000000" w:rsidRPr="00000000" w14:paraId="00000088">
            <w:pPr>
              <w:rPr>
                <w:b w:val="1"/>
                <w:bCs w:val="1"/>
              </w:rPr>
            </w:pPr>
            <w:r w:rsidDel="00000000" w:rsidR="00000000" w:rsidRPr="00000000">
              <w:rPr>
                <w:b w:val="1"/>
                <w:bCs w:val="1"/>
                <w:rtl w:val="0"/>
              </w:rPr>
              <w:t xml:space="preserve">Justificación</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Product Backlog y Sprint Planning</w:t>
            </w:r>
          </w:p>
        </w:tc>
        <w:tc>
          <w:tcPr/>
          <w:p w:rsidR="00000000" w:rsidDel="00000000" w:rsidP="00000000" w:rsidRDefault="00000000" w:rsidRPr="00000000" w14:paraId="0000008A">
            <w:pPr>
              <w:rPr/>
            </w:pPr>
            <w:r w:rsidDel="00000000" w:rsidR="00000000" w:rsidRPr="00000000">
              <w:rPr>
                <w:rtl w:val="0"/>
              </w:rPr>
              <w:t xml:space="preserve">Definición, priorización y distribución temporal de funcionalidades.</w:t>
            </w:r>
          </w:p>
        </w:tc>
        <w:tc>
          <w:tcPr/>
          <w:p w:rsidR="00000000" w:rsidDel="00000000" w:rsidP="00000000" w:rsidRDefault="00000000" w:rsidRPr="00000000" w14:paraId="0000008B">
            <w:pPr>
              <w:rPr/>
            </w:pPr>
            <w:r w:rsidDel="00000000" w:rsidR="00000000" w:rsidRPr="00000000">
              <w:rPr>
                <w:rtl w:val="0"/>
              </w:rPr>
              <w:t xml:space="preserve">Permiten comprobar que el alcance fue organizado y que las funcionalidades se desarrollan de manera progresiva.</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Sprint Backlog, Scrumboard y Burndown Chart</w:t>
            </w:r>
          </w:p>
        </w:tc>
        <w:tc>
          <w:tcPr/>
          <w:p w:rsidR="00000000" w:rsidDel="00000000" w:rsidP="00000000" w:rsidRDefault="00000000" w:rsidRPr="00000000" w14:paraId="0000008D">
            <w:pPr>
              <w:rPr/>
            </w:pPr>
            <w:r w:rsidDel="00000000" w:rsidR="00000000" w:rsidRPr="00000000">
              <w:rPr>
                <w:rtl w:val="0"/>
              </w:rPr>
              <w:t xml:space="preserve">Planificación y seguimiento del trabajo de cada Sprint.</w:t>
            </w:r>
          </w:p>
        </w:tc>
        <w:tc>
          <w:tcPr/>
          <w:p w:rsidR="00000000" w:rsidDel="00000000" w:rsidP="00000000" w:rsidRDefault="00000000" w:rsidRPr="00000000" w14:paraId="0000008E">
            <w:pPr>
              <w:rPr/>
            </w:pPr>
            <w:r w:rsidDel="00000000" w:rsidR="00000000" w:rsidRPr="00000000">
              <w:rPr>
                <w:rtl w:val="0"/>
              </w:rPr>
              <w:t xml:space="preserve">Permiten comparar el trabajo planificado con el avance y visualizar el estado de las tareas.</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Matriz RACI y reuniones de seguimiento</w:t>
            </w:r>
          </w:p>
        </w:tc>
        <w:tc>
          <w:tcPr/>
          <w:p w:rsidR="00000000" w:rsidDel="00000000" w:rsidP="00000000" w:rsidRDefault="00000000" w:rsidRPr="00000000" w14:paraId="00000090">
            <w:pPr>
              <w:rPr/>
            </w:pPr>
            <w:r w:rsidDel="00000000" w:rsidR="00000000" w:rsidRPr="00000000">
              <w:rPr>
                <w:rtl w:val="0"/>
              </w:rPr>
              <w:t xml:space="preserve">Organización y coordinación del equipo.</w:t>
            </w:r>
          </w:p>
        </w:tc>
        <w:tc>
          <w:tcPr/>
          <w:p w:rsidR="00000000" w:rsidDel="00000000" w:rsidP="00000000" w:rsidRDefault="00000000" w:rsidRPr="00000000" w14:paraId="00000091">
            <w:pPr>
              <w:rPr/>
            </w:pPr>
            <w:r w:rsidDel="00000000" w:rsidR="00000000" w:rsidRPr="00000000">
              <w:rPr>
                <w:rtl w:val="0"/>
              </w:rPr>
              <w:t xml:space="preserve">Evidencian cómo se distribuyen y coordinan las actividades entre los integrantes.</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Repositorio y código fuente</w:t>
            </w:r>
          </w:p>
        </w:tc>
        <w:tc>
          <w:tcPr/>
          <w:p w:rsidR="00000000" w:rsidDel="00000000" w:rsidP="00000000" w:rsidRDefault="00000000" w:rsidRPr="00000000" w14:paraId="00000093">
            <w:pPr>
              <w:rPr/>
            </w:pPr>
            <w:r w:rsidDel="00000000" w:rsidR="00000000" w:rsidRPr="00000000">
              <w:rPr>
                <w:rtl w:val="0"/>
              </w:rPr>
              <w:t xml:space="preserve">Construcción real de la solución.</w:t>
            </w:r>
          </w:p>
        </w:tc>
        <w:tc>
          <w:tcPr/>
          <w:p w:rsidR="00000000" w:rsidDel="00000000" w:rsidP="00000000" w:rsidRDefault="00000000" w:rsidRPr="00000000" w14:paraId="00000094">
            <w:pPr>
              <w:rPr/>
            </w:pPr>
            <w:r w:rsidDel="00000000" w:rsidR="00000000" w:rsidRPr="00000000">
              <w:rPr>
                <w:rtl w:val="0"/>
              </w:rPr>
              <w:t xml:space="preserve">Permiten comprobar la implementación del backend, frontend, modelos, servicios, validaciones e integración.</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Modelos de datos y migraciones</w:t>
            </w:r>
          </w:p>
        </w:tc>
        <w:tc>
          <w:tcPr/>
          <w:p w:rsidR="00000000" w:rsidDel="00000000" w:rsidP="00000000" w:rsidRDefault="00000000" w:rsidRPr="00000000" w14:paraId="00000096">
            <w:pPr>
              <w:rPr/>
            </w:pPr>
            <w:r w:rsidDel="00000000" w:rsidR="00000000" w:rsidRPr="00000000">
              <w:rPr>
                <w:rtl w:val="0"/>
              </w:rPr>
              <w:t xml:space="preserve">Diseño e implementación de la estructura de información.</w:t>
            </w:r>
          </w:p>
        </w:tc>
        <w:tc>
          <w:tcPr/>
          <w:p w:rsidR="00000000" w:rsidDel="00000000" w:rsidP="00000000" w:rsidRDefault="00000000" w:rsidRPr="00000000" w14:paraId="00000097">
            <w:pPr>
              <w:rPr/>
            </w:pPr>
            <w:r w:rsidDel="00000000" w:rsidR="00000000" w:rsidRPr="00000000">
              <w:rPr>
                <w:rtl w:val="0"/>
              </w:rPr>
              <w:t xml:space="preserve">Evidencian las entidades, relaciones y evolución del modelo multi-colegio.</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Capturas y pruebas del panel administrativo</w:t>
            </w:r>
          </w:p>
        </w:tc>
        <w:tc>
          <w:tcPr/>
          <w:p w:rsidR="00000000" w:rsidDel="00000000" w:rsidP="00000000" w:rsidRDefault="00000000" w:rsidRPr="00000000" w14:paraId="00000099">
            <w:pPr>
              <w:rPr/>
            </w:pPr>
            <w:r w:rsidDel="00000000" w:rsidR="00000000" w:rsidRPr="00000000">
              <w:rPr>
                <w:rtl w:val="0"/>
              </w:rPr>
              <w:t xml:space="preserve">Funcionamiento de los módulos desarrollados.</w:t>
            </w:r>
          </w:p>
        </w:tc>
        <w:tc>
          <w:tcPr/>
          <w:p w:rsidR="00000000" w:rsidDel="00000000" w:rsidP="00000000" w:rsidRDefault="00000000" w:rsidRPr="00000000" w14:paraId="0000009A">
            <w:pPr>
              <w:rPr/>
            </w:pPr>
            <w:r w:rsidDel="00000000" w:rsidR="00000000" w:rsidRPr="00000000">
              <w:rPr>
                <w:rtl w:val="0"/>
              </w:rPr>
              <w:t xml:space="preserve">Permiten verificar visualmente los flujos de gestión y los resultados obtenidos.</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Pruebas de permisos y aislamiento multi-colegio</w:t>
            </w:r>
          </w:p>
        </w:tc>
        <w:tc>
          <w:tcPr/>
          <w:p w:rsidR="00000000" w:rsidDel="00000000" w:rsidP="00000000" w:rsidRDefault="00000000" w:rsidRPr="00000000" w14:paraId="0000009C">
            <w:pPr>
              <w:rPr/>
            </w:pPr>
            <w:r w:rsidDel="00000000" w:rsidR="00000000" w:rsidRPr="00000000">
              <w:rPr>
                <w:rtl w:val="0"/>
              </w:rPr>
              <w:t xml:space="preserve">Seguridad lógica de la información.</w:t>
            </w:r>
          </w:p>
        </w:tc>
        <w:tc>
          <w:tcPr/>
          <w:p w:rsidR="00000000" w:rsidDel="00000000" w:rsidP="00000000" w:rsidRDefault="00000000" w:rsidRPr="00000000" w14:paraId="0000009D">
            <w:pPr>
              <w:rPr/>
            </w:pPr>
            <w:r w:rsidDel="00000000" w:rsidR="00000000" w:rsidRPr="00000000">
              <w:rPr>
                <w:rtl w:val="0"/>
              </w:rPr>
              <w:t xml:space="preserve">Demuestran que usuarios de un colegio no deben acceder a recursos pertenecientes a otro establecimiento.</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Pruebas de geolocalización y seguimiento</w:t>
            </w:r>
          </w:p>
        </w:tc>
        <w:tc>
          <w:tcPr/>
          <w:p w:rsidR="00000000" w:rsidDel="00000000" w:rsidP="00000000" w:rsidRDefault="00000000" w:rsidRPr="00000000" w14:paraId="0000009F">
            <w:pPr>
              <w:rPr/>
            </w:pPr>
            <w:r w:rsidDel="00000000" w:rsidR="00000000" w:rsidRPr="00000000">
              <w:rPr>
                <w:rtl w:val="0"/>
              </w:rPr>
              <w:t xml:space="preserve">Integración de mapas, rutas y posicionamiento.</w:t>
            </w:r>
          </w:p>
        </w:tc>
        <w:tc>
          <w:tcPr/>
          <w:p w:rsidR="00000000" w:rsidDel="00000000" w:rsidP="00000000" w:rsidRDefault="00000000" w:rsidRPr="00000000" w14:paraId="000000A0">
            <w:pPr>
              <w:rPr/>
            </w:pPr>
            <w:r w:rsidDel="00000000" w:rsidR="00000000" w:rsidRPr="00000000">
              <w:rPr>
                <w:rtl w:val="0"/>
              </w:rPr>
              <w:t xml:space="preserve">Permiten comprobar la utilización de coordenadas, recorridos y actualización de ubicación.</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Registro de impedimentos</w:t>
            </w:r>
          </w:p>
        </w:tc>
        <w:tc>
          <w:tcPr/>
          <w:p w:rsidR="00000000" w:rsidDel="00000000" w:rsidP="00000000" w:rsidRDefault="00000000" w:rsidRPr="00000000" w14:paraId="000000A2">
            <w:pPr>
              <w:rPr/>
            </w:pPr>
            <w:r w:rsidDel="00000000" w:rsidR="00000000" w:rsidRPr="00000000">
              <w:rPr>
                <w:rtl w:val="0"/>
              </w:rPr>
              <w:t xml:space="preserve">Problemas encontrados y mejoras realizadas.</w:t>
            </w:r>
          </w:p>
        </w:tc>
        <w:tc>
          <w:tcPr/>
          <w:p w:rsidR="00000000" w:rsidDel="00000000" w:rsidP="00000000" w:rsidRDefault="00000000" w:rsidRPr="00000000" w14:paraId="000000A3">
            <w:pPr>
              <w:rPr/>
            </w:pPr>
            <w:r w:rsidDel="00000000" w:rsidR="00000000" w:rsidRPr="00000000">
              <w:rPr>
                <w:rtl w:val="0"/>
              </w:rPr>
              <w:t xml:space="preserve">Demuestra que los errores se identifican, documentan, corrigen y vuelven a validar.</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Documentación y manual de usuario</w:t>
            </w:r>
          </w:p>
        </w:tc>
        <w:tc>
          <w:tcPr/>
          <w:p w:rsidR="00000000" w:rsidDel="00000000" w:rsidP="00000000" w:rsidRDefault="00000000" w:rsidRPr="00000000" w14:paraId="000000A5">
            <w:pPr>
              <w:rPr/>
            </w:pPr>
            <w:r w:rsidDel="00000000" w:rsidR="00000000" w:rsidRPr="00000000">
              <w:rPr>
                <w:rtl w:val="0"/>
              </w:rPr>
              <w:t xml:space="preserve">Transferencia y comprensión de la solución.</w:t>
            </w:r>
          </w:p>
        </w:tc>
        <w:tc>
          <w:tcPr/>
          <w:p w:rsidR="00000000" w:rsidDel="00000000" w:rsidP="00000000" w:rsidRDefault="00000000" w:rsidRPr="00000000" w14:paraId="000000A6">
            <w:pPr>
              <w:rPr/>
            </w:pPr>
            <w:r w:rsidDel="00000000" w:rsidR="00000000" w:rsidRPr="00000000">
              <w:rPr>
                <w:rtl w:val="0"/>
              </w:rPr>
              <w:t xml:space="preserve">Permiten explicar el funcionamiento del sistema y respaldar la entrega final.</w:t>
            </w:r>
          </w:p>
        </w:tc>
      </w:tr>
    </w:tbl>
    <w:p w:rsidR="00000000" w:rsidDel="00000000" w:rsidP="00000000" w:rsidRDefault="00000000" w:rsidRPr="00000000" w14:paraId="000000A7">
      <w:pPr>
        <w:pStyle w:val="Heading1"/>
        <w:rPr/>
      </w:pPr>
      <w:r w:rsidDel="00000000" w:rsidR="00000000" w:rsidRPr="00000000">
        <w:rPr>
          <w:rtl w:val="0"/>
        </w:rPr>
        <w:t xml:space="preserve">12. CONCLUSIÓN INDIVIDUAL</w:t>
      </w:r>
      <w:r w:rsidDel="00000000" w:rsidR="00000000" w:rsidRPr="00000000">
        <w:rPr>
          <w:rtl w:val="0"/>
        </w:rPr>
      </w:r>
    </w:p>
    <w:p w:rsidR="00000000" w:rsidDel="00000000" w:rsidP="00000000" w:rsidRDefault="00000000" w:rsidRPr="00000000" w14:paraId="000000A8">
      <w:pPr>
        <w:pStyle w:val="Heading1"/>
        <w:rPr>
          <w:b w:val="0"/>
          <w:bCs w:val="0"/>
          <w:color w:val="000000"/>
          <w:sz w:val="22"/>
          <w:szCs w:val="22"/>
        </w:rPr>
      </w:pPr>
      <w:r w:rsidDel="00000000" w:rsidR="00000000" w:rsidRPr="00000000">
        <w:rPr>
          <w:b w:val="0"/>
          <w:bCs w:val="0"/>
          <w:color w:val="000000"/>
          <w:sz w:val="22"/>
          <w:szCs w:val="22"/>
          <w:rtl w:val="0"/>
        </w:rPr>
        <w:t xml:space="preserve">During the development of Rutas Seguras, I have been able to apply different skills acquired throughout my studies in Information Technology Engineering. My participation in the project has involved software development, database management, project planning, testing, and the integration of web and mobile technologies.</w:t>
      </w:r>
    </w:p>
    <w:p w:rsidR="00000000" w:rsidDel="00000000" w:rsidP="00000000" w:rsidRDefault="00000000" w:rsidRPr="00000000" w14:paraId="000000A9">
      <w:pPr>
        <w:pStyle w:val="Heading1"/>
        <w:rPr>
          <w:b w:val="0"/>
          <w:bCs w:val="0"/>
          <w:color w:val="000000"/>
          <w:sz w:val="22"/>
          <w:szCs w:val="22"/>
        </w:rPr>
      </w:pPr>
      <w:r w:rsidDel="00000000" w:rsidR="00000000" w:rsidRPr="00000000">
        <w:rPr>
          <w:b w:val="0"/>
          <w:bCs w:val="0"/>
          <w:color w:val="000000"/>
          <w:sz w:val="22"/>
          <w:szCs w:val="22"/>
          <w:rtl w:val="0"/>
        </w:rPr>
        <w:t xml:space="preserve">This project has also allowed me to understand the importance of designing a technological solution based on a real problem and considering not only its development, but also aspects such as security, usability, feasibility, and data protection. I consider Rutas Seguras a valuable experience for my professional development because it has helped me strengthen both my technical and organizational skills.</w:t>
      </w:r>
    </w:p>
    <w:p w:rsidR="00000000" w:rsidDel="00000000" w:rsidP="00000000" w:rsidRDefault="00000000" w:rsidRPr="00000000" w14:paraId="000000AA">
      <w:pPr>
        <w:pStyle w:val="Heading1"/>
        <w:rPr/>
      </w:pPr>
      <w:r w:rsidDel="00000000" w:rsidR="00000000" w:rsidRPr="00000000">
        <w:rPr>
          <w:rtl w:val="0"/>
        </w:rPr>
        <w:t xml:space="preserve">13. REFLEXIÓN INDIVIDUAL</w:t>
      </w:r>
    </w:p>
    <w:p w:rsidR="00000000" w:rsidDel="00000000" w:rsidP="00000000" w:rsidRDefault="00000000" w:rsidRPr="00000000" w14:paraId="000000AB">
      <w:pPr>
        <w:pStyle w:val="Heading1"/>
        <w:rPr>
          <w:b w:val="0"/>
          <w:bCs w:val="0"/>
          <w:color w:val="000000"/>
          <w:sz w:val="22"/>
          <w:szCs w:val="22"/>
        </w:rPr>
      </w:pPr>
      <w:r w:rsidDel="00000000" w:rsidR="00000000" w:rsidRPr="00000000">
        <w:rPr>
          <w:b w:val="0"/>
          <w:bCs w:val="0"/>
          <w:color w:val="000000"/>
          <w:sz w:val="22"/>
          <w:szCs w:val="22"/>
          <w:rtl w:val="0"/>
        </w:rPr>
        <w:t xml:space="preserve">Working on Rutas Seguras has been a challenging and valuable experience for me. One of my main challenges has been dealing with the complexity of a large project that involves different technologies, functionalities, and types of users. I have learned that developing a complete software solution requires much more than programming, as it also involves planning, research, testing, documentation, and constant problem-solving.</w:t>
      </w:r>
    </w:p>
    <w:p w:rsidR="00000000" w:rsidDel="00000000" w:rsidP="00000000" w:rsidRDefault="00000000" w:rsidRPr="00000000" w14:paraId="000000AC">
      <w:pPr>
        <w:pStyle w:val="Heading1"/>
        <w:rPr>
          <w:b w:val="0"/>
          <w:bCs w:val="0"/>
          <w:color w:val="000000"/>
          <w:sz w:val="22"/>
          <w:szCs w:val="22"/>
        </w:rPr>
      </w:pPr>
      <w:r w:rsidDel="00000000" w:rsidR="00000000" w:rsidRPr="00000000">
        <w:rPr>
          <w:b w:val="0"/>
          <w:bCs w:val="0"/>
          <w:color w:val="000000"/>
          <w:sz w:val="22"/>
          <w:szCs w:val="22"/>
          <w:rtl w:val="0"/>
        </w:rPr>
        <w:t xml:space="preserve">I believe one of my strengths has been my ability to research solutions and adapt when technical problems appear. However, I would like to improve the way I estimate and organize development time, especially when working with complex functionalities and technical dependencies. I also want to continue developing my technical knowledge, particularly in areas related to cybersecurity and software architecture. This project has helped me become more confident in my ability to develop technological solutions and has given me a clearer understanding of the areas in which I would like to continue growing professionally.</w:t>
      </w:r>
    </w:p>
    <w:p w:rsidR="00000000" w:rsidDel="00000000" w:rsidP="00000000" w:rsidRDefault="00000000" w:rsidRPr="00000000" w14:paraId="000000AD">
      <w:pPr>
        <w:pStyle w:val="Heading1"/>
        <w:rPr/>
      </w:pPr>
      <w:r w:rsidDel="00000000" w:rsidR="00000000" w:rsidRPr="00000000">
        <w:rPr>
          <w:rtl w:val="0"/>
        </w:rPr>
        <w:t xml:space="preserve">14. REFERENCIAS</w:t>
      </w:r>
    </w:p>
    <w:p w:rsidR="00000000" w:rsidDel="00000000" w:rsidP="00000000" w:rsidRDefault="00000000" w:rsidRPr="00000000" w14:paraId="000000AE">
      <w:pPr>
        <w:rPr/>
      </w:pPr>
      <w:r w:rsidDel="00000000" w:rsidR="00000000" w:rsidRPr="00000000">
        <w:rPr>
          <w:rtl w:val="0"/>
        </w:rPr>
        <w:t xml:space="preserve">En esta sección se incorporarán las fuentes técnicas, normativas y documentales utilizadas en la versión final del informe, aplicando el formato de citación solicitado por la asignatura. No se incluyen referencias no verificadas en esta versión del documento.</w:t>
      </w:r>
    </w:p>
    <w:p w:rsidR="00000000" w:rsidDel="00000000" w:rsidP="00000000" w:rsidRDefault="00000000" w:rsidRPr="00000000" w14:paraId="000000AF">
      <w:pPr>
        <w:pStyle w:val="Heading1"/>
        <w:rPr/>
      </w:pPr>
      <w:r w:rsidDel="00000000" w:rsidR="00000000" w:rsidRPr="00000000">
        <w:rPr>
          <w:rtl w:val="0"/>
        </w:rPr>
      </w:r>
    </w:p>
    <w:p w:rsidR="00000000" w:rsidDel="00000000" w:rsidP="00000000" w:rsidRDefault="00000000" w:rsidRPr="00000000" w14:paraId="000000B0">
      <w:pPr>
        <w:pStyle w:val="Heading1"/>
        <w:rPr/>
      </w:pPr>
      <w:r w:rsidDel="00000000" w:rsidR="00000000" w:rsidRPr="00000000">
        <w:rPr>
          <w:rtl w:val="0"/>
        </w:rPr>
        <w:t xml:space="preserve">15. ANEXOS</w:t>
      </w:r>
    </w:p>
    <w:p w:rsidR="00000000" w:rsidDel="00000000" w:rsidP="00000000" w:rsidRDefault="00000000" w:rsidRPr="00000000" w14:paraId="000000B1">
      <w:pPr>
        <w:numPr>
          <w:ilvl w:val="0"/>
          <w:numId w:val="1"/>
        </w:numPr>
        <w:spacing w:after="0" w:lineRule="auto"/>
        <w:ind w:left="360"/>
        <w:rPr>
          <w:rFonts w:ascii="Arial" w:cs="Arial" w:eastAsia="Arial" w:hAnsi="Arial"/>
        </w:rPr>
      </w:pPr>
      <w:r w:rsidDel="00000000" w:rsidR="00000000" w:rsidRPr="00000000">
        <w:rPr>
          <w:rtl w:val="0"/>
        </w:rPr>
        <w:t xml:space="preserve">Anexo A. </w:t>
      </w:r>
      <w:hyperlink r:id="rId10">
        <w:r w:rsidDel="00000000" w:rsidR="00000000" w:rsidRPr="00000000">
          <w:rPr>
            <w:color w:val="1155cc"/>
            <w:u w:val="single"/>
            <w:rtl w:val="0"/>
          </w:rPr>
          <w:t xml:space="preserve">Product Backlog</w:t>
        </w:r>
      </w:hyperlink>
      <w:r w:rsidDel="00000000" w:rsidR="00000000" w:rsidRPr="00000000">
        <w:rPr>
          <w:rtl w:val="0"/>
        </w:rPr>
        <w:t xml:space="preserve">.</w:t>
      </w:r>
    </w:p>
    <w:p w:rsidR="00000000" w:rsidDel="00000000" w:rsidP="00000000" w:rsidRDefault="00000000" w:rsidRPr="00000000" w14:paraId="000000B2">
      <w:pPr>
        <w:numPr>
          <w:ilvl w:val="0"/>
          <w:numId w:val="1"/>
        </w:numPr>
        <w:spacing w:after="0" w:lineRule="auto"/>
        <w:ind w:left="360"/>
        <w:rPr>
          <w:rFonts w:ascii="Arial" w:cs="Arial" w:eastAsia="Arial" w:hAnsi="Arial"/>
        </w:rPr>
      </w:pPr>
      <w:r w:rsidDel="00000000" w:rsidR="00000000" w:rsidRPr="00000000">
        <w:rPr>
          <w:rtl w:val="0"/>
        </w:rPr>
        <w:t xml:space="preserve">Anexo B. </w:t>
      </w:r>
      <w:hyperlink r:id="rId11">
        <w:r w:rsidDel="00000000" w:rsidR="00000000" w:rsidRPr="00000000">
          <w:rPr>
            <w:color w:val="1155cc"/>
            <w:u w:val="single"/>
            <w:rtl w:val="0"/>
          </w:rPr>
          <w:t xml:space="preserve">Sprint Planning</w:t>
        </w:r>
      </w:hyperlink>
      <w:r w:rsidDel="00000000" w:rsidR="00000000" w:rsidRPr="00000000">
        <w:rPr>
          <w:rtl w:val="0"/>
        </w:rPr>
        <w:t xml:space="preserve">. </w:t>
      </w:r>
    </w:p>
    <w:p w:rsidR="00000000" w:rsidDel="00000000" w:rsidP="00000000" w:rsidRDefault="00000000" w:rsidRPr="00000000" w14:paraId="000000B3">
      <w:pPr>
        <w:numPr>
          <w:ilvl w:val="0"/>
          <w:numId w:val="1"/>
        </w:numPr>
        <w:spacing w:after="0" w:lineRule="auto"/>
        <w:ind w:left="360"/>
        <w:rPr>
          <w:rFonts w:ascii="Arial" w:cs="Arial" w:eastAsia="Arial" w:hAnsi="Arial"/>
        </w:rPr>
      </w:pPr>
      <w:r w:rsidDel="00000000" w:rsidR="00000000" w:rsidRPr="00000000">
        <w:rPr>
          <w:rtl w:val="0"/>
        </w:rPr>
        <w:t xml:space="preserve">Anexo C </w:t>
      </w:r>
      <w:hyperlink r:id="rId12">
        <w:r w:rsidDel="00000000" w:rsidR="00000000" w:rsidRPr="00000000">
          <w:rPr>
            <w:color w:val="1155cc"/>
            <w:u w:val="single"/>
            <w:rtl w:val="0"/>
          </w:rPr>
          <w:t xml:space="preserve">Sprint Backlog</w:t>
        </w:r>
      </w:hyperlink>
      <w:r w:rsidDel="00000000" w:rsidR="00000000" w:rsidRPr="00000000">
        <w:rPr>
          <w:rtl w:val="0"/>
        </w:rPr>
        <w:t xml:space="preserve">.</w:t>
      </w:r>
    </w:p>
    <w:p w:rsidR="00000000" w:rsidDel="00000000" w:rsidP="00000000" w:rsidRDefault="00000000" w:rsidRPr="00000000" w14:paraId="000000B4">
      <w:pPr>
        <w:numPr>
          <w:ilvl w:val="0"/>
          <w:numId w:val="1"/>
        </w:numPr>
        <w:spacing w:after="0" w:lineRule="auto"/>
        <w:ind w:left="360"/>
        <w:rPr>
          <w:rFonts w:ascii="Arial" w:cs="Arial" w:eastAsia="Arial" w:hAnsi="Arial"/>
        </w:rPr>
      </w:pPr>
      <w:r w:rsidDel="00000000" w:rsidR="00000000" w:rsidRPr="00000000">
        <w:rPr>
          <w:rtl w:val="0"/>
        </w:rPr>
        <w:t xml:space="preserve">Anexo D. </w:t>
      </w:r>
      <w:hyperlink r:id="rId13">
        <w:r w:rsidDel="00000000" w:rsidR="00000000" w:rsidRPr="00000000">
          <w:rPr>
            <w:color w:val="1155cc"/>
            <w:u w:val="single"/>
            <w:rtl w:val="0"/>
          </w:rPr>
          <w:t xml:space="preserve">Matriz RACI</w:t>
        </w:r>
      </w:hyperlink>
      <w:r w:rsidDel="00000000" w:rsidR="00000000" w:rsidRPr="00000000">
        <w:rPr>
          <w:rtl w:val="0"/>
        </w:rPr>
        <w:t xml:space="preserve">.</w:t>
      </w:r>
    </w:p>
    <w:p w:rsidR="00000000" w:rsidDel="00000000" w:rsidP="00000000" w:rsidRDefault="00000000" w:rsidRPr="00000000" w14:paraId="000000B5">
      <w:pPr>
        <w:numPr>
          <w:ilvl w:val="0"/>
          <w:numId w:val="1"/>
        </w:numPr>
        <w:spacing w:after="0" w:lineRule="auto"/>
        <w:ind w:left="360"/>
        <w:rPr>
          <w:rFonts w:ascii="Arial" w:cs="Arial" w:eastAsia="Arial" w:hAnsi="Arial"/>
        </w:rPr>
      </w:pPr>
      <w:r w:rsidDel="00000000" w:rsidR="00000000" w:rsidRPr="00000000">
        <w:rPr>
          <w:rtl w:val="0"/>
        </w:rPr>
        <w:t xml:space="preserve">Anexo E. </w:t>
      </w:r>
      <w:hyperlink r:id="rId14">
        <w:r w:rsidDel="00000000" w:rsidR="00000000" w:rsidRPr="00000000">
          <w:rPr>
            <w:color w:val="1155cc"/>
            <w:u w:val="single"/>
            <w:rtl w:val="0"/>
          </w:rPr>
          <w:t xml:space="preserve">Burndown Chart</w:t>
        </w:r>
      </w:hyperlink>
      <w:r w:rsidDel="00000000" w:rsidR="00000000" w:rsidRPr="00000000">
        <w:rPr>
          <w:rtl w:val="0"/>
        </w:rPr>
        <w:t xml:space="preserve">.</w:t>
      </w:r>
    </w:p>
    <w:p w:rsidR="00000000" w:rsidDel="00000000" w:rsidP="00000000" w:rsidRDefault="00000000" w:rsidRPr="00000000" w14:paraId="000000B6">
      <w:pPr>
        <w:numPr>
          <w:ilvl w:val="0"/>
          <w:numId w:val="1"/>
        </w:numPr>
        <w:spacing w:after="0" w:lineRule="auto"/>
        <w:ind w:left="360"/>
        <w:rPr>
          <w:rFonts w:ascii="Arial" w:cs="Arial" w:eastAsia="Arial" w:hAnsi="Arial"/>
        </w:rPr>
      </w:pPr>
      <w:r w:rsidDel="00000000" w:rsidR="00000000" w:rsidRPr="00000000">
        <w:rPr>
          <w:rtl w:val="0"/>
        </w:rPr>
        <w:t xml:space="preserve">Anexo F. </w:t>
      </w:r>
      <w:hyperlink r:id="rId15">
        <w:r w:rsidDel="00000000" w:rsidR="00000000" w:rsidRPr="00000000">
          <w:rPr>
            <w:color w:val="1155cc"/>
            <w:u w:val="single"/>
            <w:rtl w:val="0"/>
          </w:rPr>
          <w:t xml:space="preserve">Registro de impedimentos</w:t>
        </w:r>
      </w:hyperlink>
      <w:r w:rsidDel="00000000" w:rsidR="00000000" w:rsidRPr="00000000">
        <w:rPr>
          <w:rtl w:val="0"/>
        </w:rPr>
        <w:t xml:space="preserve">.</w:t>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Anexo F. </w:t>
      </w:r>
      <w:sdt>
        <w:sdtPr>
          <w:id w:val="-810072229"/>
          <w:tag w:val="goog_rdk_0"/>
        </w:sdtPr>
        <w:sdtContent>
          <w:commentRangeStart w:id="0"/>
        </w:sdtContent>
      </w:sdt>
      <w:hyperlink r:id="rId16">
        <w:r w:rsidDel="00000000" w:rsidR="00000000" w:rsidRPr="00000000">
          <w:rPr>
            <w:color w:val="1155cc"/>
            <w:u w:val="single"/>
            <w:rtl w:val="0"/>
          </w:rPr>
          <w:t xml:space="preserve">https://miro.com/app/board/uXjVHlvjlzo=/</w:t>
        </w:r>
      </w:hyperlink>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pacing w:after="0" w:lineRule="auto"/>
        <w:ind w:left="360" w:hanging="360"/>
        <w:rPr>
          <w:u w:val="none"/>
        </w:rPr>
      </w:pPr>
      <w:r w:rsidDel="00000000" w:rsidR="00000000" w:rsidRPr="00000000">
        <w:rPr>
          <w:rtl w:val="0"/>
        </w:rPr>
        <w:t xml:space="preserve">Anexo G. Diagramas de arquitectura y modelo de datos.</w:t>
      </w:r>
    </w:p>
    <w:p w:rsidR="00000000" w:rsidDel="00000000" w:rsidP="00000000" w:rsidRDefault="00000000" w:rsidRPr="00000000" w14:paraId="000000B9">
      <w:pPr>
        <w:pStyle w:val="Heading1"/>
        <w:spacing w:after="120" w:before="400" w:line="276" w:lineRule="auto"/>
        <w:jc w:val="both"/>
        <w:rPr/>
      </w:pPr>
      <w:bookmarkStart w:colFirst="0" w:colLast="0" w:name="_heading=h.dy52j55d47y" w:id="0"/>
      <w:bookmarkEnd w:id="0"/>
      <w:r w:rsidDel="00000000" w:rsidR="00000000" w:rsidRPr="00000000">
        <w:rPr>
          <w:rFonts w:ascii="Calibri" w:cs="Calibri" w:eastAsia="Calibri" w:hAnsi="Calibri"/>
          <w:b w:val="0"/>
          <w:bCs w:val="0"/>
          <w:color w:val="000000"/>
          <w:sz w:val="40"/>
          <w:szCs w:val="40"/>
        </w:rPr>
        <w:drawing>
          <wp:inline distB="114300" distT="114300" distL="114300" distR="114300">
            <wp:extent cx="5731200" cy="3898900"/>
            <wp:effectExtent b="0" l="0" r="0" t="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3898900"/>
                    </a:xfrm>
                    <a:prstGeom prst="rect"/>
                    <a:ln/>
                  </pic:spPr>
                </pic:pic>
              </a:graphicData>
            </a:graphic>
          </wp:inline>
        </w:drawing>
      </w:r>
      <w:r w:rsidDel="00000000" w:rsidR="00000000" w:rsidRPr="00000000">
        <w:rPr>
          <w:rtl w:val="0"/>
        </w:rPr>
      </w:r>
    </w:p>
    <w:sectPr>
      <w:headerReference r:id="rId18" w:type="default"/>
      <w:footerReference r:id="rId19" w:type="default"/>
      <w:pgSz w:h="15840" w:w="12240" w:orient="portrait"/>
      <w:pgMar w:bottom="1247" w:top="1247" w:left="1417" w:right="1417"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A CONSTANZA JULIET REYES CARRASCO" w:id="0" w:date="2026-09-25T18:59:51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https://miro.com/app/board/uXjVHlvjlzo=/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B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666666"/>
      </w:rPr>
    </w:pPr>
    <w:r w:rsidDel="00000000" w:rsidR="00000000" w:rsidRPr="00000000">
      <w:rPr>
        <w:color w:val="666666"/>
        <w:rtl w:val="0"/>
      </w:rPr>
      <w:t xml:space="preserve">Capstone (PTY4614)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jc w:val="center"/>
      <w:rPr>
        <w:color w:val="666666"/>
      </w:rPr>
    </w:pPr>
    <w:r w:rsidDel="00000000" w:rsidR="00000000" w:rsidRPr="00000000">
      <w:rPr>
        <w:color w:val="666666"/>
        <w:rtl w:val="0"/>
      </w:rPr>
      <w:t xml:space="preserve">Sistema de Gestión y Seguimiento de Transporte Escolar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366091"/>
      <w:sz w:val="32"/>
      <w:szCs w:val="32"/>
    </w:rPr>
  </w:style>
  <w:style w:type="paragraph" w:styleId="Heading2">
    <w:name w:val="heading 2"/>
    <w:basedOn w:val="Normal"/>
    <w:next w:val="Normal"/>
    <w:pPr>
      <w:keepNext w:val="1"/>
      <w:keepLines w:val="1"/>
      <w:spacing w:after="0" w:before="200" w:lineRule="auto"/>
    </w:pPr>
    <w:rPr>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color w:val="17365d"/>
      <w:sz w:val="44"/>
      <w:szCs w:val="44"/>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tabs>
        <w:tab w:val="num" w:pos="720"/>
      </w:tabs>
      <w:ind w:left="720" w:hanging="720"/>
      <w:contextualSpacing w:val="1"/>
    </w:pPr>
  </w:style>
  <w:style w:type="paragraph" w:styleId="Listaconnmeros">
    <w:name w:val="List Number"/>
    <w:basedOn w:val="Normal"/>
    <w:uiPriority w:val="99"/>
    <w:unhideWhenUsed w:val="1"/>
    <w:rsid w:val="00326F90"/>
    <w:pPr>
      <w:tabs>
        <w:tab w:val="num" w:pos="720"/>
      </w:tabs>
      <w:ind w:left="720" w:hanging="720"/>
      <w:contextualSpacing w:val="1"/>
    </w:pPr>
  </w:style>
  <w:style w:type="paragraph" w:styleId="Listaconnmeros2">
    <w:name w:val="List Number 2"/>
    <w:basedOn w:val="Normal"/>
    <w:uiPriority w:val="99"/>
    <w:unhideWhenUsed w:val="1"/>
    <w:rsid w:val="0029639D"/>
    <w:pPr>
      <w:tabs>
        <w:tab w:val="num" w:pos="720"/>
      </w:tabs>
      <w:ind w:left="720" w:hanging="720"/>
      <w:contextualSpacing w:val="1"/>
    </w:pPr>
  </w:style>
  <w:style w:type="paragraph" w:styleId="Listaconnmeros3">
    <w:name w:val="List Number 3"/>
    <w:basedOn w:val="Normal"/>
    <w:uiPriority w:val="99"/>
    <w:unhideWhenUsed w:val="1"/>
    <w:rsid w:val="0029639D"/>
    <w:pPr>
      <w:tabs>
        <w:tab w:val="num" w:pos="720"/>
      </w:tabs>
      <w:ind w:left="720" w:hanging="720"/>
      <w:contextualSpacing w:val="1"/>
    </w:pPr>
  </w:style>
  <w:style w:type="paragraph" w:styleId="Continuarlista">
    <w:name w:val="List Continue"/>
    <w:basedOn w:val="Normal"/>
    <w:uiPriority w:val="99"/>
    <w:unhideWhenUsed w:val="1"/>
    <w:rsid w:val="0029639D"/>
    <w:pPr>
      <w:ind w:left="360"/>
      <w:contextualSpacing w:val="1"/>
    </w:pPr>
  </w:style>
  <w:style w:type="paragraph" w:styleId="Continuarlista2">
    <w:name w:val="List Continue 2"/>
    <w:basedOn w:val="Normal"/>
    <w:uiPriority w:val="99"/>
    <w:unhideWhenUsed w:val="1"/>
    <w:rsid w:val="0029639D"/>
    <w:pPr>
      <w:ind w:left="720"/>
      <w:contextualSpacing w:val="1"/>
    </w:pPr>
  </w:style>
  <w:style w:type="paragraph" w:styleId="Continuarlista3">
    <w:name w:val="List Continue 3"/>
    <w:basedOn w:val="Normal"/>
    <w:uiPriority w:val="99"/>
    <w:unhideWhenUsed w:val="1"/>
    <w:rsid w:val="0029639D"/>
    <w:pPr>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a" w:customStyle="1">
    <w:basedOn w:val="Tablanormal"/>
    <w:tblPr>
      <w:tblStyleRowBandSize w:val="1"/>
      <w:tblStyleColBandSize w:val="1"/>
    </w:tblPr>
  </w:style>
  <w:style w:type="table" w:styleId="a0" w:customStyle="1">
    <w:basedOn w:val="Tablanormal"/>
    <w:pPr>
      <w:spacing w:after="0" w:line="240" w:lineRule="auto"/>
    </w:pPr>
    <w:tblPr>
      <w:tblStyleRowBandSize w:val="1"/>
      <w:tblStyleColBandSize w:val="1"/>
    </w:tblPr>
  </w:style>
  <w:style w:type="table" w:styleId="a1" w:customStyle="1">
    <w:basedOn w:val="Tablanormal"/>
    <w:pPr>
      <w:spacing w:after="0" w:line="240" w:lineRule="auto"/>
    </w:pPr>
    <w:tblPr>
      <w:tblStyleRowBandSize w:val="1"/>
      <w:tblStyleColBandSize w:val="1"/>
    </w:tblPr>
  </w:style>
  <w:style w:type="table" w:styleId="a2" w:customStyle="1">
    <w:basedOn w:val="Tablanormal"/>
    <w:pPr>
      <w:spacing w:after="0" w:line="240" w:lineRule="auto"/>
    </w:pPr>
    <w:tblPr>
      <w:tblStyleRowBandSize w:val="1"/>
      <w:tblStyleColBandSize w:val="1"/>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cB13pR6hx_YhgXX0CouoVDkQvqlweiJvALy7jbfDy2I/edit?tab=t.0#heading=h.xx0giknuzi6l" TargetMode="External"/><Relationship Id="rId10" Type="http://schemas.openxmlformats.org/officeDocument/2006/relationships/hyperlink" Target="https://docs.google.com/spreadsheets/d/1g4yBJ9Ks80Qr4HJ5NQxuU9I-b_xCmp3X/edit?gid=1905923068#gid=1905923068" TargetMode="External"/><Relationship Id="rId13" Type="http://schemas.openxmlformats.org/officeDocument/2006/relationships/hyperlink" Target="https://docs.google.com/spreadsheets/d/1p8KCvzKGwa1xomclPL6e09nJGhWcpzUTbeisouSmVbw/edit?gid=0#gid=0" TargetMode="External"/><Relationship Id="rId12" Type="http://schemas.openxmlformats.org/officeDocument/2006/relationships/hyperlink" Target="https://docs.google.com/spreadsheets/d/1qY-IW0p1Un0pgwkaH7GY-I66LYapdX0u/edit?gid=1563356167#gid=1563356167"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hyperlink" Target="https://docs.google.com/spreadsheets/d/1qY-IW0p1Un0pgwkaH7GY-I66LYapdX0u/edit?gid=1563356167#gid=1563356167" TargetMode="External"/><Relationship Id="rId14" Type="http://schemas.openxmlformats.org/officeDocument/2006/relationships/hyperlink" Target="https://docs.google.com/spreadsheets/d/1qY-IW0p1Un0pgwkaH7GY-I66LYapdX0u/edit?gid=1563356167#gid=1563356167" TargetMode="External"/><Relationship Id="rId17" Type="http://schemas.openxmlformats.org/officeDocument/2006/relationships/image" Target="media/image1.png"/><Relationship Id="rId16" Type="http://schemas.openxmlformats.org/officeDocument/2006/relationships/hyperlink" Target="https://miro.com/app/board/uXjVHlvjlzo=/" TargetMode="External"/><Relationship Id="rId5" Type="http://schemas.openxmlformats.org/officeDocument/2006/relationships/numbering" Target="numbering.xml"/><Relationship Id="rId19" Type="http://schemas.openxmlformats.org/officeDocument/2006/relationships/footer" Target="footer1.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LY7GTCFdlGBymOFxNPiAkNQVog==">CgMxLjAaJwoBMBIiCiAIBCocCgtBQUFDSG10V25TWRAIGgtBQUFDSG10V25TWSLUBgoLQUFBQ0htdFduU1kSpAYKC0FBQUNIbXRXblNZEgtBQUFDSG10V25TWRqrAgoJdGV4dC9odG1sEp0CPGEgaHJlZj0iaHR0cHM6Ly93d3cuZ29vZ2xlLmNvbS91cmw/cT1odHRwczovL21pcm8uY29tL2FwcC9ib2FyZC91WGpWSGx2amx6byUzRC8mYW1wO3NhPUQmYW1wO3NvdXJjZT1kb2NzJmFtcDt1c3Q9MTc5MDM2NjM5MTUyNTc4NCZhbXA7dXNnPUFPdlZhdzBvXzlsbFF5NVFoX3RCQWpmcVRfWHciIGRhdGEtcmF3aHJlZj0iaHR0cHM6Ly9taXJvLmNvbS9hcHAvYm9hcmQvdVhqVkhsdmpsem89LyIgdGFyZ2V0PSJfYmxhbmsiPmh0dHBzOi8vbWlyby5jb20vYXBwL2JvYXJkL3VYalZIbHZqbHpvPS88L2E+IjYKCnRleHQvcGxhaW4SKGh0dHBzOi8vbWlyby5jb20vYXBwL2JvYXJkL3VYalZIbHZqbHpvPS8qGyIVMTA1MDMxNDE0NDUzMjg1NjQyMzc4KAA4ADDk3MDPjTQ45NzAz400SjYKCnRleHQvcGxhaW4SKGh0dHBzOi8vbWlyby5jb20vYXBwL2JvYXJkL3VYalZIbHZqbHpvPS9aDDF6ZzN2YndoZ2h1NHICIAB4AJoBBggAEAAYAKoBoAISnQI8YSBocmVmPSJodHRwczovL3d3dy5nb29nbGUuY29tL3VybD9xPWh0dHBzOi8vbWlyby5jb20vYXBwL2JvYXJkL3VYalZIbHZqbHpvJTNELyZhbXA7c2E9RCZhbXA7c291cmNlPWRvY3MmYW1wO3VzdD0xNzkwMzY2MzkxNTI1Nzg0JmFtcDt1c2c9QU92VmF3MG9fOWxsUXk1UWhfdEJBamZxVF9YdyIgZGF0YS1yYXdocmVmPSJodHRwczovL21pcm8uY29tL2FwcC9ib2FyZC91WGpWSGx2amx6bz0vIiB0YXJnZXQ9Il9ibGFuayI+aHR0cHM6Ly9taXJvLmNvbS9hcHAvYm9hcmQvdVhqVkhsdmpsem89LzwvYT4Y5NzAz400IOTcwM+NNEIQa2l4Lnk3NWc0Yzd5Nm81NDINaC5keTUyajU1ZDQ3eTgAciExUmQzZktaZVNGbExGYVQ4QVdlMjg2dEdUOXE0VjFNc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